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5863" w14:textId="77777777" w:rsidR="00C161CD" w:rsidRDefault="00C161CD" w:rsidP="00C161CD"/>
    <w:p w14:paraId="0D93AFBC" w14:textId="77777777" w:rsidR="00C161CD" w:rsidRDefault="00C161CD" w:rsidP="00C161CD">
      <w:pPr>
        <w:jc w:val="center"/>
        <w:rPr>
          <w:rFonts w:cs="Arial"/>
          <w:b/>
          <w:sz w:val="18"/>
          <w:szCs w:val="18"/>
          <w:lang w:val="es-BO"/>
        </w:rPr>
      </w:pPr>
      <w:r w:rsidRPr="004B0DAC">
        <w:rPr>
          <w:rFonts w:cs="Arial"/>
          <w:b/>
          <w:sz w:val="18"/>
          <w:szCs w:val="18"/>
          <w:lang w:val="es-BO"/>
        </w:rPr>
        <w:cr/>
      </w:r>
    </w:p>
    <w:p w14:paraId="4FD6FE7A" w14:textId="77777777" w:rsidR="00C161CD" w:rsidRDefault="00C161CD" w:rsidP="00C161CD">
      <w:pPr>
        <w:jc w:val="center"/>
        <w:rPr>
          <w:rFonts w:cs="Arial"/>
          <w:b/>
          <w:sz w:val="18"/>
          <w:szCs w:val="18"/>
          <w:lang w:val="es-BO"/>
        </w:rPr>
      </w:pPr>
    </w:p>
    <w:p w14:paraId="4D87AF25" w14:textId="75C98A99" w:rsidR="00C161CD" w:rsidRPr="00035E4B" w:rsidRDefault="00C161CD" w:rsidP="00C161CD">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9570EE8" w14:textId="543D9AE3" w:rsidR="00C161CD" w:rsidRDefault="00C161CD" w:rsidP="00C161CD">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00E67025">
        <w:rPr>
          <w:rFonts w:ascii="Arial" w:hAnsi="Arial" w:cs="Arial"/>
          <w:b/>
          <w:color w:val="003366"/>
          <w:sz w:val="32"/>
          <w:szCs w:val="18"/>
        </w:rPr>
        <w:t xml:space="preserve"> SERVICIOS DE CONSULTORIA PARA EMPRESAS CONSULTORAS</w:t>
      </w:r>
    </w:p>
    <w:p w14:paraId="4BE3CCC5" w14:textId="77777777" w:rsidR="00C161CD" w:rsidRPr="00205459" w:rsidRDefault="00C161CD" w:rsidP="00C161CD">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D339062" w14:textId="77777777" w:rsidR="00C161CD" w:rsidRPr="00C161CD" w:rsidRDefault="00C161CD" w:rsidP="00C161CD">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8240" behindDoc="1" locked="0" layoutInCell="1" allowOverlap="1" wp14:anchorId="2D355F3C" wp14:editId="73934D5F">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6F23E" w14:textId="77777777" w:rsidR="00C161CD" w:rsidRDefault="00C161CD" w:rsidP="00C161CD">
      <w:pPr>
        <w:jc w:val="center"/>
        <w:outlineLvl w:val="0"/>
        <w:rPr>
          <w:rFonts w:ascii="Arial" w:hAnsi="Arial" w:cs="Arial"/>
          <w:b/>
          <w:color w:val="003366"/>
          <w:sz w:val="40"/>
          <w:szCs w:val="18"/>
        </w:rPr>
      </w:pPr>
    </w:p>
    <w:p w14:paraId="5CF80B10" w14:textId="77777777" w:rsidR="00C161CD" w:rsidRDefault="00C161CD" w:rsidP="00C161CD">
      <w:pPr>
        <w:jc w:val="center"/>
        <w:outlineLvl w:val="0"/>
        <w:rPr>
          <w:rFonts w:ascii="Arial" w:hAnsi="Arial" w:cs="Arial"/>
          <w:b/>
          <w:color w:val="003366"/>
          <w:sz w:val="40"/>
          <w:szCs w:val="18"/>
        </w:rPr>
      </w:pPr>
    </w:p>
    <w:p w14:paraId="32CD5D26" w14:textId="77777777" w:rsidR="00C161CD" w:rsidRPr="00C2439E" w:rsidRDefault="00C161CD" w:rsidP="00C161CD">
      <w:pPr>
        <w:pStyle w:val="Textoindependiente"/>
        <w:spacing w:after="0"/>
        <w:jc w:val="center"/>
        <w:rPr>
          <w:b/>
          <w:color w:val="003366"/>
          <w:sz w:val="18"/>
          <w:szCs w:val="18"/>
          <w:lang w:val="es-ES"/>
        </w:rPr>
      </w:pPr>
    </w:p>
    <w:p w14:paraId="0B7B49B5"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13C7627F"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631A6F63"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08300D39"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3677F888"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3386556B"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4387C5CF" w14:textId="77777777" w:rsidR="00C161CD" w:rsidRDefault="00C161CD" w:rsidP="00C161CD">
      <w:pPr>
        <w:pStyle w:val="Textoindependiente"/>
        <w:spacing w:after="0"/>
        <w:jc w:val="center"/>
        <w:rPr>
          <w:rFonts w:ascii="Arial" w:hAnsi="Arial" w:cs="Arial"/>
          <w:b/>
          <w:bCs/>
          <w:color w:val="003366"/>
          <w:sz w:val="40"/>
          <w:szCs w:val="24"/>
          <w:lang w:val="es-ES" w:eastAsia="es-ES"/>
        </w:rPr>
      </w:pPr>
    </w:p>
    <w:p w14:paraId="4ABC6B2B" w14:textId="77777777" w:rsidR="00C161CD" w:rsidRDefault="00C161CD" w:rsidP="00C161CD">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396829B6" w14:textId="77777777" w:rsidR="00C161CD" w:rsidRDefault="00C161CD" w:rsidP="00C161CD">
      <w:pPr>
        <w:pStyle w:val="Head1"/>
        <w:suppressAutoHyphens w:val="0"/>
        <w:spacing w:after="0"/>
        <w:rPr>
          <w:rFonts w:ascii="Arial" w:hAnsi="Arial" w:cs="Arial"/>
          <w:bCs/>
          <w:sz w:val="4"/>
          <w:szCs w:val="24"/>
          <w:lang w:val="es-ES" w:eastAsia="es-ES"/>
        </w:rPr>
      </w:pPr>
    </w:p>
    <w:p w14:paraId="6C1503D4" w14:textId="77777777" w:rsidR="00C161CD" w:rsidRDefault="00C161CD" w:rsidP="00C161CD">
      <w:pPr>
        <w:pStyle w:val="Head1"/>
        <w:suppressAutoHyphens w:val="0"/>
        <w:spacing w:after="0"/>
        <w:rPr>
          <w:rFonts w:ascii="Arial" w:hAnsi="Arial" w:cs="Arial"/>
          <w:bCs/>
          <w:szCs w:val="24"/>
          <w:lang w:val="es-ES" w:eastAsia="es-ES"/>
        </w:rPr>
      </w:pPr>
    </w:p>
    <w:p w14:paraId="7D40DE9D" w14:textId="66AFB2FD" w:rsidR="00C161CD" w:rsidRPr="00205459" w:rsidRDefault="00C161CD" w:rsidP="00C161CD">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043/2022-1</w:t>
      </w:r>
      <w:r w:rsidRPr="00205459">
        <w:rPr>
          <w:rFonts w:ascii="Arial" w:hAnsi="Arial" w:cs="Arial"/>
          <w:b/>
          <w:bCs/>
          <w:color w:val="0000FF"/>
          <w:sz w:val="28"/>
          <w:lang w:val="pt-BR"/>
        </w:rPr>
        <w:t>C</w:t>
      </w:r>
    </w:p>
    <w:p w14:paraId="3CA91DF4" w14:textId="77777777" w:rsidR="00C161CD" w:rsidRPr="00205459" w:rsidRDefault="00C161CD" w:rsidP="00C161CD">
      <w:pPr>
        <w:jc w:val="center"/>
        <w:rPr>
          <w:rFonts w:ascii="Arial" w:hAnsi="Arial" w:cs="Arial"/>
          <w:b/>
          <w:bCs/>
          <w:sz w:val="20"/>
          <w:lang w:val="pt-BR"/>
        </w:rPr>
      </w:pPr>
    </w:p>
    <w:p w14:paraId="3EEEE94A" w14:textId="77777777" w:rsidR="00C161CD" w:rsidRPr="00205459" w:rsidRDefault="00C161CD" w:rsidP="00C161CD">
      <w:pPr>
        <w:jc w:val="center"/>
        <w:rPr>
          <w:rFonts w:ascii="Arial" w:hAnsi="Arial" w:cs="Arial"/>
          <w:b/>
          <w:bCs/>
          <w:sz w:val="28"/>
        </w:rPr>
      </w:pPr>
      <w:r>
        <w:rPr>
          <w:rFonts w:ascii="Arial" w:hAnsi="Arial" w:cs="Arial"/>
          <w:b/>
          <w:bCs/>
          <w:sz w:val="28"/>
        </w:rPr>
        <w:t>PRIMERA</w:t>
      </w:r>
      <w:r w:rsidRPr="00205459">
        <w:rPr>
          <w:rFonts w:ascii="Arial" w:hAnsi="Arial" w:cs="Arial"/>
          <w:b/>
          <w:bCs/>
          <w:sz w:val="28"/>
        </w:rPr>
        <w:t xml:space="preserve"> CONVOCATORIA</w:t>
      </w:r>
    </w:p>
    <w:p w14:paraId="6E7898F1" w14:textId="77777777" w:rsidR="00C161CD" w:rsidRDefault="00C161CD" w:rsidP="00C161CD">
      <w:pPr>
        <w:jc w:val="center"/>
        <w:rPr>
          <w:rFonts w:ascii="Arial" w:hAnsi="Arial" w:cs="Arial"/>
          <w:b/>
          <w:bCs/>
          <w:lang w:val="es-MX"/>
        </w:rPr>
      </w:pPr>
    </w:p>
    <w:p w14:paraId="23904652" w14:textId="77777777" w:rsidR="00C161CD" w:rsidRDefault="00C161CD" w:rsidP="00C161CD">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C161CD" w14:paraId="54D008CD" w14:textId="77777777" w:rsidTr="00613227">
        <w:trPr>
          <w:trHeight w:val="1167"/>
          <w:jc w:val="center"/>
        </w:trPr>
        <w:tc>
          <w:tcPr>
            <w:tcW w:w="8869" w:type="dxa"/>
            <w:shd w:val="clear" w:color="auto" w:fill="E6E6E6"/>
            <w:vAlign w:val="center"/>
          </w:tcPr>
          <w:p w14:paraId="70E67980" w14:textId="4C442F82" w:rsidR="00C161CD" w:rsidRPr="00770652" w:rsidRDefault="00C161CD" w:rsidP="00C161CD">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CONSULTORIA POR PRODUCTO PARA LA EVALUACIÓN ESTRUCTURAL DEL EDIFICIO PRINCIPAL DEL BCB</w:t>
            </w:r>
          </w:p>
        </w:tc>
      </w:tr>
    </w:tbl>
    <w:p w14:paraId="4BEE907D" w14:textId="77777777" w:rsidR="00C161CD" w:rsidRDefault="00C161CD" w:rsidP="00C161CD">
      <w:pPr>
        <w:jc w:val="center"/>
        <w:rPr>
          <w:rFonts w:ascii="Arial" w:hAnsi="Arial" w:cs="Arial"/>
          <w:b/>
          <w:bCs/>
        </w:rPr>
      </w:pPr>
    </w:p>
    <w:p w14:paraId="1A29FA75" w14:textId="77777777" w:rsidR="00C161CD" w:rsidRDefault="00C161CD" w:rsidP="00C161CD">
      <w:pPr>
        <w:jc w:val="center"/>
        <w:rPr>
          <w:rFonts w:ascii="Arial" w:hAnsi="Arial" w:cs="Arial"/>
          <w:b/>
          <w:bCs/>
        </w:rPr>
      </w:pPr>
    </w:p>
    <w:p w14:paraId="577A1552" w14:textId="77777777" w:rsidR="00C161CD" w:rsidRDefault="00C161CD" w:rsidP="00C161CD">
      <w:pPr>
        <w:jc w:val="center"/>
        <w:rPr>
          <w:rFonts w:ascii="Arial" w:hAnsi="Arial" w:cs="Arial"/>
          <w:b/>
          <w:bCs/>
        </w:rPr>
      </w:pPr>
    </w:p>
    <w:p w14:paraId="4D0C0CBB" w14:textId="77777777" w:rsidR="00714818" w:rsidRDefault="00C161CD" w:rsidP="00714818">
      <w:pPr>
        <w:jc w:val="center"/>
        <w:rPr>
          <w:rFonts w:ascii="Arial" w:hAnsi="Arial" w:cs="Arial"/>
          <w:b/>
          <w:bCs/>
          <w:sz w:val="24"/>
          <w:szCs w:val="28"/>
        </w:rPr>
        <w:sectPr w:rsidR="00714818" w:rsidSect="005B05A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r>
        <w:rPr>
          <w:rFonts w:ascii="Arial" w:hAnsi="Arial" w:cs="Arial"/>
          <w:b/>
          <w:bCs/>
          <w:sz w:val="24"/>
          <w:szCs w:val="28"/>
        </w:rPr>
        <w:t>La</w:t>
      </w:r>
      <w:r w:rsidRPr="008C2484">
        <w:rPr>
          <w:rFonts w:ascii="Arial" w:hAnsi="Arial" w:cs="Arial"/>
          <w:b/>
          <w:bCs/>
          <w:sz w:val="24"/>
          <w:szCs w:val="28"/>
        </w:rPr>
        <w:t xml:space="preserve"> Paz, </w:t>
      </w:r>
      <w:r>
        <w:rPr>
          <w:rFonts w:ascii="Arial" w:hAnsi="Arial" w:cs="Arial"/>
          <w:b/>
          <w:bCs/>
          <w:color w:val="0000FF"/>
          <w:sz w:val="24"/>
          <w:szCs w:val="24"/>
          <w:lang w:val="es-MX"/>
        </w:rPr>
        <w:t>julio</w:t>
      </w:r>
      <w:r w:rsidRPr="008C2484">
        <w:rPr>
          <w:rFonts w:ascii="Arial" w:hAnsi="Arial" w:cs="Arial"/>
          <w:b/>
          <w:bCs/>
          <w:sz w:val="24"/>
          <w:szCs w:val="28"/>
        </w:rPr>
        <w:t xml:space="preserve"> de 20</w:t>
      </w:r>
      <w:r>
        <w:rPr>
          <w:rFonts w:ascii="Arial" w:hAnsi="Arial" w:cs="Arial"/>
          <w:b/>
          <w:bCs/>
          <w:sz w:val="24"/>
          <w:szCs w:val="28"/>
        </w:rPr>
        <w:t>22</w:t>
      </w:r>
    </w:p>
    <w:p w14:paraId="5EA993EC" w14:textId="0F47B589" w:rsidR="00C006D5" w:rsidRPr="008F554D" w:rsidRDefault="000248A2" w:rsidP="00714818">
      <w:pPr>
        <w:jc w:val="center"/>
        <w:rPr>
          <w:sz w:val="24"/>
          <w:lang w:val="es-BO"/>
        </w:rPr>
      </w:pPr>
      <w:r w:rsidRPr="008F554D">
        <w:rPr>
          <w:sz w:val="24"/>
          <w:lang w:val="es-BO"/>
        </w:rPr>
        <w:lastRenderedPageBreak/>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BD4DA8">
          <w:rPr>
            <w:noProof/>
            <w:webHidden/>
          </w:rPr>
          <w:t>1</w:t>
        </w:r>
        <w:r w:rsidR="00D30CF0">
          <w:rPr>
            <w:noProof/>
            <w:webHidden/>
          </w:rPr>
          <w:fldChar w:fldCharType="end"/>
        </w:r>
      </w:hyperlink>
    </w:p>
    <w:p w14:paraId="787147B3" w14:textId="068BA0FA" w:rsidR="00D30CF0" w:rsidRDefault="009C7F9B">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BD4DA8">
          <w:rPr>
            <w:noProof/>
            <w:webHidden/>
          </w:rPr>
          <w:t>1</w:t>
        </w:r>
        <w:r w:rsidR="00D30CF0">
          <w:rPr>
            <w:noProof/>
            <w:webHidden/>
          </w:rPr>
          <w:fldChar w:fldCharType="end"/>
        </w:r>
      </w:hyperlink>
    </w:p>
    <w:p w14:paraId="2CD885BB" w14:textId="071499DF" w:rsidR="00D30CF0" w:rsidRDefault="009C7F9B">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BD4DA8">
          <w:rPr>
            <w:noProof/>
            <w:webHidden/>
          </w:rPr>
          <w:t>1</w:t>
        </w:r>
        <w:r w:rsidR="00D30CF0">
          <w:rPr>
            <w:noProof/>
            <w:webHidden/>
          </w:rPr>
          <w:fldChar w:fldCharType="end"/>
        </w:r>
      </w:hyperlink>
    </w:p>
    <w:p w14:paraId="098F1966" w14:textId="3F3ECB08" w:rsidR="00D30CF0" w:rsidRDefault="009C7F9B">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BD4DA8">
          <w:rPr>
            <w:noProof/>
            <w:webHidden/>
          </w:rPr>
          <w:t>2</w:t>
        </w:r>
        <w:r w:rsidR="00D30CF0">
          <w:rPr>
            <w:noProof/>
            <w:webHidden/>
          </w:rPr>
          <w:fldChar w:fldCharType="end"/>
        </w:r>
      </w:hyperlink>
    </w:p>
    <w:p w14:paraId="51CE15F3" w14:textId="7B2A533B" w:rsidR="00D30CF0" w:rsidRDefault="009C7F9B">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BD4DA8">
          <w:rPr>
            <w:noProof/>
            <w:webHidden/>
          </w:rPr>
          <w:t>3</w:t>
        </w:r>
        <w:r w:rsidR="00D30CF0">
          <w:rPr>
            <w:noProof/>
            <w:webHidden/>
          </w:rPr>
          <w:fldChar w:fldCharType="end"/>
        </w:r>
      </w:hyperlink>
    </w:p>
    <w:p w14:paraId="6A2CF872" w14:textId="11B13742" w:rsidR="00D30CF0" w:rsidRDefault="009C7F9B">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BD4DA8">
          <w:rPr>
            <w:noProof/>
            <w:webHidden/>
          </w:rPr>
          <w:t>4</w:t>
        </w:r>
        <w:r w:rsidR="00D30CF0">
          <w:rPr>
            <w:noProof/>
            <w:webHidden/>
          </w:rPr>
          <w:fldChar w:fldCharType="end"/>
        </w:r>
      </w:hyperlink>
    </w:p>
    <w:p w14:paraId="5A442034" w14:textId="0E3D2C2C" w:rsidR="00D30CF0" w:rsidRDefault="009C7F9B">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BD4DA8">
          <w:rPr>
            <w:noProof/>
            <w:webHidden/>
          </w:rPr>
          <w:t>5</w:t>
        </w:r>
        <w:r w:rsidR="00D30CF0">
          <w:rPr>
            <w:noProof/>
            <w:webHidden/>
          </w:rPr>
          <w:fldChar w:fldCharType="end"/>
        </w:r>
      </w:hyperlink>
    </w:p>
    <w:p w14:paraId="02944F39" w14:textId="7944F15B" w:rsidR="00D30CF0" w:rsidRDefault="009C7F9B">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BD4DA8">
          <w:rPr>
            <w:noProof/>
            <w:webHidden/>
          </w:rPr>
          <w:t>5</w:t>
        </w:r>
        <w:r w:rsidR="00D30CF0">
          <w:rPr>
            <w:noProof/>
            <w:webHidden/>
          </w:rPr>
          <w:fldChar w:fldCharType="end"/>
        </w:r>
      </w:hyperlink>
    </w:p>
    <w:p w14:paraId="0EAFF981" w14:textId="52FEB7C8" w:rsidR="00D30CF0" w:rsidRDefault="009C7F9B">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BD4DA8">
          <w:rPr>
            <w:noProof/>
            <w:webHidden/>
          </w:rPr>
          <w:t>5</w:t>
        </w:r>
        <w:r w:rsidR="00D30CF0">
          <w:rPr>
            <w:noProof/>
            <w:webHidden/>
          </w:rPr>
          <w:fldChar w:fldCharType="end"/>
        </w:r>
      </w:hyperlink>
    </w:p>
    <w:p w14:paraId="10037B65" w14:textId="13970276" w:rsidR="00D30CF0" w:rsidRDefault="009C7F9B">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BD4DA8">
          <w:rPr>
            <w:noProof/>
            <w:webHidden/>
          </w:rPr>
          <w:t>5</w:t>
        </w:r>
        <w:r w:rsidR="00D30CF0">
          <w:rPr>
            <w:noProof/>
            <w:webHidden/>
          </w:rPr>
          <w:fldChar w:fldCharType="end"/>
        </w:r>
      </w:hyperlink>
    </w:p>
    <w:p w14:paraId="70A19EA4" w14:textId="53A60E8C" w:rsidR="00D30CF0" w:rsidRDefault="009C7F9B">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BD4DA8">
          <w:rPr>
            <w:noProof/>
            <w:webHidden/>
          </w:rPr>
          <w:t>5</w:t>
        </w:r>
        <w:r w:rsidR="00D30CF0">
          <w:rPr>
            <w:noProof/>
            <w:webHidden/>
          </w:rPr>
          <w:fldChar w:fldCharType="end"/>
        </w:r>
      </w:hyperlink>
    </w:p>
    <w:p w14:paraId="034FE854" w14:textId="322257E7" w:rsidR="00D30CF0" w:rsidRDefault="009C7F9B">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BD4DA8">
          <w:rPr>
            <w:noProof/>
            <w:webHidden/>
          </w:rPr>
          <w:t>7</w:t>
        </w:r>
        <w:r w:rsidR="00D30CF0">
          <w:rPr>
            <w:noProof/>
            <w:webHidden/>
          </w:rPr>
          <w:fldChar w:fldCharType="end"/>
        </w:r>
      </w:hyperlink>
    </w:p>
    <w:p w14:paraId="68CC95DB" w14:textId="2318FE21" w:rsidR="00D30CF0" w:rsidRDefault="009C7F9B">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BD4DA8">
          <w:rPr>
            <w:noProof/>
            <w:webHidden/>
          </w:rPr>
          <w:t>8</w:t>
        </w:r>
        <w:r w:rsidR="00D30CF0">
          <w:rPr>
            <w:noProof/>
            <w:webHidden/>
          </w:rPr>
          <w:fldChar w:fldCharType="end"/>
        </w:r>
      </w:hyperlink>
    </w:p>
    <w:p w14:paraId="6C57CD6E" w14:textId="1801EE2A" w:rsidR="00D30CF0" w:rsidRDefault="009C7F9B">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BD4DA8">
          <w:rPr>
            <w:noProof/>
            <w:webHidden/>
          </w:rPr>
          <w:t>10</w:t>
        </w:r>
        <w:r w:rsidR="00D30CF0">
          <w:rPr>
            <w:noProof/>
            <w:webHidden/>
          </w:rPr>
          <w:fldChar w:fldCharType="end"/>
        </w:r>
      </w:hyperlink>
    </w:p>
    <w:p w14:paraId="7F70F263" w14:textId="1EF3D452" w:rsidR="00D30CF0" w:rsidRDefault="009C7F9B">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BD4DA8">
          <w:rPr>
            <w:noProof/>
            <w:webHidden/>
          </w:rPr>
          <w:t>10</w:t>
        </w:r>
        <w:r w:rsidR="00D30CF0">
          <w:rPr>
            <w:noProof/>
            <w:webHidden/>
          </w:rPr>
          <w:fldChar w:fldCharType="end"/>
        </w:r>
      </w:hyperlink>
    </w:p>
    <w:p w14:paraId="2B0FC2DE" w14:textId="2612FADA" w:rsidR="00D30CF0" w:rsidRDefault="009C7F9B">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BD4DA8">
          <w:rPr>
            <w:noProof/>
            <w:webHidden/>
          </w:rPr>
          <w:t>10</w:t>
        </w:r>
        <w:r w:rsidR="00D30CF0">
          <w:rPr>
            <w:noProof/>
            <w:webHidden/>
          </w:rPr>
          <w:fldChar w:fldCharType="end"/>
        </w:r>
      </w:hyperlink>
    </w:p>
    <w:p w14:paraId="16B37EB7" w14:textId="255E5907" w:rsidR="00D30CF0" w:rsidRDefault="009C7F9B">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BD4DA8">
          <w:rPr>
            <w:noProof/>
            <w:webHidden/>
          </w:rPr>
          <w:t>12</w:t>
        </w:r>
        <w:r w:rsidR="00D30CF0">
          <w:rPr>
            <w:noProof/>
            <w:webHidden/>
          </w:rPr>
          <w:fldChar w:fldCharType="end"/>
        </w:r>
      </w:hyperlink>
    </w:p>
    <w:p w14:paraId="7F10F191" w14:textId="61BF36AE" w:rsidR="00D30CF0" w:rsidRDefault="009C7F9B">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BD4DA8">
          <w:rPr>
            <w:noProof/>
            <w:webHidden/>
          </w:rPr>
          <w:t>12</w:t>
        </w:r>
        <w:r w:rsidR="00D30CF0">
          <w:rPr>
            <w:noProof/>
            <w:webHidden/>
          </w:rPr>
          <w:fldChar w:fldCharType="end"/>
        </w:r>
      </w:hyperlink>
    </w:p>
    <w:p w14:paraId="481045A1" w14:textId="7881E84A" w:rsidR="00D30CF0" w:rsidRDefault="009C7F9B">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BD4DA8">
          <w:rPr>
            <w:noProof/>
            <w:webHidden/>
          </w:rPr>
          <w:t>12</w:t>
        </w:r>
        <w:r w:rsidR="00D30CF0">
          <w:rPr>
            <w:noProof/>
            <w:webHidden/>
          </w:rPr>
          <w:fldChar w:fldCharType="end"/>
        </w:r>
      </w:hyperlink>
    </w:p>
    <w:p w14:paraId="334C185E" w14:textId="23EC2777" w:rsidR="00D30CF0" w:rsidRDefault="009C7F9B">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BD4DA8">
          <w:rPr>
            <w:noProof/>
            <w:webHidden/>
          </w:rPr>
          <w:t>12</w:t>
        </w:r>
        <w:r w:rsidR="00D30CF0">
          <w:rPr>
            <w:noProof/>
            <w:webHidden/>
          </w:rPr>
          <w:fldChar w:fldCharType="end"/>
        </w:r>
      </w:hyperlink>
    </w:p>
    <w:p w14:paraId="094F90B0" w14:textId="27FD6661" w:rsidR="00D30CF0" w:rsidRDefault="009C7F9B">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BD4DA8">
          <w:rPr>
            <w:noProof/>
            <w:webHidden/>
          </w:rPr>
          <w:t>12</w:t>
        </w:r>
        <w:r w:rsidR="00D30CF0">
          <w:rPr>
            <w:noProof/>
            <w:webHidden/>
          </w:rPr>
          <w:fldChar w:fldCharType="end"/>
        </w:r>
      </w:hyperlink>
    </w:p>
    <w:p w14:paraId="4C6E6ECD" w14:textId="159C649C" w:rsidR="00D30CF0" w:rsidRDefault="009C7F9B">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BD4DA8">
          <w:rPr>
            <w:noProof/>
            <w:webHidden/>
          </w:rPr>
          <w:t>13</w:t>
        </w:r>
        <w:r w:rsidR="00D30CF0">
          <w:rPr>
            <w:noProof/>
            <w:webHidden/>
          </w:rPr>
          <w:fldChar w:fldCharType="end"/>
        </w:r>
      </w:hyperlink>
    </w:p>
    <w:p w14:paraId="439D9786" w14:textId="5C62645D" w:rsidR="00D30CF0" w:rsidRDefault="009C7F9B">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BD4DA8">
          <w:rPr>
            <w:noProof/>
            <w:webHidden/>
          </w:rPr>
          <w:t>14</w:t>
        </w:r>
        <w:r w:rsidR="00D30CF0">
          <w:rPr>
            <w:noProof/>
            <w:webHidden/>
          </w:rPr>
          <w:fldChar w:fldCharType="end"/>
        </w:r>
      </w:hyperlink>
    </w:p>
    <w:p w14:paraId="0FCABC7C" w14:textId="37402F7F" w:rsidR="00D30CF0" w:rsidRDefault="009C7F9B">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BD4DA8">
          <w:rPr>
            <w:noProof/>
            <w:webHidden/>
          </w:rPr>
          <w:t>14</w:t>
        </w:r>
        <w:r w:rsidR="00D30CF0">
          <w:rPr>
            <w:noProof/>
            <w:webHidden/>
          </w:rPr>
          <w:fldChar w:fldCharType="end"/>
        </w:r>
      </w:hyperlink>
    </w:p>
    <w:p w14:paraId="6FAD9B7D" w14:textId="03E0A80B" w:rsidR="00D30CF0" w:rsidRDefault="009C7F9B">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BD4DA8">
          <w:rPr>
            <w:noProof/>
            <w:webHidden/>
          </w:rPr>
          <w:t>14</w:t>
        </w:r>
        <w:r w:rsidR="00D30CF0">
          <w:rPr>
            <w:noProof/>
            <w:webHidden/>
          </w:rPr>
          <w:fldChar w:fldCharType="end"/>
        </w:r>
      </w:hyperlink>
    </w:p>
    <w:p w14:paraId="7232FE52" w14:textId="4F36994B" w:rsidR="00D30CF0" w:rsidRDefault="009C7F9B">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BD4DA8">
          <w:rPr>
            <w:noProof/>
            <w:webHidden/>
          </w:rPr>
          <w:t>15</w:t>
        </w:r>
        <w:r w:rsidR="00D30CF0">
          <w:rPr>
            <w:noProof/>
            <w:webHidden/>
          </w:rPr>
          <w:fldChar w:fldCharType="end"/>
        </w:r>
      </w:hyperlink>
    </w:p>
    <w:p w14:paraId="29538FFE" w14:textId="2F1EAD61" w:rsidR="00D30CF0" w:rsidRDefault="009C7F9B">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BD4DA8">
          <w:rPr>
            <w:noProof/>
            <w:webHidden/>
          </w:rPr>
          <w:t>17</w:t>
        </w:r>
        <w:r w:rsidR="00D30CF0">
          <w:rPr>
            <w:noProof/>
            <w:webHidden/>
          </w:rPr>
          <w:fldChar w:fldCharType="end"/>
        </w:r>
      </w:hyperlink>
    </w:p>
    <w:p w14:paraId="05C7D506" w14:textId="3B476B2A" w:rsidR="00D30CF0" w:rsidRDefault="009C7F9B">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BD4DA8">
          <w:rPr>
            <w:noProof/>
            <w:webHidden/>
          </w:rPr>
          <w:t>20</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first" r:id="rId15"/>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BE044B">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BE044B">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BE044B">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BE044B">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BE044B">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BE044B">
      <w:pPr>
        <w:pStyle w:val="Puest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6462BD" w:rsidRDefault="00BD6F5A" w:rsidP="00BE044B">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6462BD" w:rsidRDefault="00BD6F5A" w:rsidP="00BE044B">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6462BD" w:rsidRDefault="00BD6F5A" w:rsidP="00BE044B">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6462BD" w:rsidRDefault="00BD6F5A" w:rsidP="00BE044B">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6462BD">
        <w:rPr>
          <w:rFonts w:ascii="Verdana" w:hAnsi="Verdana"/>
          <w:b/>
          <w:sz w:val="18"/>
          <w:szCs w:val="18"/>
          <w:lang w:val="es-BO"/>
        </w:rPr>
        <w:t>Inspección Previa</w:t>
      </w:r>
      <w:bookmarkEnd w:id="3"/>
      <w:r w:rsidRPr="006462BD">
        <w:rPr>
          <w:rFonts w:ascii="Verdana" w:hAnsi="Verdana"/>
          <w:b/>
          <w:sz w:val="18"/>
          <w:szCs w:val="18"/>
          <w:lang w:val="es-BO"/>
        </w:rPr>
        <w:t xml:space="preserve"> </w:t>
      </w:r>
    </w:p>
    <w:p w14:paraId="5FB684AE" w14:textId="77777777" w:rsidR="00AB507C" w:rsidRPr="006462BD" w:rsidRDefault="00AB507C" w:rsidP="00FC24D7">
      <w:pPr>
        <w:tabs>
          <w:tab w:val="num" w:pos="1134"/>
        </w:tabs>
        <w:ind w:left="1134"/>
        <w:jc w:val="both"/>
        <w:rPr>
          <w:rFonts w:cs="Tahoma"/>
          <w:sz w:val="18"/>
          <w:szCs w:val="18"/>
          <w:lang w:val="es-BO"/>
        </w:rPr>
      </w:pPr>
    </w:p>
    <w:p w14:paraId="780CF1AF" w14:textId="086B0BC9" w:rsidR="00BD6F5A" w:rsidRPr="006462BD" w:rsidRDefault="008E3C17" w:rsidP="00FC24D7">
      <w:pPr>
        <w:ind w:left="1134"/>
        <w:jc w:val="both"/>
        <w:rPr>
          <w:rFonts w:cs="Tahoma"/>
          <w:sz w:val="18"/>
          <w:szCs w:val="18"/>
          <w:lang w:val="es-BO"/>
        </w:rPr>
      </w:pPr>
      <w:r w:rsidRPr="006462BD">
        <w:rPr>
          <w:rFonts w:cs="Tahoma"/>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w:t>
      </w:r>
      <w:r w:rsidR="00BD6F5A" w:rsidRPr="006462BD">
        <w:rPr>
          <w:rFonts w:cs="Tahoma"/>
          <w:sz w:val="18"/>
          <w:szCs w:val="18"/>
          <w:lang w:val="es-BO"/>
        </w:rPr>
        <w:t>.</w:t>
      </w:r>
    </w:p>
    <w:p w14:paraId="23A0BBB0" w14:textId="77777777" w:rsidR="00BD6F5A" w:rsidRPr="006462BD" w:rsidRDefault="00BD6F5A" w:rsidP="00FC24D7">
      <w:pPr>
        <w:tabs>
          <w:tab w:val="num" w:pos="1134"/>
        </w:tabs>
        <w:ind w:left="1134" w:hanging="567"/>
        <w:jc w:val="both"/>
        <w:rPr>
          <w:rFonts w:cs="Tahoma"/>
          <w:sz w:val="18"/>
          <w:szCs w:val="18"/>
          <w:lang w:val="es-BO"/>
        </w:rPr>
      </w:pPr>
    </w:p>
    <w:p w14:paraId="684D252E" w14:textId="77777777" w:rsidR="00BD6F5A" w:rsidRPr="006462BD" w:rsidRDefault="00BD6F5A" w:rsidP="00BE044B">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6462BD">
        <w:rPr>
          <w:rFonts w:ascii="Verdana" w:hAnsi="Verdana"/>
          <w:b/>
          <w:sz w:val="18"/>
          <w:szCs w:val="18"/>
          <w:lang w:val="es-BO"/>
        </w:rPr>
        <w:t>Consultas escritas sobre el DBC</w:t>
      </w:r>
      <w:bookmarkEnd w:id="4"/>
      <w:r w:rsidRPr="006462BD">
        <w:rPr>
          <w:rFonts w:ascii="Verdana" w:hAnsi="Verdana"/>
          <w:b/>
          <w:sz w:val="18"/>
          <w:szCs w:val="18"/>
          <w:lang w:val="es-BO"/>
        </w:rPr>
        <w:t xml:space="preserve"> </w:t>
      </w:r>
    </w:p>
    <w:p w14:paraId="7298322B" w14:textId="77777777" w:rsidR="00567A08" w:rsidRPr="006462BD" w:rsidRDefault="00567A08" w:rsidP="00FC24D7">
      <w:pPr>
        <w:pStyle w:val="Prrafodelista"/>
        <w:ind w:left="1134"/>
        <w:jc w:val="both"/>
        <w:rPr>
          <w:rFonts w:ascii="Verdana" w:hAnsi="Verdana"/>
          <w:b/>
          <w:sz w:val="18"/>
          <w:szCs w:val="18"/>
          <w:lang w:val="es-BO"/>
        </w:rPr>
      </w:pPr>
    </w:p>
    <w:p w14:paraId="53C9A15E" w14:textId="6C6F9F2E" w:rsidR="00BD6F5A" w:rsidRPr="006462BD" w:rsidRDefault="00BD6F5A" w:rsidP="00FC24D7">
      <w:pPr>
        <w:pStyle w:val="Prrafodelista"/>
        <w:ind w:left="1134"/>
        <w:jc w:val="both"/>
        <w:rPr>
          <w:rFonts w:ascii="Verdana" w:hAnsi="Verdana"/>
          <w:sz w:val="18"/>
          <w:szCs w:val="18"/>
          <w:lang w:val="es-BO"/>
        </w:rPr>
      </w:pPr>
      <w:r w:rsidRPr="006462BD">
        <w:rPr>
          <w:rFonts w:ascii="Verdana" w:hAnsi="Verdana"/>
          <w:sz w:val="18"/>
          <w:szCs w:val="18"/>
          <w:lang w:val="es-BO"/>
        </w:rPr>
        <w:t>Cualquier potencial proponente podrá formular consultas escritas dirigidas al RPA,</w:t>
      </w:r>
      <w:r w:rsidR="00AB4DEF" w:rsidRPr="006462BD">
        <w:rPr>
          <w:rFonts w:ascii="Verdana" w:hAnsi="Verdana" w:cs="Arial"/>
          <w:sz w:val="18"/>
          <w:szCs w:val="18"/>
          <w:lang w:val="es-BO"/>
        </w:rPr>
        <w:t xml:space="preserve"> vía el correo electrónico institucional que la entidad disponga en la convocatoria o mediante nota,</w:t>
      </w:r>
      <w:r w:rsidRPr="006462BD">
        <w:rPr>
          <w:rFonts w:ascii="Verdana" w:hAnsi="Verdana"/>
          <w:sz w:val="18"/>
          <w:szCs w:val="18"/>
          <w:lang w:val="es-BO"/>
        </w:rPr>
        <w:t xml:space="preserve"> hasta la fecha límite establecida en el presente DBC.</w:t>
      </w:r>
    </w:p>
    <w:p w14:paraId="794075D3" w14:textId="77777777" w:rsidR="00BD6F5A" w:rsidRPr="006462BD" w:rsidRDefault="00BD6F5A" w:rsidP="00FC24D7">
      <w:pPr>
        <w:tabs>
          <w:tab w:val="num" w:pos="1134"/>
        </w:tabs>
        <w:ind w:left="1134" w:hanging="567"/>
        <w:jc w:val="both"/>
        <w:rPr>
          <w:rFonts w:cs="Tahoma"/>
          <w:sz w:val="18"/>
          <w:szCs w:val="18"/>
          <w:lang w:val="es-BO"/>
        </w:rPr>
      </w:pPr>
      <w:r w:rsidRPr="006462BD">
        <w:rPr>
          <w:rFonts w:cs="Tahoma"/>
          <w:sz w:val="18"/>
          <w:szCs w:val="18"/>
          <w:lang w:val="es-BO"/>
        </w:rPr>
        <w:tab/>
      </w:r>
    </w:p>
    <w:p w14:paraId="38F52853" w14:textId="77777777" w:rsidR="00BD6F5A" w:rsidRPr="006462BD" w:rsidRDefault="00BD6F5A" w:rsidP="00BE044B">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6462BD">
        <w:rPr>
          <w:rFonts w:ascii="Verdana" w:hAnsi="Verdana"/>
          <w:b/>
          <w:sz w:val="18"/>
          <w:szCs w:val="18"/>
          <w:lang w:val="es-BO"/>
        </w:rPr>
        <w:t>Reunión Informativa de Aclaración</w:t>
      </w:r>
      <w:bookmarkEnd w:id="5"/>
      <w:r w:rsidRPr="006462BD">
        <w:rPr>
          <w:rFonts w:ascii="Verdana" w:hAnsi="Verdana"/>
          <w:b/>
          <w:sz w:val="18"/>
          <w:szCs w:val="18"/>
          <w:lang w:val="es-BO"/>
        </w:rPr>
        <w:t xml:space="preserve"> </w:t>
      </w:r>
    </w:p>
    <w:p w14:paraId="3018B79E" w14:textId="77777777" w:rsidR="00BD6F5A" w:rsidRPr="006462BD" w:rsidRDefault="00BD6F5A" w:rsidP="00FC24D7">
      <w:pPr>
        <w:tabs>
          <w:tab w:val="num" w:pos="1134"/>
        </w:tabs>
        <w:ind w:left="1134" w:hanging="567"/>
        <w:jc w:val="both"/>
        <w:rPr>
          <w:rFonts w:cs="Tahoma"/>
          <w:sz w:val="18"/>
          <w:szCs w:val="18"/>
          <w:lang w:val="es-BO"/>
        </w:rPr>
      </w:pPr>
    </w:p>
    <w:p w14:paraId="5D19F74F" w14:textId="4A8A3815" w:rsidR="00AB4DEF" w:rsidRPr="006462BD" w:rsidRDefault="00165B2B" w:rsidP="00AB4DEF">
      <w:pPr>
        <w:ind w:left="1134"/>
        <w:jc w:val="both"/>
        <w:rPr>
          <w:rFonts w:cs="Arial"/>
          <w:sz w:val="18"/>
          <w:szCs w:val="18"/>
          <w:lang w:val="es-BO"/>
        </w:rPr>
      </w:pPr>
      <w:r w:rsidRPr="006462BD">
        <w:rPr>
          <w:sz w:val="18"/>
          <w:szCs w:val="18"/>
          <w:lang w:val="es-BO"/>
        </w:rPr>
        <w:t>La R</w:t>
      </w:r>
      <w:r w:rsidR="00BD6F5A" w:rsidRPr="006462BD">
        <w:rPr>
          <w:sz w:val="18"/>
          <w:szCs w:val="18"/>
          <w:lang w:val="es-BO"/>
        </w:rPr>
        <w:t xml:space="preserve">eunión </w:t>
      </w:r>
      <w:r w:rsidR="00AB507C" w:rsidRPr="006462BD">
        <w:rPr>
          <w:sz w:val="18"/>
          <w:szCs w:val="18"/>
          <w:lang w:val="es-BO"/>
        </w:rPr>
        <w:t xml:space="preserve">Informativa </w:t>
      </w:r>
      <w:r w:rsidR="00BD6F5A" w:rsidRPr="006462BD">
        <w:rPr>
          <w:sz w:val="18"/>
          <w:szCs w:val="18"/>
          <w:lang w:val="es-BO"/>
        </w:rPr>
        <w:t>de Aclaración</w:t>
      </w:r>
      <w:r w:rsidR="00AB507C" w:rsidRPr="006462BD">
        <w:rPr>
          <w:sz w:val="18"/>
          <w:szCs w:val="18"/>
          <w:lang w:val="es-BO"/>
        </w:rPr>
        <w:t xml:space="preserve"> se realizar</w:t>
      </w:r>
      <w:r w:rsidR="00A82E2B" w:rsidRPr="006462BD">
        <w:rPr>
          <w:sz w:val="18"/>
          <w:szCs w:val="18"/>
          <w:lang w:val="es-BO"/>
        </w:rPr>
        <w:t>á</w:t>
      </w:r>
      <w:r w:rsidR="00BD6F5A" w:rsidRPr="006462BD">
        <w:rPr>
          <w:sz w:val="18"/>
          <w:szCs w:val="18"/>
          <w:lang w:val="es-BO"/>
        </w:rPr>
        <w:t>, en la fecha, hora y lugar señalados en el presente DBC, en la que los potenciales proponentes podrán expresar sus consultas sobre el proceso de contratación.</w:t>
      </w:r>
      <w:r w:rsidR="00AB4DEF" w:rsidRPr="006462BD">
        <w:rPr>
          <w:rFonts w:cs="Arial"/>
          <w:sz w:val="18"/>
          <w:szCs w:val="18"/>
          <w:lang w:val="es-BO"/>
        </w:rPr>
        <w:t xml:space="preserve"> </w:t>
      </w:r>
      <w:r w:rsidR="003C4034" w:rsidRPr="006462BD">
        <w:rPr>
          <w:rFonts w:cs="Arial"/>
          <w:sz w:val="18"/>
          <w:szCs w:val="18"/>
          <w:lang w:val="es-BO"/>
        </w:rPr>
        <w:t xml:space="preserve">La </w:t>
      </w:r>
      <w:r w:rsidR="002979F9" w:rsidRPr="006462BD">
        <w:rPr>
          <w:rFonts w:cs="Arial"/>
          <w:sz w:val="18"/>
          <w:szCs w:val="18"/>
          <w:lang w:val="es-BO"/>
        </w:rPr>
        <w:t>R</w:t>
      </w:r>
      <w:r w:rsidR="003C4034" w:rsidRPr="006462BD">
        <w:rPr>
          <w:rFonts w:cs="Arial"/>
          <w:sz w:val="18"/>
          <w:szCs w:val="18"/>
          <w:lang w:val="es-BO"/>
        </w:rPr>
        <w:t xml:space="preserve">eunión </w:t>
      </w:r>
      <w:r w:rsidR="002979F9" w:rsidRPr="006462BD">
        <w:rPr>
          <w:rFonts w:cs="Arial"/>
          <w:sz w:val="18"/>
          <w:szCs w:val="18"/>
          <w:lang w:val="es-BO"/>
        </w:rPr>
        <w:t>I</w:t>
      </w:r>
      <w:r w:rsidR="003C4034" w:rsidRPr="006462BD">
        <w:rPr>
          <w:rFonts w:cs="Arial"/>
          <w:sz w:val="18"/>
          <w:szCs w:val="18"/>
          <w:lang w:val="es-BO"/>
        </w:rPr>
        <w:t xml:space="preserve">nformativa de </w:t>
      </w:r>
      <w:r w:rsidR="002979F9" w:rsidRPr="006462BD">
        <w:rPr>
          <w:rFonts w:cs="Arial"/>
          <w:sz w:val="18"/>
          <w:szCs w:val="18"/>
          <w:lang w:val="es-BO"/>
        </w:rPr>
        <w:t>A</w:t>
      </w:r>
      <w:r w:rsidR="003C4034" w:rsidRPr="006462BD">
        <w:rPr>
          <w:rFonts w:cs="Arial"/>
          <w:sz w:val="18"/>
          <w:szCs w:val="18"/>
          <w:lang w:val="es-BO"/>
        </w:rPr>
        <w:t>claración también se realizará mediante el uso de reuniones virtuales, conforme a la fecha, hora y enlace de conexión señalados en el cronograma de plazos</w:t>
      </w:r>
      <w:r w:rsidR="00AB4DEF" w:rsidRPr="006462BD">
        <w:rPr>
          <w:rFonts w:cs="Arial"/>
          <w:sz w:val="18"/>
          <w:szCs w:val="18"/>
          <w:lang w:val="es-BO"/>
        </w:rPr>
        <w:t>.</w:t>
      </w:r>
    </w:p>
    <w:p w14:paraId="6E0A59CA" w14:textId="77777777" w:rsidR="00BD6F5A" w:rsidRPr="006462BD" w:rsidRDefault="00BD6F5A" w:rsidP="00FC24D7">
      <w:pPr>
        <w:pStyle w:val="Prrafodelista"/>
        <w:ind w:left="1134"/>
        <w:jc w:val="both"/>
        <w:rPr>
          <w:rFonts w:ascii="Verdana" w:hAnsi="Verdana"/>
          <w:sz w:val="18"/>
          <w:szCs w:val="18"/>
          <w:lang w:val="es-BO"/>
        </w:rPr>
      </w:pPr>
    </w:p>
    <w:p w14:paraId="1E237E31" w14:textId="77777777" w:rsidR="00BD6F5A" w:rsidRPr="006462BD" w:rsidRDefault="00BD6F5A" w:rsidP="00FC24D7">
      <w:pPr>
        <w:pStyle w:val="Prrafodelista"/>
        <w:ind w:left="1134"/>
        <w:jc w:val="both"/>
        <w:rPr>
          <w:rFonts w:ascii="Verdana" w:hAnsi="Verdana"/>
          <w:sz w:val="18"/>
          <w:szCs w:val="18"/>
          <w:lang w:val="es-BO"/>
        </w:rPr>
      </w:pPr>
      <w:r w:rsidRPr="006462BD">
        <w:rPr>
          <w:rFonts w:ascii="Verdana" w:hAnsi="Verdana"/>
          <w:sz w:val="18"/>
          <w:szCs w:val="18"/>
          <w:lang w:val="es-BO"/>
        </w:rPr>
        <w:t xml:space="preserve">Las solicitudes de aclaración, las consultas escritas y sus respuestas, deberán ser tratadas en la Reunión </w:t>
      </w:r>
      <w:r w:rsidR="00165B2B" w:rsidRPr="006462BD">
        <w:rPr>
          <w:rFonts w:ascii="Verdana" w:hAnsi="Verdana"/>
          <w:sz w:val="18"/>
          <w:szCs w:val="18"/>
          <w:lang w:val="es-BO"/>
        </w:rPr>
        <w:t xml:space="preserve">Informativa </w:t>
      </w:r>
      <w:r w:rsidRPr="006462BD">
        <w:rPr>
          <w:rFonts w:ascii="Verdana" w:hAnsi="Verdana"/>
          <w:sz w:val="18"/>
          <w:szCs w:val="18"/>
          <w:lang w:val="es-BO"/>
        </w:rPr>
        <w:t>de Aclaración.</w:t>
      </w:r>
    </w:p>
    <w:p w14:paraId="52ACCF2D" w14:textId="77777777" w:rsidR="00BD6F5A" w:rsidRPr="006462BD" w:rsidRDefault="00BD6F5A" w:rsidP="00FC24D7">
      <w:pPr>
        <w:tabs>
          <w:tab w:val="num" w:pos="1134"/>
        </w:tabs>
        <w:ind w:left="1134" w:hanging="567"/>
        <w:jc w:val="both"/>
        <w:rPr>
          <w:rFonts w:cs="Tahoma"/>
          <w:sz w:val="18"/>
          <w:szCs w:val="18"/>
          <w:lang w:val="es-BO"/>
        </w:rPr>
      </w:pPr>
    </w:p>
    <w:p w14:paraId="4A94E616" w14:textId="50818896" w:rsidR="00D944A7" w:rsidRPr="003651C1" w:rsidRDefault="00BD6F5A" w:rsidP="00FC24D7">
      <w:pPr>
        <w:pStyle w:val="Prrafodelista"/>
        <w:ind w:left="1134"/>
        <w:jc w:val="both"/>
        <w:rPr>
          <w:rFonts w:ascii="Verdana" w:hAnsi="Verdana" w:cs="Arial"/>
          <w:sz w:val="18"/>
          <w:szCs w:val="18"/>
          <w:lang w:val="es-BO"/>
        </w:rPr>
      </w:pPr>
      <w:r w:rsidRPr="006462BD">
        <w:rPr>
          <w:rFonts w:ascii="Verdana" w:hAnsi="Verdana" w:cs="Tahoma"/>
          <w:sz w:val="18"/>
          <w:szCs w:val="18"/>
          <w:lang w:val="es-BO"/>
        </w:rPr>
        <w:t xml:space="preserve">Al final de la reunión, </w:t>
      </w:r>
      <w:r w:rsidR="008E3C17" w:rsidRPr="006462BD">
        <w:rPr>
          <w:rFonts w:ascii="Verdana" w:hAnsi="Verdana" w:cs="Tahoma"/>
          <w:sz w:val="18"/>
          <w:szCs w:val="18"/>
          <w:lang w:val="es-BO"/>
        </w:rPr>
        <w:t>la entidad convocante</w:t>
      </w:r>
      <w:r w:rsidRPr="006462BD">
        <w:rPr>
          <w:rFonts w:ascii="Verdana" w:hAnsi="Verdana" w:cs="Tahoma"/>
          <w:sz w:val="18"/>
          <w:szCs w:val="18"/>
          <w:lang w:val="es-BO"/>
        </w:rPr>
        <w:t xml:space="preserve"> entregará a cada uno de los potenciales proponentes asistentes o aquellos que así lo soliciten, copia o fotocopia del Acta de la Reunión</w:t>
      </w:r>
      <w:r w:rsidR="00165B2B" w:rsidRPr="006462BD">
        <w:rPr>
          <w:rFonts w:ascii="Verdana" w:hAnsi="Verdana" w:cs="Tahoma"/>
          <w:sz w:val="18"/>
          <w:szCs w:val="18"/>
          <w:lang w:val="es-BO"/>
        </w:rPr>
        <w:t xml:space="preserve"> Informativa</w:t>
      </w:r>
      <w:r w:rsidRPr="006462BD">
        <w:rPr>
          <w:rFonts w:ascii="Verdana" w:hAnsi="Verdana" w:cs="Tahoma"/>
          <w:sz w:val="18"/>
          <w:szCs w:val="18"/>
          <w:lang w:val="es-BO"/>
        </w:rPr>
        <w:t xml:space="preserve"> de Aclaración, suscrita por los </w:t>
      </w:r>
      <w:r w:rsidR="008E3C17" w:rsidRPr="006462BD">
        <w:rPr>
          <w:rFonts w:ascii="Verdana" w:hAnsi="Verdana" w:cs="Arial"/>
          <w:sz w:val="18"/>
          <w:szCs w:val="18"/>
          <w:lang w:val="es-BO"/>
        </w:rPr>
        <w:t>representantes de la Unidad Administrativa, Unidad Solicitante y los asistentes que así lo deseen, no siendo</w:t>
      </w:r>
      <w:r w:rsidR="008E3C17" w:rsidRPr="008F554D">
        <w:rPr>
          <w:rFonts w:ascii="Verdana" w:hAnsi="Verdana" w:cs="Arial"/>
          <w:sz w:val="18"/>
          <w:szCs w:val="18"/>
          <w:lang w:val="es-BO"/>
        </w:rPr>
        <w:t xml:space="preserve"> obligatoria la firma de </w:t>
      </w:r>
      <w:r w:rsidR="00007C0A" w:rsidRPr="008F554D">
        <w:rPr>
          <w:rFonts w:ascii="Verdana" w:hAnsi="Verdana" w:cs="Arial"/>
          <w:sz w:val="18"/>
          <w:szCs w:val="18"/>
          <w:lang w:val="es-BO"/>
        </w:rPr>
        <w:t>é</w:t>
      </w:r>
      <w:r w:rsidR="008E3C17" w:rsidRPr="008F554D">
        <w:rPr>
          <w:rFonts w:ascii="Verdana" w:hAnsi="Verdana" w:cs="Arial"/>
          <w:sz w:val="18"/>
          <w:szCs w:val="18"/>
          <w:lang w:val="es-BO"/>
        </w:rPr>
        <w:t>stos últimos</w:t>
      </w:r>
      <w:r w:rsidR="008E3C17" w:rsidRPr="003651C1">
        <w:rPr>
          <w:rFonts w:ascii="Verdana" w:hAnsi="Verdana" w:cs="Arial"/>
          <w:sz w:val="18"/>
          <w:szCs w:val="18"/>
          <w:lang w:val="es-BO"/>
        </w:rPr>
        <w:t>.</w:t>
      </w:r>
      <w:r w:rsidR="002979F9" w:rsidRPr="003651C1">
        <w:rPr>
          <w:rFonts w:ascii="Verdana" w:hAnsi="Verdana" w:cs="Arial"/>
          <w:sz w:val="18"/>
          <w:szCs w:val="18"/>
          <w:lang w:val="es-BO"/>
        </w:rPr>
        <w:t xml:space="preserve"> </w:t>
      </w:r>
      <w:bookmarkStart w:id="6" w:name="_Hlk74233846"/>
      <w:r w:rsidR="002979F9" w:rsidRPr="003651C1">
        <w:rPr>
          <w:rFonts w:ascii="Verdana" w:hAnsi="Verdana" w:cs="Tahoma"/>
          <w:sz w:val="18"/>
          <w:szCs w:val="18"/>
        </w:rPr>
        <w:t xml:space="preserve">El Acta de la Reunión Informativa de Aclaración, deberá ser publicada en el SICOES. y remitida a los participantes al correo electrónico desde el cual efectuaron las consultas. </w:t>
      </w:r>
      <w:bookmarkEnd w:id="6"/>
    </w:p>
    <w:p w14:paraId="0DA9B42A" w14:textId="77777777" w:rsidR="00AB4DEF" w:rsidRPr="003651C1" w:rsidRDefault="00AB4DEF" w:rsidP="00FC24D7">
      <w:pPr>
        <w:pStyle w:val="Prrafodelista"/>
        <w:ind w:left="1134"/>
        <w:jc w:val="both"/>
        <w:rPr>
          <w:rFonts w:ascii="Verdana" w:hAnsi="Verdana" w:cs="Arial"/>
          <w:sz w:val="18"/>
          <w:szCs w:val="18"/>
          <w:lang w:val="es-BO"/>
        </w:rPr>
      </w:pPr>
    </w:p>
    <w:p w14:paraId="005E03BB" w14:textId="5CCF655E" w:rsidR="00A72FB0" w:rsidRPr="003651C1" w:rsidRDefault="00A72FB0" w:rsidP="00BE044B">
      <w:pPr>
        <w:pStyle w:val="Puesto"/>
        <w:numPr>
          <w:ilvl w:val="0"/>
          <w:numId w:val="25"/>
        </w:numPr>
        <w:spacing w:before="0" w:after="0"/>
        <w:jc w:val="both"/>
        <w:rPr>
          <w:rFonts w:ascii="Verdana" w:hAnsi="Verdana"/>
          <w:sz w:val="18"/>
          <w:szCs w:val="18"/>
          <w:lang w:val="es-BO"/>
        </w:rPr>
      </w:pPr>
      <w:bookmarkStart w:id="7" w:name="_Toc94714664"/>
      <w:r w:rsidRPr="003651C1">
        <w:rPr>
          <w:rFonts w:ascii="Verdana" w:hAnsi="Verdana"/>
          <w:sz w:val="18"/>
          <w:szCs w:val="18"/>
          <w:lang w:val="es-BO"/>
        </w:rPr>
        <w:lastRenderedPageBreak/>
        <w:t>GARANTÍAS</w:t>
      </w:r>
      <w:bookmarkEnd w:id="7"/>
      <w:r w:rsidR="006462BD" w:rsidRPr="007B1E29">
        <w:rPr>
          <w:rStyle w:val="Refdenotaalpie"/>
          <w:rFonts w:ascii="Verdana" w:eastAsia="Calibri" w:hAnsi="Verdana" w:cs="Arial"/>
          <w:sz w:val="18"/>
          <w:szCs w:val="18"/>
          <w:lang w:val="es-BO"/>
        </w:rPr>
        <w:footnoteReference w:id="1"/>
      </w:r>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(TGN) dispuesta en el presente DBC</w:t>
      </w:r>
      <w:bookmarkEnd w:id="8"/>
      <w:bookmarkEnd w:id="9"/>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BE044B">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BE044B">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BE044B">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BE044B">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BE044B">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BE044B">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BE044B">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BE044B">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BE044B">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BE044B">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BE044B">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BE044B">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BE044B">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BE044B">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lastRenderedPageBreak/>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BE044B">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BE044B">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BE044B">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BE044B">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BE044B">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BE044B">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BE044B">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BE044B">
      <w:pPr>
        <w:pStyle w:val="Puesto"/>
        <w:numPr>
          <w:ilvl w:val="0"/>
          <w:numId w:val="25"/>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BE044B">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BE044B">
      <w:pPr>
        <w:pStyle w:val="Puesto"/>
        <w:numPr>
          <w:ilvl w:val="0"/>
          <w:numId w:val="25"/>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t>CRITERIOS DE SUBSANABILIDAD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BE044B">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BE044B">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BE044B">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BE044B">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BE044B">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BE044B">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BE044B">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rsidP="00BE044B">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BE044B">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BE044B">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BE044B">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BE044B">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BE044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rsidP="00BE044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BE044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BE044B">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CB0B9D0" w14:textId="77777777" w:rsidR="00C52D1D" w:rsidRPr="008F554D" w:rsidRDefault="00C52D1D" w:rsidP="00BE044B">
      <w:pPr>
        <w:pStyle w:val="Puesto"/>
        <w:numPr>
          <w:ilvl w:val="0"/>
          <w:numId w:val="25"/>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t>DECLARATORIA DESIERTA</w:t>
      </w:r>
      <w:bookmarkEnd w:id="20"/>
    </w:p>
    <w:p w14:paraId="52D553BA" w14:textId="77777777" w:rsidR="00C52D1D" w:rsidRPr="005704B4" w:rsidRDefault="00C52D1D" w:rsidP="004247A1">
      <w:pPr>
        <w:jc w:val="both"/>
        <w:rPr>
          <w:rFonts w:cs="Tahoma"/>
          <w:b/>
          <w:sz w:val="14"/>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5704B4" w:rsidRDefault="00F37CA1" w:rsidP="004247A1">
      <w:pPr>
        <w:ind w:left="720" w:hanging="15"/>
        <w:jc w:val="both"/>
        <w:rPr>
          <w:rFonts w:cs="Tahoma"/>
          <w:szCs w:val="18"/>
          <w:lang w:val="es-BO"/>
        </w:rPr>
      </w:pPr>
    </w:p>
    <w:p w14:paraId="76F118C8" w14:textId="77777777" w:rsidR="00C52D1D" w:rsidRPr="008F554D" w:rsidRDefault="00C52D1D" w:rsidP="00BE044B">
      <w:pPr>
        <w:pStyle w:val="Puesto"/>
        <w:numPr>
          <w:ilvl w:val="0"/>
          <w:numId w:val="25"/>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5704B4" w:rsidRDefault="00C52D1D" w:rsidP="004247A1">
      <w:pPr>
        <w:ind w:left="360"/>
        <w:jc w:val="both"/>
        <w:rPr>
          <w:rFonts w:cs="Tahoma"/>
          <w:b/>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BE044B">
      <w:pPr>
        <w:pStyle w:val="Puesto"/>
        <w:numPr>
          <w:ilvl w:val="0"/>
          <w:numId w:val="25"/>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NB-SABS</w:t>
      </w:r>
      <w:bookmarkEnd w:id="24"/>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5"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BE044B">
      <w:pPr>
        <w:pStyle w:val="Puesto"/>
        <w:numPr>
          <w:ilvl w:val="0"/>
          <w:numId w:val="25"/>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5704B4" w:rsidRDefault="0081129E" w:rsidP="0081129E">
      <w:pPr>
        <w:rPr>
          <w:rFonts w:cs="Arial"/>
          <w:b/>
          <w:sz w:val="14"/>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5"/>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BE044B">
      <w:pPr>
        <w:pStyle w:val="Puesto"/>
        <w:numPr>
          <w:ilvl w:val="0"/>
          <w:numId w:val="25"/>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5704B4" w:rsidRDefault="00C13BD5" w:rsidP="00CA3B03">
      <w:pPr>
        <w:rPr>
          <w:sz w:val="12"/>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5704B4" w:rsidRDefault="00753655" w:rsidP="004247A1">
      <w:pPr>
        <w:jc w:val="both"/>
        <w:rPr>
          <w:rFonts w:cs="Tahoma"/>
          <w:b/>
          <w:szCs w:val="18"/>
          <w:lang w:val="es-BO" w:eastAsia="en-US"/>
        </w:rPr>
      </w:pPr>
    </w:p>
    <w:p w14:paraId="3210450A" w14:textId="77777777" w:rsidR="007C1A0C" w:rsidRPr="003651C1" w:rsidRDefault="007C1A0C" w:rsidP="00BE044B">
      <w:pPr>
        <w:pStyle w:val="Prrafodelista"/>
        <w:numPr>
          <w:ilvl w:val="1"/>
          <w:numId w:val="25"/>
        </w:numPr>
        <w:ind w:left="1134" w:hanging="708"/>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5704B4" w:rsidRDefault="007C1A0C" w:rsidP="004247A1">
      <w:pPr>
        <w:ind w:left="708"/>
        <w:jc w:val="both"/>
        <w:rPr>
          <w:rFonts w:cs="Tahoma"/>
          <w:sz w:val="14"/>
          <w:szCs w:val="18"/>
          <w:lang w:val="es-BO"/>
        </w:rPr>
      </w:pPr>
    </w:p>
    <w:p w14:paraId="5C2BA22C" w14:textId="3CD8C6BE" w:rsidR="001563FB" w:rsidRPr="008F554D" w:rsidRDefault="00C13BD5"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BE044B">
      <w:pPr>
        <w:numPr>
          <w:ilvl w:val="0"/>
          <w:numId w:val="8"/>
        </w:numPr>
        <w:tabs>
          <w:tab w:val="clear" w:pos="1080"/>
        </w:tabs>
        <w:ind w:left="1560"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E044B">
      <w:pPr>
        <w:numPr>
          <w:ilvl w:val="0"/>
          <w:numId w:val="8"/>
        </w:numPr>
        <w:tabs>
          <w:tab w:val="clear" w:pos="1080"/>
        </w:tabs>
        <w:ind w:left="1560"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 xml:space="preserve">desde la fecha fijada para la </w:t>
      </w:r>
      <w:r w:rsidR="00265FF4" w:rsidRPr="00EC5AE6">
        <w:rPr>
          <w:rFonts w:cs="Arial"/>
          <w:sz w:val="18"/>
          <w:szCs w:val="18"/>
          <w:lang w:val="es-BO"/>
        </w:rPr>
        <w:lastRenderedPageBreak/>
        <w:t>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5704B4">
      <w:pPr>
        <w:ind w:left="1560"/>
        <w:jc w:val="both"/>
        <w:rPr>
          <w:sz w:val="18"/>
          <w:szCs w:val="20"/>
          <w:lang w:val="es-BO"/>
        </w:rPr>
      </w:pPr>
      <w:bookmarkStart w:id="31"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BE044B">
      <w:pPr>
        <w:pStyle w:val="Prrafodelista"/>
        <w:numPr>
          <w:ilvl w:val="1"/>
          <w:numId w:val="25"/>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BE044B">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BE044B">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BE044B">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BE044B">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BE044B">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BE044B">
      <w:pPr>
        <w:pStyle w:val="Prrafodelista"/>
        <w:numPr>
          <w:ilvl w:val="1"/>
          <w:numId w:val="25"/>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lastRenderedPageBreak/>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BE044B">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BE044B">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BE044B">
      <w:pPr>
        <w:pStyle w:val="Puesto"/>
        <w:numPr>
          <w:ilvl w:val="0"/>
          <w:numId w:val="25"/>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p w14:paraId="0331DA6C" w14:textId="0DA7210F" w:rsidR="00756F78" w:rsidRPr="008F554D" w:rsidRDefault="00BF3B98" w:rsidP="00BE044B">
      <w:pPr>
        <w:pStyle w:val="Puesto"/>
        <w:numPr>
          <w:ilvl w:val="1"/>
          <w:numId w:val="25"/>
        </w:numPr>
        <w:spacing w:before="0" w:after="0"/>
        <w:ind w:left="1276" w:hanging="850"/>
        <w:jc w:val="both"/>
        <w:rPr>
          <w:rFonts w:ascii="Verdana" w:hAnsi="Verdana"/>
          <w:sz w:val="18"/>
          <w:szCs w:val="18"/>
          <w:lang w:val="es-BO"/>
        </w:rPr>
      </w:pPr>
      <w:bookmarkStart w:id="39" w:name="_Toc61868064"/>
      <w:bookmarkStart w:id="40" w:name="_Toc94714673"/>
      <w:bookmarkEnd w:id="38"/>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1"/>
      <w:bookmarkEnd w:id="42"/>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5" w:name="_Hlk76549893"/>
      <w:r w:rsidR="00D00704" w:rsidRPr="008F554D">
        <w:rPr>
          <w:rFonts w:ascii="Verdana" w:hAnsi="Verdana"/>
          <w:b w:val="0"/>
          <w:bCs w:val="0"/>
          <w:sz w:val="18"/>
        </w:rPr>
        <w:t>donde el proponente no presenta propuesta económica</w:t>
      </w:r>
      <w:bookmarkEnd w:id="45"/>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6"/>
      <w:bookmarkEnd w:id="47"/>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C7C45AC" w14:textId="77777777" w:rsidR="00C3166E" w:rsidRPr="00C077BA" w:rsidRDefault="00756F78" w:rsidP="00C3166E">
      <w:pPr>
        <w:keepNext/>
        <w:numPr>
          <w:ilvl w:val="2"/>
          <w:numId w:val="3"/>
        </w:numPr>
        <w:tabs>
          <w:tab w:val="clear" w:pos="1224"/>
          <w:tab w:val="num" w:pos="3907"/>
        </w:tabs>
        <w:ind w:left="2127" w:hanging="993"/>
        <w:jc w:val="both"/>
        <w:outlineLvl w:val="2"/>
        <w:rPr>
          <w:sz w:val="18"/>
          <w:szCs w:val="18"/>
          <w:u w:val="single"/>
          <w:lang w:val="es-MX"/>
        </w:rPr>
      </w:pPr>
      <w:bookmarkStart w:id="50" w:name="_Toc61868069"/>
      <w:bookmarkStart w:id="51" w:name="_Toc94714678"/>
      <w:r w:rsidRPr="008F554D">
        <w:rPr>
          <w:sz w:val="18"/>
          <w:szCs w:val="18"/>
          <w:lang w:val="es-BO"/>
        </w:rPr>
        <w:t xml:space="preserve">Cuando en la presentación de propuestas electrónicas se haya considerado utilizar la Garantía de Seriedad de Propuesta, </w:t>
      </w:r>
      <w:r w:rsidR="00366365">
        <w:rPr>
          <w:sz w:val="18"/>
          <w:szCs w:val="18"/>
          <w:lang w:val="es-BO"/>
        </w:rPr>
        <w:t>é</w:t>
      </w:r>
      <w:r w:rsidRPr="008F554D">
        <w:rPr>
          <w:sz w:val="18"/>
          <w:szCs w:val="18"/>
          <w:lang w:val="es-BO"/>
        </w:rPr>
        <w:t xml:space="preserve">sta deberá ser presentada en sobre cerrado y con cinta adhesiva transparente sobre las firmas y sellos, dirigido a la entidad convocante, citando el Número de </w:t>
      </w:r>
      <w:r w:rsidR="00BB2880" w:rsidRPr="008F554D">
        <w:rPr>
          <w:sz w:val="18"/>
          <w:szCs w:val="18"/>
          <w:lang w:val="es-BO"/>
        </w:rPr>
        <w:t>Proceso</w:t>
      </w:r>
      <w:r w:rsidRPr="008F554D">
        <w:rPr>
          <w:sz w:val="18"/>
          <w:szCs w:val="18"/>
          <w:lang w:val="es-BO"/>
        </w:rPr>
        <w:t>, el Código Único de Contrataciones Estatales (CUCE) y el objeto de la Convocatoria</w:t>
      </w:r>
      <w:bookmarkEnd w:id="50"/>
      <w:bookmarkEnd w:id="51"/>
      <w:r w:rsidR="00C3166E">
        <w:rPr>
          <w:b/>
          <w:bCs/>
          <w:sz w:val="18"/>
          <w:szCs w:val="18"/>
          <w:lang w:val="es-BO"/>
        </w:rPr>
        <w:t xml:space="preserve">, </w:t>
      </w:r>
      <w:r w:rsidR="00C3166E" w:rsidRPr="00A361B5">
        <w:rPr>
          <w:sz w:val="18"/>
          <w:szCs w:val="18"/>
        </w:rPr>
        <w:t>en cuyo caso el proponente podrá rotular su sobre de la siguiente manera:</w:t>
      </w:r>
      <w:r w:rsidR="00C3166E" w:rsidRPr="00FB5950">
        <w:rPr>
          <w:rFonts w:cs="Arial"/>
          <w:i/>
          <w:color w:val="000099"/>
          <w:sz w:val="18"/>
          <w:szCs w:val="18"/>
          <w:lang w:val="es-BO"/>
        </w:rPr>
        <w:t xml:space="preserve"> </w:t>
      </w:r>
    </w:p>
    <w:p w14:paraId="0689A809" w14:textId="77777777" w:rsidR="00C3166E" w:rsidRDefault="00C3166E" w:rsidP="00C3166E">
      <w:pPr>
        <w:jc w:val="both"/>
        <w:rPr>
          <w:rFonts w:cs="Arial"/>
          <w:sz w:val="18"/>
          <w:szCs w:val="18"/>
          <w:lang w:val="es-BO" w:eastAsia="en-US"/>
        </w:rPr>
      </w:pPr>
    </w:p>
    <w:tbl>
      <w:tblPr>
        <w:tblW w:w="6919"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9"/>
      </w:tblGrid>
      <w:tr w:rsidR="00C3166E" w14:paraId="1C715EB7" w14:textId="77777777" w:rsidTr="005704B4">
        <w:trPr>
          <w:trHeight w:val="2114"/>
        </w:trPr>
        <w:tc>
          <w:tcPr>
            <w:tcW w:w="6919" w:type="dxa"/>
            <w:tcBorders>
              <w:top w:val="thinThickSmallGap" w:sz="24" w:space="0" w:color="auto"/>
              <w:left w:val="thinThickSmallGap" w:sz="24" w:space="0" w:color="auto"/>
              <w:bottom w:val="thickThinSmallGap" w:sz="24" w:space="0" w:color="auto"/>
              <w:right w:val="thickThinSmallGap" w:sz="24" w:space="0" w:color="auto"/>
            </w:tcBorders>
          </w:tcPr>
          <w:p w14:paraId="6A001EDC" w14:textId="77777777" w:rsidR="00C3166E" w:rsidRPr="00A361B5" w:rsidRDefault="00C3166E" w:rsidP="00613227">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21ACC39A" w14:textId="77777777" w:rsidR="00C3166E" w:rsidRPr="00A361B5" w:rsidRDefault="00C3166E" w:rsidP="00613227">
            <w:pPr>
              <w:ind w:left="99" w:right="45"/>
              <w:jc w:val="both"/>
              <w:rPr>
                <w:rFonts w:ascii="Arial" w:hAnsi="Arial" w:cs="Arial"/>
                <w:b/>
                <w:bCs/>
                <w:sz w:val="4"/>
                <w:lang w:val="es-BO" w:eastAsia="es-BO"/>
              </w:rPr>
            </w:pPr>
          </w:p>
          <w:p w14:paraId="7BD8B113" w14:textId="77777777" w:rsidR="00C3166E" w:rsidRDefault="00C3166E" w:rsidP="00613227">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-1</w:t>
            </w:r>
          </w:p>
          <w:p w14:paraId="430E26B4" w14:textId="77777777" w:rsidR="00C3166E" w:rsidRPr="00A361B5" w:rsidRDefault="00C3166E" w:rsidP="00613227">
            <w:pPr>
              <w:ind w:left="99" w:right="45"/>
              <w:jc w:val="both"/>
              <w:rPr>
                <w:rFonts w:ascii="Arial" w:hAnsi="Arial" w:cs="Arial"/>
                <w:b/>
                <w:bCs/>
                <w:sz w:val="6"/>
                <w:lang w:val="es-BO" w:eastAsia="es-BO"/>
              </w:rPr>
            </w:pPr>
          </w:p>
          <w:p w14:paraId="10EFAA86" w14:textId="57BBD474" w:rsidR="00C3166E" w:rsidRPr="002D7957" w:rsidRDefault="00C3166E" w:rsidP="00613227">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Pr="00C3166E">
              <w:rPr>
                <w:rFonts w:ascii="Arial" w:hAnsi="Arial" w:cs="Arial"/>
                <w:b/>
                <w:bCs/>
                <w:color w:val="0000FF"/>
                <w:lang w:val="es-BO" w:eastAsia="es-BO"/>
              </w:rPr>
              <w:t>CONSULTORIA POR PRODUCTO PARA LA EVALUACIÓN ESTRUCTURAL DEL EDIFICIO PRINCIPAL DEL BCB</w:t>
            </w:r>
            <w:r w:rsidRPr="00A361B5">
              <w:rPr>
                <w:rFonts w:ascii="Arial" w:hAnsi="Arial" w:cs="Arial"/>
                <w:b/>
                <w:bCs/>
                <w:color w:val="0000FF"/>
                <w:lang w:val="es-BO" w:eastAsia="es-BO"/>
              </w:rPr>
              <w:t xml:space="preserve"> (CÓDIGO BCB: </w:t>
            </w:r>
            <w:r>
              <w:rPr>
                <w:rFonts w:ascii="Arial" w:hAnsi="Arial" w:cs="Arial"/>
                <w:b/>
                <w:bCs/>
                <w:color w:val="0000FF"/>
                <w:lang w:val="es-BO" w:eastAsia="es-BO"/>
              </w:rPr>
              <w:t>ANPE - P N° 043/2022-1C)</w:t>
            </w:r>
          </w:p>
          <w:p w14:paraId="556D9611" w14:textId="77777777" w:rsidR="00C3166E" w:rsidRPr="00A361B5" w:rsidRDefault="00C3166E" w:rsidP="00613227">
            <w:pPr>
              <w:pStyle w:val="Textoindependiente3"/>
              <w:spacing w:after="0"/>
              <w:ind w:left="99" w:right="45"/>
              <w:jc w:val="both"/>
              <w:rPr>
                <w:rFonts w:ascii="Arial" w:hAnsi="Arial" w:cs="Arial"/>
                <w:b/>
                <w:bCs/>
                <w:sz w:val="8"/>
                <w:szCs w:val="24"/>
                <w:lang w:val="es-BO"/>
              </w:rPr>
            </w:pPr>
          </w:p>
          <w:p w14:paraId="6822FDA3" w14:textId="77777777" w:rsidR="00C3166E" w:rsidRDefault="00C3166E" w:rsidP="00613227">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216952E6" w14:textId="77777777" w:rsidR="00C3166E" w:rsidRDefault="00C3166E" w:rsidP="00613227">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609DFE9F" w14:textId="77777777" w:rsidR="00C3166E" w:rsidRPr="005704B4" w:rsidRDefault="00C3166E" w:rsidP="00613227">
            <w:pPr>
              <w:ind w:left="99" w:right="45"/>
              <w:jc w:val="both"/>
              <w:rPr>
                <w:rFonts w:ascii="Arial" w:hAnsi="Arial" w:cs="Arial"/>
                <w:lang w:val="es-BO" w:eastAsia="es-BO"/>
              </w:rPr>
            </w:pPr>
            <w:r>
              <w:rPr>
                <w:rFonts w:ascii="Arial" w:hAnsi="Arial" w:cs="Arial"/>
                <w:lang w:val="es-BO" w:eastAsia="es-BO"/>
              </w:rPr>
              <w:t xml:space="preserve">(indicar si es una empresa comercial o asociación </w:t>
            </w:r>
            <w:r w:rsidRPr="005704B4">
              <w:rPr>
                <w:rFonts w:ascii="Arial" w:hAnsi="Arial" w:cs="Arial"/>
                <w:lang w:val="es-BO" w:eastAsia="es-BO"/>
              </w:rPr>
              <w:t>accidental u otro tipo de proponente)</w:t>
            </w:r>
          </w:p>
          <w:p w14:paraId="283DF507" w14:textId="77777777" w:rsidR="00C3166E" w:rsidRPr="005704B4" w:rsidRDefault="00C3166E" w:rsidP="00613227">
            <w:pPr>
              <w:ind w:left="99" w:right="45"/>
              <w:jc w:val="both"/>
              <w:rPr>
                <w:rFonts w:ascii="Arial" w:hAnsi="Arial" w:cs="Arial"/>
                <w:color w:val="0000FF"/>
                <w:sz w:val="6"/>
                <w:szCs w:val="10"/>
                <w:lang w:val="es-BO" w:eastAsia="es-BO"/>
              </w:rPr>
            </w:pPr>
          </w:p>
          <w:p w14:paraId="6BEDCA28" w14:textId="692FC4C0" w:rsidR="00C3166E" w:rsidRDefault="00C3166E" w:rsidP="00C3166E">
            <w:pPr>
              <w:ind w:left="99" w:right="45"/>
              <w:jc w:val="both"/>
              <w:rPr>
                <w:rFonts w:ascii="Arial" w:hAnsi="Arial" w:cs="Arial"/>
                <w:lang w:val="es-BO" w:eastAsia="es-BO"/>
              </w:rPr>
            </w:pPr>
            <w:r w:rsidRPr="005704B4">
              <w:rPr>
                <w:rFonts w:ascii="Arial" w:hAnsi="Arial" w:cs="Arial"/>
                <w:b/>
                <w:lang w:val="es-BO" w:eastAsia="es-BO"/>
              </w:rPr>
              <w:t>Presentación de Garantía:</w:t>
            </w:r>
            <w:r w:rsidRPr="005704B4">
              <w:rPr>
                <w:rFonts w:ascii="Arial" w:hAnsi="Arial" w:cs="Arial"/>
                <w:lang w:val="es-BO" w:eastAsia="es-BO"/>
              </w:rPr>
              <w:t xml:space="preserve"> Hasta horas </w:t>
            </w:r>
            <w:r w:rsidRPr="005704B4">
              <w:rPr>
                <w:rFonts w:ascii="Arial" w:hAnsi="Arial" w:cs="Arial"/>
                <w:b/>
                <w:color w:val="0000FF"/>
                <w:lang w:val="es-BO" w:eastAsia="es-BO"/>
              </w:rPr>
              <w:t xml:space="preserve">10:00 </w:t>
            </w:r>
            <w:r w:rsidRPr="005704B4">
              <w:rPr>
                <w:rFonts w:ascii="Arial" w:hAnsi="Arial" w:cs="Arial"/>
                <w:lang w:val="es-BO" w:eastAsia="es-BO"/>
              </w:rPr>
              <w:t xml:space="preserve">del día </w:t>
            </w:r>
            <w:r w:rsidRPr="005704B4">
              <w:rPr>
                <w:rFonts w:ascii="Arial" w:hAnsi="Arial" w:cs="Arial"/>
                <w:b/>
                <w:bCs/>
                <w:color w:val="0000FF"/>
                <w:lang w:val="es-BO" w:eastAsia="es-BO"/>
              </w:rPr>
              <w:t>miércoles 10 de agosto del 2022</w:t>
            </w:r>
          </w:p>
        </w:tc>
      </w:tr>
    </w:tbl>
    <w:p w14:paraId="5561F3BD" w14:textId="77777777" w:rsidR="00D00704" w:rsidRPr="008F554D" w:rsidRDefault="00D00704" w:rsidP="00C3166E">
      <w:pPr>
        <w:pStyle w:val="Puesto"/>
        <w:spacing w:before="0" w:after="0"/>
        <w:jc w:val="both"/>
        <w:rPr>
          <w:rFonts w:ascii="Verdana" w:hAnsi="Verdana"/>
          <w:b w:val="0"/>
          <w:bCs w:val="0"/>
          <w:sz w:val="18"/>
          <w:szCs w:val="18"/>
          <w:lang w:val="es-BO"/>
        </w:rPr>
      </w:pPr>
    </w:p>
    <w:p w14:paraId="1730968A" w14:textId="26101BA2" w:rsidR="00D00704" w:rsidRPr="008F554D" w:rsidRDefault="00DE7600" w:rsidP="00BE044B">
      <w:pPr>
        <w:pStyle w:val="Puesto"/>
        <w:numPr>
          <w:ilvl w:val="2"/>
          <w:numId w:val="25"/>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lastRenderedPageBreak/>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p>
    <w:bookmarkEnd w:id="53"/>
    <w:p w14:paraId="11943203"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BE044B">
      <w:pPr>
        <w:pStyle w:val="Puesto"/>
        <w:numPr>
          <w:ilvl w:val="1"/>
          <w:numId w:val="25"/>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Las propuestas electrónicas deberán ser registradas dentro del plazo (fecha y hora) fijado en el presente DBC.</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rsidP="00BE044B">
      <w:pPr>
        <w:pStyle w:val="Puesto"/>
        <w:numPr>
          <w:ilvl w:val="0"/>
          <w:numId w:val="37"/>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t>Esta haya sido enviada antes del vencimiento del cierre del plazo de presentación de propuestas y;</w:t>
      </w:r>
      <w:bookmarkEnd w:id="60"/>
      <w:bookmarkEnd w:id="61"/>
    </w:p>
    <w:p w14:paraId="3AA9D50E" w14:textId="3AA41F68" w:rsidR="00E4140F" w:rsidRPr="008F554D" w:rsidRDefault="00E4140F" w:rsidP="00BE044B">
      <w:pPr>
        <w:pStyle w:val="Puesto"/>
        <w:numPr>
          <w:ilvl w:val="0"/>
          <w:numId w:val="37"/>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2"/>
      <w:bookmarkEnd w:id="63"/>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La presentación electrónica de propuestas se realizará a través del RUPE.</w:t>
      </w:r>
      <w:bookmarkEnd w:id="66"/>
      <w:bookmarkEnd w:id="67"/>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BE044B">
      <w:pPr>
        <w:pStyle w:val="Puesto"/>
        <w:numPr>
          <w:ilvl w:val="1"/>
          <w:numId w:val="25"/>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6"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6"/>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7"/>
      <w:bookmarkEnd w:id="78"/>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BE044B">
      <w:pPr>
        <w:pStyle w:val="Puesto"/>
        <w:numPr>
          <w:ilvl w:val="2"/>
          <w:numId w:val="25"/>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BE044B">
      <w:pPr>
        <w:pStyle w:val="Puesto"/>
        <w:numPr>
          <w:ilvl w:val="0"/>
          <w:numId w:val="25"/>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BE044B">
      <w:pPr>
        <w:pStyle w:val="Puesto"/>
        <w:numPr>
          <w:ilvl w:val="1"/>
          <w:numId w:val="25"/>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lastRenderedPageBreak/>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6"/>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BE044B">
      <w:pPr>
        <w:pStyle w:val="Puesto"/>
        <w:numPr>
          <w:ilvl w:val="1"/>
          <w:numId w:val="25"/>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rsidP="00BE044B">
      <w:pPr>
        <w:pStyle w:val="Puesto"/>
        <w:numPr>
          <w:ilvl w:val="0"/>
          <w:numId w:val="38"/>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rsidP="00BE044B">
      <w:pPr>
        <w:pStyle w:val="Puesto"/>
        <w:numPr>
          <w:ilvl w:val="0"/>
          <w:numId w:val="38"/>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rsidP="00BE044B">
      <w:pPr>
        <w:pStyle w:val="Puesto"/>
        <w:numPr>
          <w:ilvl w:val="0"/>
          <w:numId w:val="38"/>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rsidP="00BE044B">
      <w:pPr>
        <w:pStyle w:val="Puesto"/>
        <w:numPr>
          <w:ilvl w:val="0"/>
          <w:numId w:val="38"/>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rsidP="00BE044B">
      <w:pPr>
        <w:pStyle w:val="Puesto"/>
        <w:numPr>
          <w:ilvl w:val="0"/>
          <w:numId w:val="38"/>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rsidP="00BE044B">
      <w:pPr>
        <w:pStyle w:val="Puesto"/>
        <w:numPr>
          <w:ilvl w:val="0"/>
          <w:numId w:val="38"/>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D27129">
      <w:pPr>
        <w:pStyle w:val="Puesto"/>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D27129">
      <w:pPr>
        <w:pStyle w:val="Puesto"/>
        <w:spacing w:before="0"/>
        <w:ind w:left="1701"/>
        <w:jc w:val="both"/>
        <w:rPr>
          <w:rFonts w:ascii="Verdana" w:hAnsi="Verdana"/>
          <w:b w:val="0"/>
          <w:bCs w:val="0"/>
          <w:sz w:val="18"/>
          <w:szCs w:val="18"/>
          <w:lang w:val="es-BO"/>
        </w:rPr>
      </w:pPr>
    </w:p>
    <w:p w14:paraId="5B3B8774" w14:textId="695EBF02" w:rsidR="00D27129" w:rsidRPr="008F554D" w:rsidRDefault="003E0C35" w:rsidP="00BE044B">
      <w:pPr>
        <w:pStyle w:val="Puesto"/>
        <w:numPr>
          <w:ilvl w:val="1"/>
          <w:numId w:val="25"/>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BE044B">
      <w:pPr>
        <w:pStyle w:val="Puesto"/>
        <w:numPr>
          <w:ilvl w:val="1"/>
          <w:numId w:val="25"/>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8"/>
      <w:bookmarkEnd w:id="119"/>
    </w:p>
    <w:p w14:paraId="721E5A11" w14:textId="42AA6629" w:rsidR="003E0C35" w:rsidRDefault="003E0C35" w:rsidP="003E0C35">
      <w:pPr>
        <w:pStyle w:val="Puesto"/>
        <w:spacing w:before="0" w:after="0"/>
        <w:ind w:left="432"/>
        <w:jc w:val="both"/>
        <w:rPr>
          <w:rFonts w:ascii="Verdana" w:hAnsi="Verdana"/>
          <w:sz w:val="18"/>
          <w:szCs w:val="18"/>
          <w:lang w:val="es-BO"/>
        </w:rPr>
      </w:pPr>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BE044B">
      <w:pPr>
        <w:pStyle w:val="Puesto"/>
        <w:numPr>
          <w:ilvl w:val="0"/>
          <w:numId w:val="25"/>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BE044B">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50949651" w:rsidR="00CA6874" w:rsidRPr="008F554D" w:rsidRDefault="00CA6874" w:rsidP="00BE044B">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BE044B">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BE044B">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BE044B">
      <w:pPr>
        <w:pStyle w:val="Puesto"/>
        <w:numPr>
          <w:ilvl w:val="0"/>
          <w:numId w:val="25"/>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BE044B">
      <w:pPr>
        <w:pStyle w:val="Puesto"/>
        <w:numPr>
          <w:ilvl w:val="0"/>
          <w:numId w:val="25"/>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BE044B">
      <w:pPr>
        <w:pStyle w:val="Prrafodelista"/>
        <w:numPr>
          <w:ilvl w:val="1"/>
          <w:numId w:val="25"/>
        </w:numPr>
        <w:ind w:left="1276" w:hanging="850"/>
        <w:jc w:val="both"/>
        <w:rPr>
          <w:rFonts w:ascii="Verdana" w:hAnsi="Verdana"/>
          <w:b/>
          <w:sz w:val="18"/>
          <w:lang w:val="es-BO"/>
        </w:rPr>
      </w:pPr>
      <w:bookmarkStart w:id="123" w:name="_Toc378863803"/>
      <w:r w:rsidRPr="008F554D">
        <w:rPr>
          <w:rFonts w:ascii="Verdana" w:hAnsi="Verdana"/>
          <w:b/>
          <w:sz w:val="18"/>
          <w:lang w:val="es-BO"/>
        </w:rPr>
        <w:t>Evaluación Propuesta Económica</w:t>
      </w:r>
      <w:bookmarkEnd w:id="123"/>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BE044B">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4" w:name="_Hlk76379405"/>
      <w:bookmarkStart w:id="125" w:name="_Hlk76735020"/>
      <w:r w:rsidRPr="00253708">
        <w:rPr>
          <w:rFonts w:ascii="Verdana" w:hAnsi="Verdana" w:cs="Arial"/>
          <w:sz w:val="18"/>
          <w:szCs w:val="18"/>
        </w:rPr>
        <w:t xml:space="preserve">En el Formulario V-2 (Evaluación de la Propuesta Económica) </w:t>
      </w:r>
      <w:bookmarkEnd w:id="124"/>
      <w:r w:rsidRPr="00253708">
        <w:rPr>
          <w:rFonts w:ascii="Verdana" w:hAnsi="Verdana" w:cs="Arial"/>
          <w:sz w:val="18"/>
          <w:szCs w:val="18"/>
        </w:rPr>
        <w:t>se</w:t>
      </w:r>
      <w:bookmarkEnd w:id="125"/>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BE044B">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BE044B">
      <w:pPr>
        <w:numPr>
          <w:ilvl w:val="0"/>
          <w:numId w:val="17"/>
        </w:numPr>
        <w:tabs>
          <w:tab w:val="clear" w:pos="1080"/>
        </w:tabs>
        <w:ind w:left="2410"/>
        <w:jc w:val="both"/>
        <w:rPr>
          <w:rFonts w:cs="Arial"/>
          <w:sz w:val="18"/>
          <w:szCs w:val="18"/>
          <w:lang w:val="es-BO"/>
        </w:rPr>
      </w:pPr>
      <w:r w:rsidRPr="008F554D">
        <w:rPr>
          <w:rFonts w:cs="Arial"/>
          <w:sz w:val="18"/>
          <w:szCs w:val="18"/>
          <w:lang w:val="es-BO"/>
        </w:rPr>
        <w:lastRenderedPageBreak/>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BE044B">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6" w:name="_Hlk76735120"/>
      <w:r w:rsidRPr="008B58F8">
        <w:rPr>
          <w:rFonts w:cs="Arial"/>
          <w:sz w:val="18"/>
          <w:szCs w:val="18"/>
          <w:lang w:val="es-419"/>
        </w:rPr>
        <w:t>monto ajustado por revisión aritmética superara el Precio Referencial, la propuesta será descalificada</w:t>
      </w:r>
      <w:bookmarkEnd w:id="126"/>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7"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considerar los datos del Reporte Electrónico como un apoyo para la elaboración del Formulario V-2.</w:t>
      </w:r>
    </w:p>
    <w:bookmarkEnd w:id="127"/>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BE044B">
      <w:pPr>
        <w:pStyle w:val="Prrafodelista"/>
        <w:numPr>
          <w:ilvl w:val="2"/>
          <w:numId w:val="40"/>
        </w:numPr>
        <w:ind w:left="2127" w:hanging="851"/>
        <w:jc w:val="both"/>
        <w:rPr>
          <w:rFonts w:ascii="Verdana" w:hAnsi="Verdana"/>
          <w:b/>
          <w:sz w:val="18"/>
          <w:szCs w:val="18"/>
        </w:rPr>
      </w:pPr>
      <w:bookmarkStart w:id="128"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9C7F9B"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9C7F9B"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9C7F9B"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8"/>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BE044B">
      <w:pPr>
        <w:pStyle w:val="Prrafodelista"/>
        <w:numPr>
          <w:ilvl w:val="1"/>
          <w:numId w:val="25"/>
        </w:numPr>
        <w:ind w:left="1276" w:hanging="850"/>
        <w:jc w:val="both"/>
        <w:rPr>
          <w:rFonts w:ascii="Verdana" w:hAnsi="Verdana"/>
          <w:b/>
          <w:sz w:val="18"/>
          <w:lang w:val="es-BO"/>
        </w:rPr>
      </w:pPr>
      <w:bookmarkStart w:id="129" w:name="_Toc378863804"/>
      <w:r w:rsidRPr="008F554D">
        <w:rPr>
          <w:rFonts w:ascii="Verdana" w:hAnsi="Verdana"/>
          <w:b/>
          <w:sz w:val="18"/>
          <w:lang w:val="es-BO"/>
        </w:rPr>
        <w:t>Evaluación Propuesta Técnica</w:t>
      </w:r>
      <w:bookmarkEnd w:id="129"/>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(PTi),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(PT</w:t>
      </w:r>
      <w:r w:rsidR="006B081D" w:rsidRPr="008F554D">
        <w:rPr>
          <w:rFonts w:ascii="Verdana" w:hAnsi="Verdana"/>
          <w:sz w:val="18"/>
          <w:lang w:val="es-BO"/>
        </w:rPr>
        <w:t>i</w:t>
      </w:r>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rsidP="00BE044B">
      <w:pPr>
        <w:pStyle w:val="Prrafodelista"/>
        <w:numPr>
          <w:ilvl w:val="1"/>
          <w:numId w:val="25"/>
        </w:numPr>
        <w:ind w:left="1276" w:hanging="850"/>
        <w:jc w:val="both"/>
        <w:rPr>
          <w:rFonts w:ascii="Verdana" w:hAnsi="Verdana"/>
          <w:b/>
          <w:sz w:val="18"/>
          <w:lang w:val="es-BO"/>
        </w:rPr>
      </w:pPr>
      <w:bookmarkStart w:id="130" w:name="_Toc378863805"/>
      <w:r w:rsidRPr="008F554D">
        <w:rPr>
          <w:rFonts w:ascii="Verdana" w:hAnsi="Verdana"/>
          <w:b/>
          <w:sz w:val="18"/>
          <w:lang w:val="es-BO"/>
        </w:rPr>
        <w:t>Determinación del Puntaje Total</w:t>
      </w:r>
      <w:bookmarkEnd w:id="130"/>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 xml:space="preserve">las propuestas económica y técnica de cada propuesta, se determinará el puntaje total (PTPi)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t>PTPi = PEi   +   PTi</w:t>
      </w:r>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PTPi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PEi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PTi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(PTPi)</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BE044B">
      <w:pPr>
        <w:pStyle w:val="Puesto"/>
        <w:numPr>
          <w:ilvl w:val="0"/>
          <w:numId w:val="25"/>
        </w:numPr>
        <w:spacing w:before="0" w:after="0"/>
        <w:jc w:val="both"/>
        <w:rPr>
          <w:rFonts w:ascii="Verdana" w:hAnsi="Verdana"/>
          <w:sz w:val="18"/>
          <w:szCs w:val="18"/>
          <w:lang w:val="es-BO"/>
        </w:rPr>
      </w:pPr>
      <w:bookmarkStart w:id="131" w:name="_Toc94714715"/>
      <w:r w:rsidRPr="008F554D">
        <w:rPr>
          <w:rFonts w:ascii="Verdana" w:hAnsi="Verdana"/>
          <w:sz w:val="18"/>
          <w:szCs w:val="18"/>
          <w:lang w:val="es-BO"/>
        </w:rPr>
        <w:t>MÉTODO DE SELECCIÓN Y ADJUDICACIÓN CALIDAD</w:t>
      </w:r>
      <w:bookmarkEnd w:id="131"/>
    </w:p>
    <w:p w14:paraId="136F6B26" w14:textId="5E596441" w:rsidR="00F80AD4" w:rsidRDefault="007673CA" w:rsidP="007673CA">
      <w:pPr>
        <w:ind w:left="426"/>
        <w:jc w:val="both"/>
        <w:rPr>
          <w:rFonts w:cs="Arial"/>
          <w:b/>
          <w:i/>
          <w:sz w:val="18"/>
          <w:szCs w:val="18"/>
        </w:rPr>
      </w:pPr>
      <w:r w:rsidRPr="008B58F8">
        <w:rPr>
          <w:rFonts w:cs="Arial"/>
          <w:b/>
          <w:i/>
          <w:sz w:val="18"/>
          <w:szCs w:val="18"/>
        </w:rPr>
        <w:t>“No aplica este Método”</w:t>
      </w:r>
    </w:p>
    <w:p w14:paraId="2668053B" w14:textId="77777777" w:rsidR="007673CA" w:rsidRPr="008F554D" w:rsidRDefault="007673CA" w:rsidP="00F80AD4">
      <w:pPr>
        <w:ind w:left="567"/>
        <w:jc w:val="both"/>
        <w:rPr>
          <w:rFonts w:cs="Arial"/>
          <w:b/>
          <w:sz w:val="18"/>
          <w:szCs w:val="18"/>
          <w:lang w:val="es-BO"/>
        </w:rPr>
      </w:pPr>
    </w:p>
    <w:p w14:paraId="4F30FF4C" w14:textId="77777777" w:rsidR="00544884" w:rsidRPr="008F554D" w:rsidRDefault="00544884" w:rsidP="00BE044B">
      <w:pPr>
        <w:pStyle w:val="Puesto"/>
        <w:numPr>
          <w:ilvl w:val="0"/>
          <w:numId w:val="25"/>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p>
    <w:p w14:paraId="2845107E" w14:textId="77777777" w:rsidR="007673CA" w:rsidRDefault="007673CA" w:rsidP="007673CA">
      <w:pPr>
        <w:ind w:left="426"/>
        <w:jc w:val="both"/>
        <w:rPr>
          <w:rFonts w:cs="Arial"/>
          <w:b/>
          <w:i/>
          <w:sz w:val="18"/>
          <w:szCs w:val="18"/>
        </w:rPr>
      </w:pPr>
      <w:r w:rsidRPr="008B58F8">
        <w:rPr>
          <w:rFonts w:cs="Arial"/>
          <w:b/>
          <w:i/>
          <w:sz w:val="18"/>
          <w:szCs w:val="18"/>
        </w:rPr>
        <w:t>“No aplica este Método”</w:t>
      </w:r>
    </w:p>
    <w:p w14:paraId="16F365DE" w14:textId="77777777" w:rsidR="000972DC" w:rsidRPr="008F554D" w:rsidRDefault="000972DC" w:rsidP="007A588B">
      <w:pPr>
        <w:ind w:left="540" w:right="-4"/>
        <w:jc w:val="both"/>
        <w:rPr>
          <w:rFonts w:cs="Arial"/>
          <w:b/>
          <w:sz w:val="18"/>
          <w:szCs w:val="18"/>
          <w:lang w:val="es-BO"/>
        </w:rPr>
      </w:pPr>
    </w:p>
    <w:p w14:paraId="1297B02C" w14:textId="77777777" w:rsidR="002F1B02" w:rsidRPr="008F554D" w:rsidRDefault="002F1B02" w:rsidP="00BE044B">
      <w:pPr>
        <w:pStyle w:val="Puesto"/>
        <w:numPr>
          <w:ilvl w:val="0"/>
          <w:numId w:val="25"/>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p>
    <w:p w14:paraId="7C9675F4" w14:textId="77777777" w:rsidR="007673CA" w:rsidRDefault="007673CA" w:rsidP="007673CA">
      <w:pPr>
        <w:ind w:left="426"/>
        <w:jc w:val="both"/>
        <w:rPr>
          <w:rFonts w:cs="Arial"/>
          <w:b/>
          <w:i/>
          <w:sz w:val="18"/>
          <w:szCs w:val="18"/>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BE044B">
      <w:pPr>
        <w:pStyle w:val="Puesto"/>
        <w:numPr>
          <w:ilvl w:val="0"/>
          <w:numId w:val="25"/>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BE044B">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BE044B">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BE044B">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BE044B">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BE044B">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BE044B">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BE044B">
      <w:pPr>
        <w:pStyle w:val="Puesto"/>
        <w:numPr>
          <w:ilvl w:val="0"/>
          <w:numId w:val="25"/>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BE044B">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BE044B">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BE044B">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BE044B">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BE044B">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xml:space="preserve">, decidiera bajo su </w:t>
      </w:r>
      <w:r w:rsidRPr="00422537">
        <w:rPr>
          <w:rFonts w:ascii="Verdana" w:hAnsi="Verdana"/>
          <w:sz w:val="18"/>
          <w:lang w:val="es-BO"/>
        </w:rPr>
        <w:lastRenderedPageBreak/>
        <w:t>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BE044B">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BE044B">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BE044B">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BE044B">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BE044B">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BE044B">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E044B">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BE044B">
      <w:pPr>
        <w:pStyle w:val="Puesto"/>
        <w:numPr>
          <w:ilvl w:val="0"/>
          <w:numId w:val="25"/>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BE044B">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BE044B">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BE044B">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BE044B">
      <w:pPr>
        <w:pStyle w:val="Puesto"/>
        <w:numPr>
          <w:ilvl w:val="0"/>
          <w:numId w:val="25"/>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BE044B">
      <w:pPr>
        <w:pStyle w:val="Puesto"/>
        <w:numPr>
          <w:ilvl w:val="0"/>
          <w:numId w:val="25"/>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BE044B">
      <w:pPr>
        <w:pStyle w:val="Puesto"/>
        <w:numPr>
          <w:ilvl w:val="0"/>
          <w:numId w:val="25"/>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BE044B">
      <w:pPr>
        <w:pStyle w:val="Puesto"/>
        <w:numPr>
          <w:ilvl w:val="0"/>
          <w:numId w:val="25"/>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BE044B">
      <w:pPr>
        <w:pStyle w:val="Prrafodelista"/>
        <w:numPr>
          <w:ilvl w:val="1"/>
          <w:numId w:val="41"/>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BE044B">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lastRenderedPageBreak/>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1CF1CA63" w14:textId="3F297A2E" w:rsidR="00B0684F" w:rsidRDefault="00B0684F" w:rsidP="00C006D5">
      <w:pPr>
        <w:jc w:val="center"/>
        <w:rPr>
          <w:b/>
          <w:sz w:val="18"/>
          <w:lang w:val="es-BO"/>
        </w:rPr>
      </w:pPr>
    </w:p>
    <w:p w14:paraId="3F815BB4" w14:textId="77777777" w:rsidR="007B777D" w:rsidRDefault="007B777D">
      <w:pPr>
        <w:rPr>
          <w:b/>
          <w:sz w:val="18"/>
          <w:lang w:val="es-BO"/>
        </w:rPr>
      </w:pPr>
      <w:r>
        <w:rPr>
          <w:b/>
          <w:sz w:val="18"/>
          <w:lang w:val="es-BO"/>
        </w:rPr>
        <w:br w:type="page"/>
      </w:r>
    </w:p>
    <w:p w14:paraId="2EF7DB1A" w14:textId="4BCAD605"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rsidP="00BE044B">
      <w:pPr>
        <w:pStyle w:val="Puest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5BA78E69" w14:textId="77777777" w:rsidR="00092F5B" w:rsidRPr="005704B4" w:rsidRDefault="00092F5B" w:rsidP="00092F5B">
      <w:pPr>
        <w:pStyle w:val="Puesto"/>
        <w:spacing w:before="0" w:after="0"/>
        <w:ind w:left="432"/>
        <w:jc w:val="both"/>
        <w:rPr>
          <w:rFonts w:ascii="Verdana" w:hAnsi="Verdana"/>
          <w:sz w:val="10"/>
          <w:szCs w:val="18"/>
          <w:lang w:val="es-BO"/>
        </w:rPr>
      </w:pPr>
      <w:bookmarkStart w:id="151" w:name="_GoBack"/>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BE044B">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613227">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01AA68A4" w:rsidR="00430174" w:rsidRPr="008F554D" w:rsidRDefault="00613227" w:rsidP="00613227">
            <w:pPr>
              <w:jc w:val="center"/>
              <w:rPr>
                <w:rFonts w:ascii="Arial" w:hAnsi="Arial" w:cs="Arial"/>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5704B4"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5704B4" w:rsidRDefault="00430174" w:rsidP="00C97101">
            <w:pPr>
              <w:jc w:val="right"/>
              <w:rPr>
                <w:rFonts w:ascii="Arial" w:hAnsi="Arial" w:cs="Arial"/>
                <w:sz w:val="4"/>
                <w:lang w:val="es-BO"/>
              </w:rPr>
            </w:pPr>
          </w:p>
        </w:tc>
        <w:tc>
          <w:tcPr>
            <w:tcW w:w="283" w:type="dxa"/>
            <w:tcBorders>
              <w:bottom w:val="single" w:sz="4" w:space="0" w:color="auto"/>
            </w:tcBorders>
            <w:shd w:val="clear" w:color="auto" w:fill="auto"/>
          </w:tcPr>
          <w:p w14:paraId="188D3C6A" w14:textId="77777777" w:rsidR="00430174" w:rsidRPr="005704B4"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7D536D25" w14:textId="77777777" w:rsidR="00430174" w:rsidRPr="005704B4" w:rsidRDefault="00430174" w:rsidP="00C97101">
            <w:pPr>
              <w:rPr>
                <w:rFonts w:ascii="Arial" w:hAnsi="Arial" w:cs="Arial"/>
                <w:sz w:val="4"/>
                <w:lang w:val="es-BO"/>
              </w:rPr>
            </w:pPr>
          </w:p>
        </w:tc>
        <w:tc>
          <w:tcPr>
            <w:tcW w:w="282" w:type="dxa"/>
            <w:tcBorders>
              <w:bottom w:val="single" w:sz="4" w:space="0" w:color="auto"/>
            </w:tcBorders>
            <w:shd w:val="clear" w:color="auto" w:fill="auto"/>
          </w:tcPr>
          <w:p w14:paraId="048F1EF4" w14:textId="77777777" w:rsidR="00430174" w:rsidRPr="005704B4" w:rsidRDefault="00430174" w:rsidP="00C97101">
            <w:pPr>
              <w:rPr>
                <w:rFonts w:ascii="Arial" w:hAnsi="Arial" w:cs="Arial"/>
                <w:sz w:val="4"/>
                <w:lang w:val="es-BO"/>
              </w:rPr>
            </w:pPr>
          </w:p>
        </w:tc>
        <w:tc>
          <w:tcPr>
            <w:tcW w:w="272" w:type="dxa"/>
            <w:tcBorders>
              <w:bottom w:val="single" w:sz="4" w:space="0" w:color="auto"/>
            </w:tcBorders>
            <w:shd w:val="clear" w:color="auto" w:fill="auto"/>
          </w:tcPr>
          <w:p w14:paraId="01A32985" w14:textId="77777777" w:rsidR="00430174" w:rsidRPr="005704B4"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6B7C939A" w14:textId="77777777" w:rsidR="00430174" w:rsidRPr="005704B4" w:rsidRDefault="00430174" w:rsidP="00C97101">
            <w:pPr>
              <w:rPr>
                <w:rFonts w:ascii="Arial" w:hAnsi="Arial" w:cs="Arial"/>
                <w:sz w:val="4"/>
                <w:lang w:val="es-BO"/>
              </w:rPr>
            </w:pPr>
          </w:p>
        </w:tc>
        <w:tc>
          <w:tcPr>
            <w:tcW w:w="276" w:type="dxa"/>
            <w:tcBorders>
              <w:bottom w:val="single" w:sz="4" w:space="0" w:color="auto"/>
            </w:tcBorders>
            <w:shd w:val="clear" w:color="auto" w:fill="auto"/>
          </w:tcPr>
          <w:p w14:paraId="2537754E" w14:textId="77777777" w:rsidR="00430174" w:rsidRPr="005704B4" w:rsidRDefault="00430174" w:rsidP="00C97101">
            <w:pPr>
              <w:rPr>
                <w:rFonts w:ascii="Arial" w:hAnsi="Arial" w:cs="Arial"/>
                <w:sz w:val="4"/>
                <w:lang w:val="es-BO"/>
              </w:rPr>
            </w:pPr>
          </w:p>
        </w:tc>
        <w:tc>
          <w:tcPr>
            <w:tcW w:w="281" w:type="dxa"/>
            <w:tcBorders>
              <w:bottom w:val="single" w:sz="4" w:space="0" w:color="auto"/>
            </w:tcBorders>
            <w:shd w:val="clear" w:color="auto" w:fill="auto"/>
          </w:tcPr>
          <w:p w14:paraId="5B9C082D" w14:textId="77777777" w:rsidR="00430174" w:rsidRPr="005704B4"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0BF29432" w14:textId="77777777" w:rsidR="00430174" w:rsidRPr="005704B4" w:rsidRDefault="00430174" w:rsidP="00C97101">
            <w:pPr>
              <w:rPr>
                <w:rFonts w:ascii="Arial" w:hAnsi="Arial" w:cs="Arial"/>
                <w:sz w:val="4"/>
                <w:lang w:val="es-BO"/>
              </w:rPr>
            </w:pPr>
          </w:p>
        </w:tc>
        <w:tc>
          <w:tcPr>
            <w:tcW w:w="277" w:type="dxa"/>
            <w:tcBorders>
              <w:bottom w:val="single" w:sz="4" w:space="0" w:color="auto"/>
            </w:tcBorders>
            <w:shd w:val="clear" w:color="auto" w:fill="auto"/>
          </w:tcPr>
          <w:p w14:paraId="742C0094" w14:textId="77777777" w:rsidR="00430174" w:rsidRPr="005704B4" w:rsidRDefault="00430174" w:rsidP="00C97101">
            <w:pPr>
              <w:rPr>
                <w:rFonts w:ascii="Arial" w:hAnsi="Arial" w:cs="Arial"/>
                <w:sz w:val="4"/>
                <w:lang w:val="es-BO"/>
              </w:rPr>
            </w:pPr>
          </w:p>
        </w:tc>
        <w:tc>
          <w:tcPr>
            <w:tcW w:w="277" w:type="dxa"/>
            <w:shd w:val="clear" w:color="auto" w:fill="auto"/>
          </w:tcPr>
          <w:p w14:paraId="571F135E" w14:textId="77777777" w:rsidR="00430174" w:rsidRPr="005704B4" w:rsidRDefault="00430174" w:rsidP="00C97101">
            <w:pPr>
              <w:rPr>
                <w:rFonts w:ascii="Arial" w:hAnsi="Arial" w:cs="Arial"/>
                <w:sz w:val="4"/>
                <w:lang w:val="es-BO"/>
              </w:rPr>
            </w:pPr>
          </w:p>
        </w:tc>
        <w:tc>
          <w:tcPr>
            <w:tcW w:w="274" w:type="dxa"/>
            <w:shd w:val="clear" w:color="auto" w:fill="auto"/>
          </w:tcPr>
          <w:p w14:paraId="5E36E2AD" w14:textId="77777777" w:rsidR="00430174" w:rsidRPr="005704B4" w:rsidRDefault="00430174" w:rsidP="00C97101">
            <w:pPr>
              <w:rPr>
                <w:rFonts w:ascii="Arial" w:hAnsi="Arial" w:cs="Arial"/>
                <w:sz w:val="4"/>
                <w:lang w:val="es-BO"/>
              </w:rPr>
            </w:pPr>
          </w:p>
        </w:tc>
        <w:tc>
          <w:tcPr>
            <w:tcW w:w="274" w:type="dxa"/>
            <w:shd w:val="clear" w:color="auto" w:fill="auto"/>
          </w:tcPr>
          <w:p w14:paraId="7AA2E567" w14:textId="77777777" w:rsidR="00430174" w:rsidRPr="005704B4" w:rsidRDefault="00430174" w:rsidP="00C97101">
            <w:pPr>
              <w:rPr>
                <w:rFonts w:ascii="Arial" w:hAnsi="Arial" w:cs="Arial"/>
                <w:sz w:val="4"/>
                <w:lang w:val="es-BO"/>
              </w:rPr>
            </w:pPr>
          </w:p>
        </w:tc>
        <w:tc>
          <w:tcPr>
            <w:tcW w:w="273" w:type="dxa"/>
            <w:shd w:val="clear" w:color="auto" w:fill="auto"/>
          </w:tcPr>
          <w:p w14:paraId="5647A976" w14:textId="77777777" w:rsidR="00430174" w:rsidRPr="005704B4" w:rsidRDefault="00430174" w:rsidP="00C97101">
            <w:pPr>
              <w:rPr>
                <w:rFonts w:ascii="Arial" w:hAnsi="Arial" w:cs="Arial"/>
                <w:sz w:val="4"/>
                <w:lang w:val="es-BO"/>
              </w:rPr>
            </w:pPr>
          </w:p>
        </w:tc>
        <w:tc>
          <w:tcPr>
            <w:tcW w:w="274" w:type="dxa"/>
            <w:shd w:val="clear" w:color="auto" w:fill="auto"/>
          </w:tcPr>
          <w:p w14:paraId="163CF640" w14:textId="77777777" w:rsidR="00430174" w:rsidRPr="005704B4" w:rsidRDefault="00430174" w:rsidP="00C97101">
            <w:pPr>
              <w:rPr>
                <w:rFonts w:ascii="Arial" w:hAnsi="Arial" w:cs="Arial"/>
                <w:sz w:val="4"/>
                <w:lang w:val="es-BO"/>
              </w:rPr>
            </w:pPr>
          </w:p>
        </w:tc>
        <w:tc>
          <w:tcPr>
            <w:tcW w:w="274" w:type="dxa"/>
            <w:shd w:val="clear" w:color="auto" w:fill="auto"/>
          </w:tcPr>
          <w:p w14:paraId="3BBFBBAF" w14:textId="77777777" w:rsidR="00430174" w:rsidRPr="005704B4" w:rsidRDefault="00430174" w:rsidP="00C97101">
            <w:pPr>
              <w:rPr>
                <w:rFonts w:ascii="Arial" w:hAnsi="Arial" w:cs="Arial"/>
                <w:sz w:val="4"/>
                <w:lang w:val="es-BO"/>
              </w:rPr>
            </w:pPr>
          </w:p>
        </w:tc>
        <w:tc>
          <w:tcPr>
            <w:tcW w:w="274" w:type="dxa"/>
            <w:shd w:val="clear" w:color="auto" w:fill="auto"/>
          </w:tcPr>
          <w:p w14:paraId="458FF886" w14:textId="77777777" w:rsidR="00430174" w:rsidRPr="005704B4" w:rsidRDefault="00430174" w:rsidP="00C97101">
            <w:pPr>
              <w:rPr>
                <w:rFonts w:ascii="Arial" w:hAnsi="Arial" w:cs="Arial"/>
                <w:sz w:val="4"/>
                <w:lang w:val="es-BO"/>
              </w:rPr>
            </w:pPr>
          </w:p>
        </w:tc>
        <w:tc>
          <w:tcPr>
            <w:tcW w:w="274" w:type="dxa"/>
            <w:shd w:val="clear" w:color="auto" w:fill="auto"/>
          </w:tcPr>
          <w:p w14:paraId="3F3DFF40" w14:textId="77777777" w:rsidR="00430174" w:rsidRPr="005704B4" w:rsidRDefault="00430174" w:rsidP="00C97101">
            <w:pPr>
              <w:rPr>
                <w:rFonts w:ascii="Arial" w:hAnsi="Arial" w:cs="Arial"/>
                <w:sz w:val="4"/>
                <w:lang w:val="es-BO"/>
              </w:rPr>
            </w:pPr>
          </w:p>
        </w:tc>
        <w:tc>
          <w:tcPr>
            <w:tcW w:w="273" w:type="dxa"/>
            <w:shd w:val="clear" w:color="auto" w:fill="auto"/>
          </w:tcPr>
          <w:p w14:paraId="48761A88" w14:textId="77777777" w:rsidR="00430174" w:rsidRPr="005704B4" w:rsidRDefault="00430174" w:rsidP="00C97101">
            <w:pPr>
              <w:rPr>
                <w:rFonts w:ascii="Arial" w:hAnsi="Arial" w:cs="Arial"/>
                <w:sz w:val="4"/>
                <w:lang w:val="es-BO"/>
              </w:rPr>
            </w:pPr>
          </w:p>
        </w:tc>
        <w:tc>
          <w:tcPr>
            <w:tcW w:w="274" w:type="dxa"/>
            <w:shd w:val="clear" w:color="auto" w:fill="auto"/>
          </w:tcPr>
          <w:p w14:paraId="75E4BCE7" w14:textId="77777777" w:rsidR="00430174" w:rsidRPr="005704B4" w:rsidRDefault="00430174" w:rsidP="00C97101">
            <w:pPr>
              <w:rPr>
                <w:rFonts w:ascii="Arial" w:hAnsi="Arial" w:cs="Arial"/>
                <w:sz w:val="4"/>
                <w:lang w:val="es-BO"/>
              </w:rPr>
            </w:pPr>
          </w:p>
        </w:tc>
        <w:tc>
          <w:tcPr>
            <w:tcW w:w="274" w:type="dxa"/>
            <w:shd w:val="clear" w:color="auto" w:fill="auto"/>
          </w:tcPr>
          <w:p w14:paraId="632FE087" w14:textId="77777777" w:rsidR="00430174" w:rsidRPr="005704B4"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3EC58990" w14:textId="77777777" w:rsidR="00430174" w:rsidRPr="005704B4"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3B3B3015" w14:textId="77777777" w:rsidR="00430174" w:rsidRPr="005704B4" w:rsidRDefault="00430174" w:rsidP="00C97101">
            <w:pPr>
              <w:rPr>
                <w:rFonts w:ascii="Arial" w:hAnsi="Arial" w:cs="Arial"/>
                <w:sz w:val="4"/>
                <w:lang w:val="es-BO"/>
              </w:rPr>
            </w:pPr>
          </w:p>
        </w:tc>
        <w:tc>
          <w:tcPr>
            <w:tcW w:w="819" w:type="dxa"/>
            <w:tcBorders>
              <w:bottom w:val="single" w:sz="4" w:space="0" w:color="auto"/>
            </w:tcBorders>
            <w:shd w:val="clear" w:color="auto" w:fill="auto"/>
          </w:tcPr>
          <w:p w14:paraId="68B05624" w14:textId="77777777" w:rsidR="00430174" w:rsidRPr="005704B4" w:rsidRDefault="00430174" w:rsidP="00C97101">
            <w:pPr>
              <w:jc w:val="right"/>
              <w:rPr>
                <w:rFonts w:ascii="Arial" w:hAnsi="Arial" w:cs="Arial"/>
                <w:sz w:val="4"/>
                <w:lang w:val="es-BO"/>
              </w:rPr>
            </w:pPr>
          </w:p>
        </w:tc>
        <w:tc>
          <w:tcPr>
            <w:tcW w:w="819" w:type="dxa"/>
            <w:tcBorders>
              <w:bottom w:val="single" w:sz="4" w:space="0" w:color="auto"/>
            </w:tcBorders>
            <w:shd w:val="clear" w:color="auto" w:fill="auto"/>
          </w:tcPr>
          <w:p w14:paraId="4FE58BFA" w14:textId="77777777" w:rsidR="00430174" w:rsidRPr="005704B4" w:rsidRDefault="00430174" w:rsidP="00C97101">
            <w:pPr>
              <w:rPr>
                <w:rFonts w:ascii="Arial" w:hAnsi="Arial" w:cs="Arial"/>
                <w:sz w:val="4"/>
                <w:lang w:val="es-BO"/>
              </w:rPr>
            </w:pPr>
          </w:p>
        </w:tc>
        <w:tc>
          <w:tcPr>
            <w:tcW w:w="273" w:type="dxa"/>
            <w:tcBorders>
              <w:left w:val="nil"/>
              <w:right w:val="single" w:sz="12" w:space="0" w:color="1F4E79" w:themeColor="accent1" w:themeShade="80"/>
            </w:tcBorders>
          </w:tcPr>
          <w:p w14:paraId="3437DB0D" w14:textId="77777777" w:rsidR="00430174" w:rsidRPr="005704B4" w:rsidRDefault="00430174" w:rsidP="00C97101">
            <w:pPr>
              <w:rPr>
                <w:rFonts w:ascii="Arial" w:hAnsi="Arial" w:cs="Arial"/>
                <w:sz w:val="4"/>
                <w:lang w:val="es-BO"/>
              </w:rPr>
            </w:pPr>
          </w:p>
        </w:tc>
      </w:tr>
      <w:tr w:rsidR="008F554D" w:rsidRPr="008F554D" w14:paraId="7F90B72E" w14:textId="77777777" w:rsidTr="00613227">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501D39C2" w:rsidR="00430174" w:rsidRPr="008F554D" w:rsidRDefault="00613227" w:rsidP="00613227">
            <w:pPr>
              <w:jc w:val="center"/>
              <w:rPr>
                <w:rFonts w:ascii="Arial" w:hAnsi="Arial" w:cs="Arial"/>
                <w:lang w:val="es-BO"/>
              </w:rPr>
            </w:pPr>
            <w:r>
              <w:rPr>
                <w:rFonts w:ascii="Arial" w:hAnsi="Arial" w:cs="Arial"/>
                <w:lang w:val="es-BO"/>
              </w:rPr>
              <w:t>ANPE – P N° 043/2022-1C</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5704B4"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5704B4" w:rsidRDefault="00430174" w:rsidP="00C97101">
            <w:pPr>
              <w:jc w:val="right"/>
              <w:rPr>
                <w:rFonts w:ascii="Arial" w:hAnsi="Arial" w:cs="Arial"/>
                <w:sz w:val="4"/>
                <w:lang w:val="es-BO"/>
              </w:rPr>
            </w:pPr>
          </w:p>
        </w:tc>
        <w:tc>
          <w:tcPr>
            <w:tcW w:w="283" w:type="dxa"/>
            <w:tcBorders>
              <w:top w:val="single" w:sz="4" w:space="0" w:color="auto"/>
            </w:tcBorders>
            <w:shd w:val="clear" w:color="auto" w:fill="auto"/>
          </w:tcPr>
          <w:p w14:paraId="27B074A8" w14:textId="77777777" w:rsidR="00430174" w:rsidRPr="005704B4" w:rsidRDefault="00430174" w:rsidP="00C97101">
            <w:pPr>
              <w:rPr>
                <w:rFonts w:ascii="Arial" w:hAnsi="Arial" w:cs="Arial"/>
                <w:sz w:val="4"/>
                <w:lang w:val="es-BO"/>
              </w:rPr>
            </w:pPr>
          </w:p>
        </w:tc>
        <w:tc>
          <w:tcPr>
            <w:tcW w:w="281" w:type="dxa"/>
            <w:tcBorders>
              <w:top w:val="single" w:sz="4" w:space="0" w:color="auto"/>
            </w:tcBorders>
            <w:shd w:val="clear" w:color="auto" w:fill="auto"/>
          </w:tcPr>
          <w:p w14:paraId="3778234E" w14:textId="77777777" w:rsidR="00430174" w:rsidRPr="005704B4" w:rsidRDefault="00430174" w:rsidP="00C97101">
            <w:pPr>
              <w:rPr>
                <w:rFonts w:ascii="Arial" w:hAnsi="Arial" w:cs="Arial"/>
                <w:sz w:val="4"/>
                <w:lang w:val="es-BO"/>
              </w:rPr>
            </w:pPr>
          </w:p>
        </w:tc>
        <w:tc>
          <w:tcPr>
            <w:tcW w:w="282" w:type="dxa"/>
            <w:tcBorders>
              <w:top w:val="single" w:sz="4" w:space="0" w:color="auto"/>
            </w:tcBorders>
            <w:shd w:val="clear" w:color="auto" w:fill="auto"/>
          </w:tcPr>
          <w:p w14:paraId="16EF2BC0" w14:textId="77777777" w:rsidR="00430174" w:rsidRPr="005704B4" w:rsidRDefault="00430174" w:rsidP="00C97101">
            <w:pPr>
              <w:rPr>
                <w:rFonts w:ascii="Arial" w:hAnsi="Arial" w:cs="Arial"/>
                <w:sz w:val="4"/>
                <w:lang w:val="es-BO"/>
              </w:rPr>
            </w:pPr>
          </w:p>
        </w:tc>
        <w:tc>
          <w:tcPr>
            <w:tcW w:w="272" w:type="dxa"/>
            <w:tcBorders>
              <w:top w:val="single" w:sz="4" w:space="0" w:color="auto"/>
            </w:tcBorders>
            <w:shd w:val="clear" w:color="auto" w:fill="auto"/>
          </w:tcPr>
          <w:p w14:paraId="706E1201" w14:textId="77777777" w:rsidR="00430174" w:rsidRPr="005704B4" w:rsidRDefault="00430174" w:rsidP="00C97101">
            <w:pPr>
              <w:rPr>
                <w:rFonts w:ascii="Arial" w:hAnsi="Arial" w:cs="Arial"/>
                <w:sz w:val="4"/>
                <w:lang w:val="es-BO"/>
              </w:rPr>
            </w:pPr>
          </w:p>
        </w:tc>
        <w:tc>
          <w:tcPr>
            <w:tcW w:w="277" w:type="dxa"/>
            <w:tcBorders>
              <w:top w:val="single" w:sz="4" w:space="0" w:color="auto"/>
            </w:tcBorders>
            <w:shd w:val="clear" w:color="auto" w:fill="auto"/>
          </w:tcPr>
          <w:p w14:paraId="49B5A57A" w14:textId="77777777" w:rsidR="00430174" w:rsidRPr="005704B4" w:rsidRDefault="00430174" w:rsidP="00C97101">
            <w:pPr>
              <w:rPr>
                <w:rFonts w:ascii="Arial" w:hAnsi="Arial" w:cs="Arial"/>
                <w:sz w:val="4"/>
                <w:lang w:val="es-BO"/>
              </w:rPr>
            </w:pPr>
          </w:p>
        </w:tc>
        <w:tc>
          <w:tcPr>
            <w:tcW w:w="276" w:type="dxa"/>
            <w:tcBorders>
              <w:top w:val="single" w:sz="4" w:space="0" w:color="auto"/>
            </w:tcBorders>
            <w:shd w:val="clear" w:color="auto" w:fill="auto"/>
          </w:tcPr>
          <w:p w14:paraId="589A0F90" w14:textId="77777777" w:rsidR="00430174" w:rsidRPr="005704B4" w:rsidRDefault="00430174" w:rsidP="00C97101">
            <w:pPr>
              <w:rPr>
                <w:rFonts w:ascii="Arial" w:hAnsi="Arial" w:cs="Arial"/>
                <w:sz w:val="4"/>
                <w:lang w:val="es-BO"/>
              </w:rPr>
            </w:pPr>
          </w:p>
        </w:tc>
        <w:tc>
          <w:tcPr>
            <w:tcW w:w="281" w:type="dxa"/>
            <w:tcBorders>
              <w:top w:val="single" w:sz="4" w:space="0" w:color="auto"/>
            </w:tcBorders>
            <w:shd w:val="clear" w:color="auto" w:fill="auto"/>
          </w:tcPr>
          <w:p w14:paraId="2953E3C7" w14:textId="77777777" w:rsidR="00430174" w:rsidRPr="005704B4" w:rsidRDefault="00430174" w:rsidP="00C97101">
            <w:pPr>
              <w:rPr>
                <w:rFonts w:ascii="Arial" w:hAnsi="Arial" w:cs="Arial"/>
                <w:sz w:val="4"/>
                <w:lang w:val="es-BO"/>
              </w:rPr>
            </w:pPr>
          </w:p>
        </w:tc>
        <w:tc>
          <w:tcPr>
            <w:tcW w:w="277" w:type="dxa"/>
            <w:shd w:val="clear" w:color="auto" w:fill="auto"/>
          </w:tcPr>
          <w:p w14:paraId="12560251" w14:textId="77777777" w:rsidR="00430174" w:rsidRPr="005704B4" w:rsidRDefault="00430174" w:rsidP="00C97101">
            <w:pPr>
              <w:rPr>
                <w:rFonts w:ascii="Arial" w:hAnsi="Arial" w:cs="Arial"/>
                <w:sz w:val="4"/>
                <w:lang w:val="es-BO"/>
              </w:rPr>
            </w:pPr>
          </w:p>
        </w:tc>
        <w:tc>
          <w:tcPr>
            <w:tcW w:w="277" w:type="dxa"/>
            <w:shd w:val="clear" w:color="auto" w:fill="auto"/>
          </w:tcPr>
          <w:p w14:paraId="08A399AC" w14:textId="77777777" w:rsidR="00430174" w:rsidRPr="005704B4" w:rsidRDefault="00430174" w:rsidP="00C97101">
            <w:pPr>
              <w:rPr>
                <w:rFonts w:ascii="Arial" w:hAnsi="Arial" w:cs="Arial"/>
                <w:sz w:val="4"/>
                <w:lang w:val="es-BO"/>
              </w:rPr>
            </w:pPr>
          </w:p>
        </w:tc>
        <w:tc>
          <w:tcPr>
            <w:tcW w:w="277" w:type="dxa"/>
            <w:shd w:val="clear" w:color="auto" w:fill="auto"/>
          </w:tcPr>
          <w:p w14:paraId="074B1076" w14:textId="77777777" w:rsidR="00430174" w:rsidRPr="005704B4" w:rsidRDefault="00430174" w:rsidP="00C97101">
            <w:pPr>
              <w:rPr>
                <w:rFonts w:ascii="Arial" w:hAnsi="Arial" w:cs="Arial"/>
                <w:sz w:val="4"/>
                <w:lang w:val="es-BO"/>
              </w:rPr>
            </w:pPr>
          </w:p>
        </w:tc>
        <w:tc>
          <w:tcPr>
            <w:tcW w:w="274" w:type="dxa"/>
            <w:shd w:val="clear" w:color="auto" w:fill="auto"/>
          </w:tcPr>
          <w:p w14:paraId="65C34273" w14:textId="77777777" w:rsidR="00430174" w:rsidRPr="005704B4" w:rsidRDefault="00430174" w:rsidP="00C97101">
            <w:pPr>
              <w:rPr>
                <w:rFonts w:ascii="Arial" w:hAnsi="Arial" w:cs="Arial"/>
                <w:sz w:val="4"/>
                <w:lang w:val="es-BO"/>
              </w:rPr>
            </w:pPr>
          </w:p>
        </w:tc>
        <w:tc>
          <w:tcPr>
            <w:tcW w:w="274" w:type="dxa"/>
            <w:shd w:val="clear" w:color="auto" w:fill="auto"/>
          </w:tcPr>
          <w:p w14:paraId="0ED92FD7" w14:textId="77777777" w:rsidR="00430174" w:rsidRPr="005704B4" w:rsidRDefault="00430174" w:rsidP="00C97101">
            <w:pPr>
              <w:rPr>
                <w:rFonts w:ascii="Arial" w:hAnsi="Arial" w:cs="Arial"/>
                <w:sz w:val="4"/>
                <w:lang w:val="es-BO"/>
              </w:rPr>
            </w:pPr>
          </w:p>
        </w:tc>
        <w:tc>
          <w:tcPr>
            <w:tcW w:w="273" w:type="dxa"/>
            <w:shd w:val="clear" w:color="auto" w:fill="auto"/>
          </w:tcPr>
          <w:p w14:paraId="3D0CFA76" w14:textId="77777777" w:rsidR="00430174" w:rsidRPr="005704B4" w:rsidRDefault="00430174" w:rsidP="00C97101">
            <w:pPr>
              <w:rPr>
                <w:rFonts w:ascii="Arial" w:hAnsi="Arial" w:cs="Arial"/>
                <w:sz w:val="4"/>
                <w:lang w:val="es-BO"/>
              </w:rPr>
            </w:pPr>
          </w:p>
        </w:tc>
        <w:tc>
          <w:tcPr>
            <w:tcW w:w="274" w:type="dxa"/>
            <w:shd w:val="clear" w:color="auto" w:fill="auto"/>
          </w:tcPr>
          <w:p w14:paraId="35F152EA" w14:textId="77777777" w:rsidR="00430174" w:rsidRPr="005704B4" w:rsidRDefault="00430174" w:rsidP="00C97101">
            <w:pPr>
              <w:rPr>
                <w:rFonts w:ascii="Arial" w:hAnsi="Arial" w:cs="Arial"/>
                <w:sz w:val="4"/>
                <w:lang w:val="es-BO"/>
              </w:rPr>
            </w:pPr>
          </w:p>
        </w:tc>
        <w:tc>
          <w:tcPr>
            <w:tcW w:w="274" w:type="dxa"/>
            <w:shd w:val="clear" w:color="auto" w:fill="auto"/>
          </w:tcPr>
          <w:p w14:paraId="0606B0E1" w14:textId="77777777" w:rsidR="00430174" w:rsidRPr="005704B4" w:rsidRDefault="00430174" w:rsidP="00C97101">
            <w:pPr>
              <w:rPr>
                <w:rFonts w:ascii="Arial" w:hAnsi="Arial" w:cs="Arial"/>
                <w:sz w:val="4"/>
                <w:lang w:val="es-BO"/>
              </w:rPr>
            </w:pPr>
          </w:p>
        </w:tc>
        <w:tc>
          <w:tcPr>
            <w:tcW w:w="274" w:type="dxa"/>
            <w:shd w:val="clear" w:color="auto" w:fill="auto"/>
          </w:tcPr>
          <w:p w14:paraId="49BC615C" w14:textId="77777777" w:rsidR="00430174" w:rsidRPr="005704B4" w:rsidRDefault="00430174" w:rsidP="00C97101">
            <w:pPr>
              <w:rPr>
                <w:rFonts w:ascii="Arial" w:hAnsi="Arial" w:cs="Arial"/>
                <w:sz w:val="4"/>
                <w:lang w:val="es-BO"/>
              </w:rPr>
            </w:pPr>
          </w:p>
        </w:tc>
        <w:tc>
          <w:tcPr>
            <w:tcW w:w="274" w:type="dxa"/>
            <w:shd w:val="clear" w:color="auto" w:fill="auto"/>
          </w:tcPr>
          <w:p w14:paraId="5AEFD40C" w14:textId="77777777" w:rsidR="00430174" w:rsidRPr="005704B4" w:rsidRDefault="00430174" w:rsidP="00C97101">
            <w:pPr>
              <w:rPr>
                <w:rFonts w:ascii="Arial" w:hAnsi="Arial" w:cs="Arial"/>
                <w:sz w:val="4"/>
                <w:lang w:val="es-BO"/>
              </w:rPr>
            </w:pPr>
          </w:p>
        </w:tc>
        <w:tc>
          <w:tcPr>
            <w:tcW w:w="273" w:type="dxa"/>
            <w:shd w:val="clear" w:color="auto" w:fill="auto"/>
          </w:tcPr>
          <w:p w14:paraId="3DA6B118" w14:textId="77777777" w:rsidR="00430174" w:rsidRPr="005704B4" w:rsidRDefault="00430174" w:rsidP="00C97101">
            <w:pPr>
              <w:rPr>
                <w:rFonts w:ascii="Arial" w:hAnsi="Arial" w:cs="Arial"/>
                <w:sz w:val="4"/>
                <w:lang w:val="es-BO"/>
              </w:rPr>
            </w:pPr>
          </w:p>
        </w:tc>
        <w:tc>
          <w:tcPr>
            <w:tcW w:w="274" w:type="dxa"/>
            <w:shd w:val="clear" w:color="auto" w:fill="auto"/>
          </w:tcPr>
          <w:p w14:paraId="3EE4AC4D" w14:textId="77777777" w:rsidR="00430174" w:rsidRPr="005704B4" w:rsidRDefault="00430174" w:rsidP="00C97101">
            <w:pPr>
              <w:rPr>
                <w:rFonts w:ascii="Arial" w:hAnsi="Arial" w:cs="Arial"/>
                <w:sz w:val="4"/>
                <w:lang w:val="es-BO"/>
              </w:rPr>
            </w:pPr>
          </w:p>
        </w:tc>
        <w:tc>
          <w:tcPr>
            <w:tcW w:w="274" w:type="dxa"/>
            <w:tcBorders>
              <w:bottom w:val="single" w:sz="4" w:space="0" w:color="auto"/>
            </w:tcBorders>
            <w:shd w:val="clear" w:color="auto" w:fill="auto"/>
          </w:tcPr>
          <w:p w14:paraId="65B2E3DB" w14:textId="77777777" w:rsidR="00430174" w:rsidRPr="005704B4" w:rsidRDefault="00430174" w:rsidP="00C97101">
            <w:pPr>
              <w:rPr>
                <w:rFonts w:ascii="Arial" w:hAnsi="Arial" w:cs="Arial"/>
                <w:sz w:val="4"/>
                <w:lang w:val="es-BO"/>
              </w:rPr>
            </w:pPr>
          </w:p>
        </w:tc>
        <w:tc>
          <w:tcPr>
            <w:tcW w:w="274" w:type="dxa"/>
            <w:tcBorders>
              <w:top w:val="single" w:sz="4" w:space="0" w:color="auto"/>
            </w:tcBorders>
            <w:shd w:val="clear" w:color="auto" w:fill="auto"/>
          </w:tcPr>
          <w:p w14:paraId="1ADC3941" w14:textId="77777777" w:rsidR="00430174" w:rsidRPr="005704B4" w:rsidRDefault="00430174" w:rsidP="00C97101">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0D8D2D49" w14:textId="77777777" w:rsidR="00430174" w:rsidRPr="005704B4" w:rsidRDefault="00430174" w:rsidP="00C97101">
            <w:pPr>
              <w:rPr>
                <w:rFonts w:ascii="Arial" w:hAnsi="Arial" w:cs="Arial"/>
                <w:sz w:val="4"/>
                <w:lang w:val="es-BO"/>
              </w:rPr>
            </w:pPr>
          </w:p>
        </w:tc>
        <w:tc>
          <w:tcPr>
            <w:tcW w:w="819" w:type="dxa"/>
            <w:tcBorders>
              <w:top w:val="single" w:sz="4" w:space="0" w:color="auto"/>
            </w:tcBorders>
            <w:shd w:val="clear" w:color="auto" w:fill="auto"/>
          </w:tcPr>
          <w:p w14:paraId="7C0F059C" w14:textId="77777777" w:rsidR="00430174" w:rsidRPr="005704B4" w:rsidRDefault="00430174" w:rsidP="00C97101">
            <w:pPr>
              <w:jc w:val="right"/>
              <w:rPr>
                <w:rFonts w:ascii="Arial" w:hAnsi="Arial" w:cs="Arial"/>
                <w:sz w:val="4"/>
                <w:lang w:val="es-BO"/>
              </w:rPr>
            </w:pPr>
          </w:p>
        </w:tc>
        <w:tc>
          <w:tcPr>
            <w:tcW w:w="819" w:type="dxa"/>
            <w:tcBorders>
              <w:top w:val="single" w:sz="4" w:space="0" w:color="auto"/>
            </w:tcBorders>
            <w:shd w:val="clear" w:color="auto" w:fill="auto"/>
          </w:tcPr>
          <w:p w14:paraId="6757256F" w14:textId="77777777" w:rsidR="00430174" w:rsidRPr="005704B4" w:rsidRDefault="00430174" w:rsidP="00C97101">
            <w:pPr>
              <w:rPr>
                <w:rFonts w:ascii="Arial" w:hAnsi="Arial" w:cs="Arial"/>
                <w:sz w:val="4"/>
                <w:lang w:val="es-BO"/>
              </w:rPr>
            </w:pPr>
          </w:p>
        </w:tc>
        <w:tc>
          <w:tcPr>
            <w:tcW w:w="273" w:type="dxa"/>
            <w:tcBorders>
              <w:left w:val="nil"/>
              <w:right w:val="single" w:sz="12" w:space="0" w:color="1F4E79" w:themeColor="accent1" w:themeShade="80"/>
            </w:tcBorders>
          </w:tcPr>
          <w:p w14:paraId="15440598" w14:textId="77777777" w:rsidR="00430174" w:rsidRPr="005704B4" w:rsidRDefault="00430174" w:rsidP="00C97101">
            <w:pPr>
              <w:rPr>
                <w:rFonts w:ascii="Arial" w:hAnsi="Arial" w:cs="Arial"/>
                <w:sz w:val="4"/>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95"/>
        <w:gridCol w:w="295"/>
        <w:gridCol w:w="282"/>
        <w:gridCol w:w="295"/>
        <w:gridCol w:w="294"/>
        <w:gridCol w:w="294"/>
        <w:gridCol w:w="294"/>
        <w:gridCol w:w="276"/>
        <w:gridCol w:w="294"/>
        <w:gridCol w:w="294"/>
        <w:gridCol w:w="273"/>
        <w:gridCol w:w="270"/>
        <w:gridCol w:w="270"/>
        <w:gridCol w:w="270"/>
        <w:gridCol w:w="270"/>
        <w:gridCol w:w="270"/>
        <w:gridCol w:w="270"/>
        <w:gridCol w:w="270"/>
        <w:gridCol w:w="270"/>
        <w:gridCol w:w="270"/>
        <w:gridCol w:w="270"/>
        <w:gridCol w:w="294"/>
        <w:gridCol w:w="816"/>
        <w:gridCol w:w="790"/>
        <w:gridCol w:w="270"/>
      </w:tblGrid>
      <w:tr w:rsidR="00613227" w:rsidRPr="008F554D" w14:paraId="1300C4EE" w14:textId="77777777" w:rsidTr="00613227">
        <w:trPr>
          <w:jc w:val="center"/>
        </w:trPr>
        <w:tc>
          <w:tcPr>
            <w:tcW w:w="2373" w:type="dxa"/>
            <w:tcBorders>
              <w:left w:val="single" w:sz="12" w:space="0" w:color="1F4E79" w:themeColor="accent1" w:themeShade="80"/>
              <w:right w:val="single" w:sz="4" w:space="0" w:color="auto"/>
            </w:tcBorders>
            <w:vAlign w:val="center"/>
          </w:tcPr>
          <w:p w14:paraId="60429D34" w14:textId="77777777" w:rsidR="00613227" w:rsidRPr="008F554D" w:rsidRDefault="00613227"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95CF98" w14:textId="36D6D407" w:rsidR="00613227" w:rsidRPr="008F554D" w:rsidRDefault="00613227" w:rsidP="00613227">
            <w:pPr>
              <w:jc w:val="center"/>
              <w:rPr>
                <w:rFonts w:ascii="Arial" w:hAnsi="Arial" w:cs="Arial"/>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9F626" w14:textId="6A90DED7" w:rsidR="00613227" w:rsidRPr="008F554D" w:rsidRDefault="00613227" w:rsidP="00613227">
            <w:pPr>
              <w:jc w:val="center"/>
              <w:rPr>
                <w:rFonts w:ascii="Arial" w:hAnsi="Arial" w:cs="Arial"/>
                <w:lang w:val="es-BO"/>
              </w:rPr>
            </w:pPr>
            <w:r>
              <w:rPr>
                <w:rFonts w:ascii="Arial" w:hAnsi="Arial" w:cs="Arial"/>
                <w:sz w:val="14"/>
                <w:lang w:val="es-BO"/>
              </w:rPr>
              <w:t>2</w:t>
            </w:r>
          </w:p>
        </w:tc>
        <w:tc>
          <w:tcPr>
            <w:tcW w:w="282" w:type="dxa"/>
            <w:tcBorders>
              <w:left w:val="single" w:sz="4" w:space="0" w:color="auto"/>
              <w:right w:val="single" w:sz="4" w:space="0" w:color="auto"/>
            </w:tcBorders>
            <w:vAlign w:val="center"/>
          </w:tcPr>
          <w:p w14:paraId="6C74FA6D" w14:textId="71693AA8" w:rsidR="00613227" w:rsidRPr="008F554D" w:rsidRDefault="00613227" w:rsidP="00613227">
            <w:pPr>
              <w:jc w:val="center"/>
              <w:rPr>
                <w:rFonts w:ascii="Arial" w:hAnsi="Arial" w:cs="Arial"/>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813B8" w14:textId="6CFC2049" w:rsidR="00613227" w:rsidRPr="008F554D" w:rsidRDefault="00613227" w:rsidP="00613227">
            <w:pPr>
              <w:jc w:val="center"/>
              <w:rPr>
                <w:rFonts w:ascii="Arial" w:hAnsi="Arial" w:cs="Arial"/>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D957E1" w14:textId="1F6F8808" w:rsidR="00613227" w:rsidRPr="008F554D" w:rsidRDefault="00613227" w:rsidP="00613227">
            <w:pPr>
              <w:jc w:val="center"/>
              <w:rPr>
                <w:rFonts w:ascii="Arial" w:hAnsi="Arial" w:cs="Arial"/>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D2B00" w14:textId="14C269F5" w:rsidR="00613227" w:rsidRPr="008F554D" w:rsidRDefault="00613227" w:rsidP="00613227">
            <w:pPr>
              <w:jc w:val="center"/>
              <w:rPr>
                <w:rFonts w:ascii="Arial" w:hAnsi="Arial" w:cs="Arial"/>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379E27" w14:textId="0167A7B0" w:rsidR="00613227" w:rsidRPr="008F554D" w:rsidRDefault="00613227" w:rsidP="00613227">
            <w:pPr>
              <w:jc w:val="center"/>
              <w:rPr>
                <w:rFonts w:ascii="Arial" w:hAnsi="Arial" w:cs="Arial"/>
                <w:lang w:val="es-BO"/>
              </w:rPr>
            </w:pPr>
            <w:r>
              <w:rPr>
                <w:rFonts w:ascii="Arial" w:hAnsi="Arial" w:cs="Arial"/>
                <w:sz w:val="14"/>
                <w:lang w:val="es-BO"/>
              </w:rPr>
              <w:t>1</w:t>
            </w:r>
          </w:p>
        </w:tc>
        <w:tc>
          <w:tcPr>
            <w:tcW w:w="277" w:type="dxa"/>
            <w:tcBorders>
              <w:left w:val="single" w:sz="4" w:space="0" w:color="auto"/>
              <w:right w:val="single" w:sz="4" w:space="0" w:color="auto"/>
            </w:tcBorders>
            <w:vAlign w:val="center"/>
          </w:tcPr>
          <w:p w14:paraId="37BB2173" w14:textId="7BAE9E21" w:rsidR="00613227" w:rsidRPr="008F554D" w:rsidRDefault="00613227" w:rsidP="00613227">
            <w:pPr>
              <w:jc w:val="center"/>
              <w:rPr>
                <w:rFonts w:ascii="Arial" w:hAnsi="Arial" w:cs="Arial"/>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FF062E" w14:textId="74F55DFE" w:rsidR="00613227" w:rsidRPr="008F554D" w:rsidRDefault="00613227" w:rsidP="00613227">
            <w:pPr>
              <w:jc w:val="center"/>
              <w:rPr>
                <w:rFonts w:ascii="Arial" w:hAnsi="Arial" w:cs="Arial"/>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DE89" w14:textId="0423D07D" w:rsidR="00613227" w:rsidRPr="008F554D" w:rsidRDefault="00613227" w:rsidP="00613227">
            <w:pPr>
              <w:jc w:val="center"/>
              <w:rPr>
                <w:rFonts w:ascii="Arial" w:hAnsi="Arial" w:cs="Arial"/>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07122715" w14:textId="00909CA8" w:rsidR="00613227" w:rsidRPr="008F554D" w:rsidRDefault="00613227" w:rsidP="00613227">
            <w:pPr>
              <w:jc w:val="center"/>
              <w:rPr>
                <w:rFonts w:ascii="Arial" w:hAnsi="Arial" w:cs="Arial"/>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72071A" w14:textId="7777777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74C4E" w14:textId="7777777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8740B2" w14:textId="7777777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9F03C" w14:textId="7777777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22C80" w14:textId="7777777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20A54" w14:textId="7777777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344EE" w14:textId="113375C1" w:rsidR="00613227" w:rsidRPr="008F554D" w:rsidRDefault="00613227" w:rsidP="00613227">
            <w:pPr>
              <w:jc w:val="center"/>
              <w:rPr>
                <w:rFonts w:ascii="Arial" w:hAnsi="Arial" w:cs="Arial"/>
                <w:lang w:val="es-BO"/>
              </w:rPr>
            </w:pPr>
          </w:p>
        </w:tc>
        <w:tc>
          <w:tcPr>
            <w:tcW w:w="273" w:type="dxa"/>
            <w:tcBorders>
              <w:left w:val="single" w:sz="4" w:space="0" w:color="auto"/>
              <w:right w:val="single" w:sz="4" w:space="0" w:color="auto"/>
            </w:tcBorders>
            <w:shd w:val="clear" w:color="auto" w:fill="auto"/>
            <w:vAlign w:val="center"/>
          </w:tcPr>
          <w:p w14:paraId="51C84796" w14:textId="46D69CB1"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6F1944" w14:textId="21BE00DA" w:rsidR="00613227" w:rsidRPr="008F554D" w:rsidRDefault="00613227" w:rsidP="00613227">
            <w:pPr>
              <w:jc w:val="center"/>
              <w:rPr>
                <w:rFonts w:ascii="Arial" w:hAnsi="Arial" w:cs="Arial"/>
                <w:lang w:val="es-BO"/>
              </w:rPr>
            </w:pPr>
          </w:p>
        </w:tc>
        <w:tc>
          <w:tcPr>
            <w:tcW w:w="273" w:type="dxa"/>
            <w:tcBorders>
              <w:left w:val="single" w:sz="4" w:space="0" w:color="auto"/>
              <w:right w:val="single" w:sz="4" w:space="0" w:color="auto"/>
            </w:tcBorders>
            <w:shd w:val="clear" w:color="auto" w:fill="auto"/>
            <w:vAlign w:val="center"/>
          </w:tcPr>
          <w:p w14:paraId="4028FC07" w14:textId="32460CF7" w:rsidR="00613227" w:rsidRPr="008F554D" w:rsidRDefault="00613227" w:rsidP="00613227">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96677" w14:textId="446C3CCB" w:rsidR="00613227" w:rsidRPr="008F554D" w:rsidRDefault="00613227" w:rsidP="00613227">
            <w:pPr>
              <w:jc w:val="center"/>
              <w:rPr>
                <w:rFonts w:ascii="Arial" w:hAnsi="Arial" w:cs="Arial"/>
                <w:lang w:val="es-BO"/>
              </w:rPr>
            </w:pPr>
            <w:r>
              <w:rPr>
                <w:rFonts w:ascii="Arial" w:hAnsi="Arial" w:cs="Arial"/>
                <w:sz w:val="14"/>
                <w:lang w:val="es-BO"/>
              </w:rPr>
              <w:t>1</w:t>
            </w:r>
          </w:p>
        </w:tc>
        <w:tc>
          <w:tcPr>
            <w:tcW w:w="819" w:type="dxa"/>
            <w:tcBorders>
              <w:left w:val="single" w:sz="4" w:space="0" w:color="auto"/>
              <w:right w:val="single" w:sz="4" w:space="0" w:color="auto"/>
            </w:tcBorders>
          </w:tcPr>
          <w:p w14:paraId="23BCDFD7" w14:textId="77777777" w:rsidR="00613227" w:rsidRPr="008F554D" w:rsidRDefault="00613227"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77777777" w:rsidR="00613227" w:rsidRPr="008F554D" w:rsidRDefault="00613227"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AC1726" w14:textId="77777777" w:rsidR="00613227" w:rsidRPr="008F554D" w:rsidRDefault="00613227"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5704B4" w14:paraId="4D19AE95" w14:textId="77777777" w:rsidTr="00613227">
        <w:trPr>
          <w:jc w:val="center"/>
        </w:trPr>
        <w:tc>
          <w:tcPr>
            <w:tcW w:w="2347" w:type="dxa"/>
            <w:tcBorders>
              <w:left w:val="single" w:sz="12" w:space="0" w:color="1F4E79" w:themeColor="accent1" w:themeShade="80"/>
            </w:tcBorders>
            <w:vAlign w:val="center"/>
          </w:tcPr>
          <w:p w14:paraId="1F8F93D0" w14:textId="77777777" w:rsidR="00430174" w:rsidRPr="005704B4" w:rsidRDefault="00430174" w:rsidP="00C97101">
            <w:pPr>
              <w:jc w:val="right"/>
              <w:rPr>
                <w:rFonts w:ascii="Arial" w:hAnsi="Arial" w:cs="Arial"/>
                <w:sz w:val="4"/>
                <w:lang w:val="es-BO"/>
              </w:rPr>
            </w:pPr>
          </w:p>
        </w:tc>
        <w:tc>
          <w:tcPr>
            <w:tcW w:w="283" w:type="dxa"/>
            <w:shd w:val="clear" w:color="auto" w:fill="auto"/>
          </w:tcPr>
          <w:p w14:paraId="622652A0" w14:textId="77777777" w:rsidR="00430174" w:rsidRPr="005704B4" w:rsidRDefault="00430174" w:rsidP="00C97101">
            <w:pPr>
              <w:rPr>
                <w:rFonts w:ascii="Arial" w:hAnsi="Arial" w:cs="Arial"/>
                <w:sz w:val="4"/>
                <w:lang w:val="es-BO"/>
              </w:rPr>
            </w:pPr>
          </w:p>
        </w:tc>
        <w:tc>
          <w:tcPr>
            <w:tcW w:w="280" w:type="dxa"/>
            <w:shd w:val="clear" w:color="auto" w:fill="auto"/>
          </w:tcPr>
          <w:p w14:paraId="733CA993" w14:textId="77777777" w:rsidR="00430174" w:rsidRPr="005704B4" w:rsidRDefault="00430174" w:rsidP="00C97101">
            <w:pPr>
              <w:rPr>
                <w:rFonts w:ascii="Arial" w:hAnsi="Arial" w:cs="Arial"/>
                <w:sz w:val="4"/>
                <w:lang w:val="es-BO"/>
              </w:rPr>
            </w:pPr>
          </w:p>
        </w:tc>
        <w:tc>
          <w:tcPr>
            <w:tcW w:w="281" w:type="dxa"/>
            <w:shd w:val="clear" w:color="auto" w:fill="auto"/>
          </w:tcPr>
          <w:p w14:paraId="79426A5B" w14:textId="77777777" w:rsidR="00430174" w:rsidRPr="005704B4" w:rsidRDefault="00430174" w:rsidP="00C97101">
            <w:pPr>
              <w:rPr>
                <w:rFonts w:ascii="Arial" w:hAnsi="Arial" w:cs="Arial"/>
                <w:sz w:val="4"/>
                <w:lang w:val="es-BO"/>
              </w:rPr>
            </w:pPr>
          </w:p>
        </w:tc>
        <w:tc>
          <w:tcPr>
            <w:tcW w:w="271" w:type="dxa"/>
            <w:shd w:val="clear" w:color="auto" w:fill="auto"/>
          </w:tcPr>
          <w:p w14:paraId="03F70BF0" w14:textId="77777777" w:rsidR="00430174" w:rsidRPr="005704B4" w:rsidRDefault="00430174" w:rsidP="00C97101">
            <w:pPr>
              <w:rPr>
                <w:rFonts w:ascii="Arial" w:hAnsi="Arial" w:cs="Arial"/>
                <w:sz w:val="4"/>
                <w:lang w:val="es-BO"/>
              </w:rPr>
            </w:pPr>
          </w:p>
        </w:tc>
        <w:tc>
          <w:tcPr>
            <w:tcW w:w="276" w:type="dxa"/>
            <w:shd w:val="clear" w:color="auto" w:fill="auto"/>
          </w:tcPr>
          <w:p w14:paraId="3791B8CD" w14:textId="77777777" w:rsidR="00430174" w:rsidRPr="005704B4" w:rsidRDefault="00430174" w:rsidP="00C97101">
            <w:pPr>
              <w:rPr>
                <w:rFonts w:ascii="Arial" w:hAnsi="Arial" w:cs="Arial"/>
                <w:sz w:val="4"/>
                <w:lang w:val="es-BO"/>
              </w:rPr>
            </w:pPr>
          </w:p>
        </w:tc>
        <w:tc>
          <w:tcPr>
            <w:tcW w:w="275" w:type="dxa"/>
            <w:shd w:val="clear" w:color="auto" w:fill="auto"/>
          </w:tcPr>
          <w:p w14:paraId="6C6B564E" w14:textId="77777777" w:rsidR="00430174" w:rsidRPr="005704B4" w:rsidRDefault="00430174" w:rsidP="00C97101">
            <w:pPr>
              <w:rPr>
                <w:rFonts w:ascii="Arial" w:hAnsi="Arial" w:cs="Arial"/>
                <w:sz w:val="4"/>
                <w:lang w:val="es-BO"/>
              </w:rPr>
            </w:pPr>
          </w:p>
        </w:tc>
        <w:tc>
          <w:tcPr>
            <w:tcW w:w="280" w:type="dxa"/>
            <w:shd w:val="clear" w:color="auto" w:fill="auto"/>
          </w:tcPr>
          <w:p w14:paraId="6CDAD343" w14:textId="77777777" w:rsidR="00430174" w:rsidRPr="005704B4" w:rsidRDefault="00430174" w:rsidP="00C97101">
            <w:pPr>
              <w:rPr>
                <w:rFonts w:ascii="Arial" w:hAnsi="Arial" w:cs="Arial"/>
                <w:sz w:val="4"/>
                <w:lang w:val="es-BO"/>
              </w:rPr>
            </w:pPr>
          </w:p>
        </w:tc>
        <w:tc>
          <w:tcPr>
            <w:tcW w:w="276" w:type="dxa"/>
            <w:shd w:val="clear" w:color="auto" w:fill="auto"/>
          </w:tcPr>
          <w:p w14:paraId="21E7A4F5" w14:textId="77777777" w:rsidR="00430174" w:rsidRPr="005704B4" w:rsidRDefault="00430174" w:rsidP="00C97101">
            <w:pPr>
              <w:rPr>
                <w:rFonts w:ascii="Arial" w:hAnsi="Arial" w:cs="Arial"/>
                <w:sz w:val="4"/>
                <w:lang w:val="es-BO"/>
              </w:rPr>
            </w:pPr>
          </w:p>
        </w:tc>
        <w:tc>
          <w:tcPr>
            <w:tcW w:w="276" w:type="dxa"/>
            <w:shd w:val="clear" w:color="auto" w:fill="auto"/>
          </w:tcPr>
          <w:p w14:paraId="4EB008F8" w14:textId="77777777" w:rsidR="00430174" w:rsidRPr="005704B4" w:rsidRDefault="00430174" w:rsidP="00C97101">
            <w:pPr>
              <w:rPr>
                <w:rFonts w:ascii="Arial" w:hAnsi="Arial" w:cs="Arial"/>
                <w:sz w:val="4"/>
                <w:lang w:val="es-BO"/>
              </w:rPr>
            </w:pPr>
          </w:p>
        </w:tc>
        <w:tc>
          <w:tcPr>
            <w:tcW w:w="323" w:type="dxa"/>
            <w:shd w:val="clear" w:color="auto" w:fill="auto"/>
          </w:tcPr>
          <w:p w14:paraId="5254F440" w14:textId="77777777" w:rsidR="00430174" w:rsidRPr="005704B4" w:rsidRDefault="00430174" w:rsidP="00C97101">
            <w:pPr>
              <w:rPr>
                <w:rFonts w:ascii="Arial" w:hAnsi="Arial" w:cs="Arial"/>
                <w:sz w:val="4"/>
                <w:lang w:val="es-BO"/>
              </w:rPr>
            </w:pPr>
          </w:p>
        </w:tc>
        <w:tc>
          <w:tcPr>
            <w:tcW w:w="273" w:type="dxa"/>
            <w:shd w:val="clear" w:color="auto" w:fill="auto"/>
          </w:tcPr>
          <w:p w14:paraId="202B1325" w14:textId="77777777" w:rsidR="00430174" w:rsidRPr="005704B4" w:rsidRDefault="00430174" w:rsidP="00C97101">
            <w:pPr>
              <w:rPr>
                <w:rFonts w:ascii="Arial" w:hAnsi="Arial" w:cs="Arial"/>
                <w:sz w:val="4"/>
                <w:lang w:val="es-BO"/>
              </w:rPr>
            </w:pPr>
          </w:p>
        </w:tc>
        <w:tc>
          <w:tcPr>
            <w:tcW w:w="273" w:type="dxa"/>
            <w:shd w:val="clear" w:color="auto" w:fill="auto"/>
          </w:tcPr>
          <w:p w14:paraId="2F8A2864" w14:textId="77777777" w:rsidR="00430174" w:rsidRPr="005704B4" w:rsidRDefault="00430174" w:rsidP="00C97101">
            <w:pPr>
              <w:rPr>
                <w:rFonts w:ascii="Arial" w:hAnsi="Arial" w:cs="Arial"/>
                <w:sz w:val="4"/>
                <w:lang w:val="es-BO"/>
              </w:rPr>
            </w:pPr>
          </w:p>
        </w:tc>
        <w:tc>
          <w:tcPr>
            <w:tcW w:w="272" w:type="dxa"/>
            <w:shd w:val="clear" w:color="auto" w:fill="auto"/>
          </w:tcPr>
          <w:p w14:paraId="623C55C6" w14:textId="77777777" w:rsidR="00430174" w:rsidRPr="005704B4" w:rsidRDefault="00430174" w:rsidP="00C97101">
            <w:pPr>
              <w:rPr>
                <w:rFonts w:ascii="Arial" w:hAnsi="Arial" w:cs="Arial"/>
                <w:sz w:val="4"/>
                <w:lang w:val="es-BO"/>
              </w:rPr>
            </w:pPr>
          </w:p>
        </w:tc>
        <w:tc>
          <w:tcPr>
            <w:tcW w:w="273" w:type="dxa"/>
            <w:shd w:val="clear" w:color="auto" w:fill="auto"/>
          </w:tcPr>
          <w:p w14:paraId="3FB377C7" w14:textId="77777777" w:rsidR="00430174" w:rsidRPr="005704B4" w:rsidRDefault="00430174" w:rsidP="00C97101">
            <w:pPr>
              <w:rPr>
                <w:rFonts w:ascii="Arial" w:hAnsi="Arial" w:cs="Arial"/>
                <w:sz w:val="4"/>
                <w:lang w:val="es-BO"/>
              </w:rPr>
            </w:pPr>
          </w:p>
        </w:tc>
        <w:tc>
          <w:tcPr>
            <w:tcW w:w="273" w:type="dxa"/>
            <w:shd w:val="clear" w:color="auto" w:fill="auto"/>
          </w:tcPr>
          <w:p w14:paraId="6306E7E1" w14:textId="77777777" w:rsidR="00430174" w:rsidRPr="005704B4" w:rsidRDefault="00430174" w:rsidP="00C97101">
            <w:pPr>
              <w:rPr>
                <w:rFonts w:ascii="Arial" w:hAnsi="Arial" w:cs="Arial"/>
                <w:sz w:val="4"/>
                <w:lang w:val="es-BO"/>
              </w:rPr>
            </w:pPr>
          </w:p>
        </w:tc>
        <w:tc>
          <w:tcPr>
            <w:tcW w:w="273" w:type="dxa"/>
            <w:shd w:val="clear" w:color="auto" w:fill="auto"/>
          </w:tcPr>
          <w:p w14:paraId="1AFA93BC" w14:textId="77777777" w:rsidR="00430174" w:rsidRPr="005704B4" w:rsidRDefault="00430174" w:rsidP="00C97101">
            <w:pPr>
              <w:rPr>
                <w:rFonts w:ascii="Arial" w:hAnsi="Arial" w:cs="Arial"/>
                <w:sz w:val="4"/>
                <w:lang w:val="es-BO"/>
              </w:rPr>
            </w:pPr>
          </w:p>
        </w:tc>
        <w:tc>
          <w:tcPr>
            <w:tcW w:w="273" w:type="dxa"/>
            <w:shd w:val="clear" w:color="auto" w:fill="auto"/>
          </w:tcPr>
          <w:p w14:paraId="1A02437A" w14:textId="77777777" w:rsidR="00430174" w:rsidRPr="005704B4" w:rsidRDefault="00430174" w:rsidP="00C97101">
            <w:pPr>
              <w:rPr>
                <w:rFonts w:ascii="Arial" w:hAnsi="Arial" w:cs="Arial"/>
                <w:sz w:val="4"/>
                <w:lang w:val="es-BO"/>
              </w:rPr>
            </w:pPr>
          </w:p>
        </w:tc>
        <w:tc>
          <w:tcPr>
            <w:tcW w:w="272" w:type="dxa"/>
            <w:shd w:val="clear" w:color="auto" w:fill="auto"/>
          </w:tcPr>
          <w:p w14:paraId="63E3714A" w14:textId="77777777" w:rsidR="00430174" w:rsidRPr="005704B4" w:rsidRDefault="00430174" w:rsidP="00C97101">
            <w:pPr>
              <w:rPr>
                <w:rFonts w:ascii="Arial" w:hAnsi="Arial" w:cs="Arial"/>
                <w:sz w:val="4"/>
                <w:lang w:val="es-BO"/>
              </w:rPr>
            </w:pPr>
          </w:p>
        </w:tc>
        <w:tc>
          <w:tcPr>
            <w:tcW w:w="273" w:type="dxa"/>
            <w:shd w:val="clear" w:color="auto" w:fill="auto"/>
          </w:tcPr>
          <w:p w14:paraId="277E1926" w14:textId="77777777" w:rsidR="00430174" w:rsidRPr="005704B4" w:rsidRDefault="00430174" w:rsidP="00C97101">
            <w:pPr>
              <w:rPr>
                <w:rFonts w:ascii="Arial" w:hAnsi="Arial" w:cs="Arial"/>
                <w:sz w:val="4"/>
                <w:lang w:val="es-BO"/>
              </w:rPr>
            </w:pPr>
          </w:p>
        </w:tc>
        <w:tc>
          <w:tcPr>
            <w:tcW w:w="273" w:type="dxa"/>
            <w:tcBorders>
              <w:top w:val="single" w:sz="4" w:space="0" w:color="auto"/>
            </w:tcBorders>
            <w:shd w:val="clear" w:color="auto" w:fill="auto"/>
          </w:tcPr>
          <w:p w14:paraId="2B97848C" w14:textId="77777777" w:rsidR="00430174" w:rsidRPr="005704B4" w:rsidRDefault="00430174" w:rsidP="00C97101">
            <w:pPr>
              <w:rPr>
                <w:rFonts w:ascii="Arial" w:hAnsi="Arial" w:cs="Arial"/>
                <w:sz w:val="4"/>
                <w:lang w:val="es-BO"/>
              </w:rPr>
            </w:pPr>
          </w:p>
        </w:tc>
        <w:tc>
          <w:tcPr>
            <w:tcW w:w="273" w:type="dxa"/>
            <w:shd w:val="clear" w:color="auto" w:fill="auto"/>
          </w:tcPr>
          <w:p w14:paraId="6EC4BC1C" w14:textId="77777777" w:rsidR="00430174" w:rsidRPr="005704B4" w:rsidRDefault="00430174" w:rsidP="00C97101">
            <w:pPr>
              <w:rPr>
                <w:rFonts w:ascii="Arial" w:hAnsi="Arial" w:cs="Arial"/>
                <w:sz w:val="4"/>
                <w:lang w:val="es-BO"/>
              </w:rPr>
            </w:pPr>
          </w:p>
        </w:tc>
        <w:tc>
          <w:tcPr>
            <w:tcW w:w="273" w:type="dxa"/>
            <w:tcBorders>
              <w:top w:val="single" w:sz="4" w:space="0" w:color="auto"/>
            </w:tcBorders>
            <w:shd w:val="clear" w:color="auto" w:fill="auto"/>
          </w:tcPr>
          <w:p w14:paraId="0C71626E" w14:textId="77777777" w:rsidR="00430174" w:rsidRPr="005704B4" w:rsidRDefault="00430174" w:rsidP="00C97101">
            <w:pPr>
              <w:rPr>
                <w:rFonts w:ascii="Arial" w:hAnsi="Arial" w:cs="Arial"/>
                <w:sz w:val="4"/>
                <w:lang w:val="es-BO"/>
              </w:rPr>
            </w:pPr>
          </w:p>
        </w:tc>
        <w:tc>
          <w:tcPr>
            <w:tcW w:w="816" w:type="dxa"/>
            <w:gridSpan w:val="3"/>
            <w:shd w:val="clear" w:color="auto" w:fill="auto"/>
          </w:tcPr>
          <w:p w14:paraId="74D9CAEF" w14:textId="77777777" w:rsidR="00430174" w:rsidRPr="005704B4" w:rsidRDefault="00430174" w:rsidP="00C97101">
            <w:pPr>
              <w:jc w:val="right"/>
              <w:rPr>
                <w:rFonts w:ascii="Arial" w:hAnsi="Arial" w:cs="Arial"/>
                <w:sz w:val="4"/>
                <w:lang w:val="es-BO"/>
              </w:rPr>
            </w:pPr>
          </w:p>
        </w:tc>
        <w:tc>
          <w:tcPr>
            <w:tcW w:w="816" w:type="dxa"/>
            <w:gridSpan w:val="3"/>
            <w:shd w:val="clear" w:color="auto" w:fill="auto"/>
          </w:tcPr>
          <w:p w14:paraId="624B1CC5" w14:textId="77777777" w:rsidR="00430174" w:rsidRPr="005704B4"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769BABC5" w14:textId="77777777" w:rsidR="00430174" w:rsidRPr="005704B4" w:rsidRDefault="00430174" w:rsidP="00C97101">
            <w:pPr>
              <w:rPr>
                <w:rFonts w:ascii="Arial" w:hAnsi="Arial" w:cs="Arial"/>
                <w:sz w:val="4"/>
                <w:lang w:val="es-BO"/>
              </w:rPr>
            </w:pPr>
          </w:p>
        </w:tc>
      </w:tr>
      <w:tr w:rsidR="008F554D" w:rsidRPr="008F554D" w14:paraId="419BAC04" w14:textId="77777777" w:rsidTr="00613227">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5F370A0F" w:rsidR="00430174" w:rsidRPr="008F554D" w:rsidRDefault="003A2314" w:rsidP="003A2314">
            <w:pPr>
              <w:tabs>
                <w:tab w:val="left" w:pos="1634"/>
              </w:tabs>
              <w:jc w:val="center"/>
              <w:rPr>
                <w:rFonts w:ascii="Arial" w:hAnsi="Arial" w:cs="Arial"/>
                <w:lang w:val="es-BO"/>
              </w:rPr>
            </w:pPr>
            <w:r w:rsidRPr="005704B4">
              <w:rPr>
                <w:rFonts w:ascii="Arial" w:hAnsi="Arial" w:cs="Arial"/>
                <w:b/>
                <w:sz w:val="18"/>
                <w:szCs w:val="36"/>
                <w:lang w:val="es-BO"/>
              </w:rPr>
              <w:t>CONSULTORIA POR PRODUCTO PARA LA EVALUACIÓN ESTRUCTURAL DEL EDIFICIO PRINCIPAL DEL BCB</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5704B4" w14:paraId="48FF482F" w14:textId="77777777" w:rsidTr="00613227">
        <w:trPr>
          <w:jc w:val="center"/>
        </w:trPr>
        <w:tc>
          <w:tcPr>
            <w:tcW w:w="2347" w:type="dxa"/>
            <w:tcBorders>
              <w:left w:val="single" w:sz="12" w:space="0" w:color="1F4E79" w:themeColor="accent1" w:themeShade="80"/>
            </w:tcBorders>
            <w:vAlign w:val="center"/>
          </w:tcPr>
          <w:p w14:paraId="0C22EACD" w14:textId="77777777" w:rsidR="00430174" w:rsidRPr="005704B4" w:rsidRDefault="00430174" w:rsidP="00C97101">
            <w:pPr>
              <w:jc w:val="right"/>
              <w:rPr>
                <w:rFonts w:ascii="Arial" w:hAnsi="Arial" w:cs="Arial"/>
                <w:sz w:val="6"/>
                <w:lang w:val="es-BO"/>
              </w:rPr>
            </w:pPr>
          </w:p>
        </w:tc>
        <w:tc>
          <w:tcPr>
            <w:tcW w:w="283" w:type="dxa"/>
            <w:tcBorders>
              <w:bottom w:val="single" w:sz="4" w:space="0" w:color="auto"/>
            </w:tcBorders>
            <w:shd w:val="clear" w:color="auto" w:fill="auto"/>
          </w:tcPr>
          <w:p w14:paraId="329669AE" w14:textId="77777777" w:rsidR="00430174" w:rsidRPr="005704B4" w:rsidRDefault="00430174" w:rsidP="00C97101">
            <w:pPr>
              <w:rPr>
                <w:rFonts w:ascii="Arial" w:hAnsi="Arial" w:cs="Arial"/>
                <w:sz w:val="6"/>
                <w:lang w:val="es-BO"/>
              </w:rPr>
            </w:pPr>
          </w:p>
        </w:tc>
        <w:tc>
          <w:tcPr>
            <w:tcW w:w="280" w:type="dxa"/>
            <w:shd w:val="clear" w:color="auto" w:fill="auto"/>
          </w:tcPr>
          <w:p w14:paraId="4F60FC52" w14:textId="77777777" w:rsidR="00430174" w:rsidRPr="005704B4" w:rsidRDefault="00430174" w:rsidP="00C97101">
            <w:pPr>
              <w:rPr>
                <w:rFonts w:ascii="Arial" w:hAnsi="Arial" w:cs="Arial"/>
                <w:sz w:val="6"/>
                <w:lang w:val="es-BO"/>
              </w:rPr>
            </w:pPr>
          </w:p>
        </w:tc>
        <w:tc>
          <w:tcPr>
            <w:tcW w:w="281" w:type="dxa"/>
            <w:shd w:val="clear" w:color="auto" w:fill="auto"/>
          </w:tcPr>
          <w:p w14:paraId="56BCB3E6" w14:textId="77777777" w:rsidR="00430174" w:rsidRPr="005704B4" w:rsidRDefault="00430174" w:rsidP="00C97101">
            <w:pPr>
              <w:rPr>
                <w:rFonts w:ascii="Arial" w:hAnsi="Arial" w:cs="Arial"/>
                <w:sz w:val="6"/>
                <w:lang w:val="es-BO"/>
              </w:rPr>
            </w:pPr>
          </w:p>
        </w:tc>
        <w:tc>
          <w:tcPr>
            <w:tcW w:w="271" w:type="dxa"/>
            <w:shd w:val="clear" w:color="auto" w:fill="auto"/>
          </w:tcPr>
          <w:p w14:paraId="204E5DCA" w14:textId="77777777" w:rsidR="00430174" w:rsidRPr="005704B4" w:rsidRDefault="00430174" w:rsidP="00C97101">
            <w:pPr>
              <w:rPr>
                <w:rFonts w:ascii="Arial" w:hAnsi="Arial" w:cs="Arial"/>
                <w:sz w:val="6"/>
                <w:lang w:val="es-BO"/>
              </w:rPr>
            </w:pPr>
          </w:p>
        </w:tc>
        <w:tc>
          <w:tcPr>
            <w:tcW w:w="276" w:type="dxa"/>
            <w:shd w:val="clear" w:color="auto" w:fill="auto"/>
          </w:tcPr>
          <w:p w14:paraId="7970E30C" w14:textId="77777777" w:rsidR="00430174" w:rsidRPr="005704B4" w:rsidRDefault="00430174" w:rsidP="00C97101">
            <w:pPr>
              <w:rPr>
                <w:rFonts w:ascii="Arial" w:hAnsi="Arial" w:cs="Arial"/>
                <w:sz w:val="6"/>
                <w:lang w:val="es-BO"/>
              </w:rPr>
            </w:pPr>
          </w:p>
        </w:tc>
        <w:tc>
          <w:tcPr>
            <w:tcW w:w="275" w:type="dxa"/>
            <w:shd w:val="clear" w:color="auto" w:fill="auto"/>
          </w:tcPr>
          <w:p w14:paraId="7AC34D4D" w14:textId="77777777" w:rsidR="00430174" w:rsidRPr="005704B4" w:rsidRDefault="00430174" w:rsidP="00C97101">
            <w:pPr>
              <w:rPr>
                <w:rFonts w:ascii="Arial" w:hAnsi="Arial" w:cs="Arial"/>
                <w:sz w:val="6"/>
                <w:lang w:val="es-BO"/>
              </w:rPr>
            </w:pPr>
          </w:p>
        </w:tc>
        <w:tc>
          <w:tcPr>
            <w:tcW w:w="280" w:type="dxa"/>
            <w:shd w:val="clear" w:color="auto" w:fill="auto"/>
          </w:tcPr>
          <w:p w14:paraId="31796C40" w14:textId="77777777" w:rsidR="00430174" w:rsidRPr="005704B4" w:rsidRDefault="00430174" w:rsidP="00C97101">
            <w:pPr>
              <w:rPr>
                <w:rFonts w:ascii="Arial" w:hAnsi="Arial" w:cs="Arial"/>
                <w:sz w:val="6"/>
                <w:lang w:val="es-BO"/>
              </w:rPr>
            </w:pPr>
          </w:p>
        </w:tc>
        <w:tc>
          <w:tcPr>
            <w:tcW w:w="276" w:type="dxa"/>
            <w:shd w:val="clear" w:color="auto" w:fill="auto"/>
          </w:tcPr>
          <w:p w14:paraId="1A3A8EAC" w14:textId="77777777" w:rsidR="00430174" w:rsidRPr="005704B4" w:rsidRDefault="00430174" w:rsidP="00C97101">
            <w:pPr>
              <w:rPr>
                <w:rFonts w:ascii="Arial" w:hAnsi="Arial" w:cs="Arial"/>
                <w:sz w:val="6"/>
                <w:lang w:val="es-BO"/>
              </w:rPr>
            </w:pPr>
          </w:p>
        </w:tc>
        <w:tc>
          <w:tcPr>
            <w:tcW w:w="276" w:type="dxa"/>
            <w:shd w:val="clear" w:color="auto" w:fill="auto"/>
          </w:tcPr>
          <w:p w14:paraId="53801188" w14:textId="77777777" w:rsidR="00430174" w:rsidRPr="005704B4" w:rsidRDefault="00430174" w:rsidP="00C97101">
            <w:pPr>
              <w:rPr>
                <w:rFonts w:ascii="Arial" w:hAnsi="Arial" w:cs="Arial"/>
                <w:sz w:val="6"/>
                <w:lang w:val="es-BO"/>
              </w:rPr>
            </w:pPr>
          </w:p>
        </w:tc>
        <w:tc>
          <w:tcPr>
            <w:tcW w:w="323" w:type="dxa"/>
            <w:tcBorders>
              <w:bottom w:val="single" w:sz="4" w:space="0" w:color="auto"/>
            </w:tcBorders>
            <w:shd w:val="clear" w:color="auto" w:fill="auto"/>
          </w:tcPr>
          <w:p w14:paraId="732D7F52" w14:textId="77777777" w:rsidR="00430174" w:rsidRPr="005704B4" w:rsidRDefault="00430174" w:rsidP="00C97101">
            <w:pPr>
              <w:rPr>
                <w:rFonts w:ascii="Arial" w:hAnsi="Arial" w:cs="Arial"/>
                <w:sz w:val="6"/>
                <w:lang w:val="es-BO"/>
              </w:rPr>
            </w:pPr>
          </w:p>
        </w:tc>
        <w:tc>
          <w:tcPr>
            <w:tcW w:w="273" w:type="dxa"/>
            <w:shd w:val="clear" w:color="auto" w:fill="auto"/>
          </w:tcPr>
          <w:p w14:paraId="337A62BA" w14:textId="77777777" w:rsidR="00430174" w:rsidRPr="005704B4" w:rsidRDefault="00430174" w:rsidP="00C97101">
            <w:pPr>
              <w:rPr>
                <w:rFonts w:ascii="Arial" w:hAnsi="Arial" w:cs="Arial"/>
                <w:sz w:val="6"/>
                <w:lang w:val="es-BO"/>
              </w:rPr>
            </w:pPr>
          </w:p>
        </w:tc>
        <w:tc>
          <w:tcPr>
            <w:tcW w:w="273" w:type="dxa"/>
            <w:shd w:val="clear" w:color="auto" w:fill="auto"/>
          </w:tcPr>
          <w:p w14:paraId="792A4FCF" w14:textId="77777777" w:rsidR="00430174" w:rsidRPr="005704B4" w:rsidRDefault="00430174" w:rsidP="00C97101">
            <w:pPr>
              <w:rPr>
                <w:rFonts w:ascii="Arial" w:hAnsi="Arial" w:cs="Arial"/>
                <w:sz w:val="6"/>
                <w:lang w:val="es-BO"/>
              </w:rPr>
            </w:pPr>
          </w:p>
        </w:tc>
        <w:tc>
          <w:tcPr>
            <w:tcW w:w="272" w:type="dxa"/>
            <w:shd w:val="clear" w:color="auto" w:fill="auto"/>
          </w:tcPr>
          <w:p w14:paraId="6744BB06" w14:textId="77777777" w:rsidR="00430174" w:rsidRPr="005704B4" w:rsidRDefault="00430174" w:rsidP="00C97101">
            <w:pPr>
              <w:rPr>
                <w:rFonts w:ascii="Arial" w:hAnsi="Arial" w:cs="Arial"/>
                <w:sz w:val="6"/>
                <w:lang w:val="es-BO"/>
              </w:rPr>
            </w:pPr>
          </w:p>
        </w:tc>
        <w:tc>
          <w:tcPr>
            <w:tcW w:w="273" w:type="dxa"/>
            <w:shd w:val="clear" w:color="auto" w:fill="auto"/>
          </w:tcPr>
          <w:p w14:paraId="52C7B4B6" w14:textId="77777777" w:rsidR="00430174" w:rsidRPr="005704B4" w:rsidRDefault="00430174" w:rsidP="00C97101">
            <w:pPr>
              <w:rPr>
                <w:rFonts w:ascii="Arial" w:hAnsi="Arial" w:cs="Arial"/>
                <w:sz w:val="6"/>
                <w:lang w:val="es-BO"/>
              </w:rPr>
            </w:pPr>
          </w:p>
        </w:tc>
        <w:tc>
          <w:tcPr>
            <w:tcW w:w="273" w:type="dxa"/>
            <w:shd w:val="clear" w:color="auto" w:fill="auto"/>
          </w:tcPr>
          <w:p w14:paraId="526C9AA9" w14:textId="77777777" w:rsidR="00430174" w:rsidRPr="005704B4" w:rsidRDefault="00430174" w:rsidP="00C97101">
            <w:pPr>
              <w:rPr>
                <w:rFonts w:ascii="Arial" w:hAnsi="Arial" w:cs="Arial"/>
                <w:sz w:val="6"/>
                <w:lang w:val="es-BO"/>
              </w:rPr>
            </w:pPr>
          </w:p>
        </w:tc>
        <w:tc>
          <w:tcPr>
            <w:tcW w:w="273" w:type="dxa"/>
            <w:shd w:val="clear" w:color="auto" w:fill="auto"/>
          </w:tcPr>
          <w:p w14:paraId="2B76187E" w14:textId="77777777" w:rsidR="00430174" w:rsidRPr="005704B4" w:rsidRDefault="00430174" w:rsidP="00C97101">
            <w:pPr>
              <w:rPr>
                <w:rFonts w:ascii="Arial" w:hAnsi="Arial" w:cs="Arial"/>
                <w:sz w:val="6"/>
                <w:lang w:val="es-BO"/>
              </w:rPr>
            </w:pPr>
          </w:p>
        </w:tc>
        <w:tc>
          <w:tcPr>
            <w:tcW w:w="273" w:type="dxa"/>
            <w:shd w:val="clear" w:color="auto" w:fill="auto"/>
          </w:tcPr>
          <w:p w14:paraId="6C965E1B" w14:textId="77777777" w:rsidR="00430174" w:rsidRPr="005704B4" w:rsidRDefault="00430174" w:rsidP="00C97101">
            <w:pPr>
              <w:rPr>
                <w:rFonts w:ascii="Arial" w:hAnsi="Arial" w:cs="Arial"/>
                <w:sz w:val="6"/>
                <w:lang w:val="es-BO"/>
              </w:rPr>
            </w:pPr>
          </w:p>
        </w:tc>
        <w:tc>
          <w:tcPr>
            <w:tcW w:w="272" w:type="dxa"/>
            <w:shd w:val="clear" w:color="auto" w:fill="auto"/>
          </w:tcPr>
          <w:p w14:paraId="5FA524D2" w14:textId="77777777" w:rsidR="00430174" w:rsidRPr="005704B4" w:rsidRDefault="00430174" w:rsidP="00C97101">
            <w:pPr>
              <w:rPr>
                <w:rFonts w:ascii="Arial" w:hAnsi="Arial" w:cs="Arial"/>
                <w:sz w:val="6"/>
                <w:lang w:val="es-BO"/>
              </w:rPr>
            </w:pPr>
          </w:p>
        </w:tc>
        <w:tc>
          <w:tcPr>
            <w:tcW w:w="273" w:type="dxa"/>
            <w:shd w:val="clear" w:color="auto" w:fill="auto"/>
          </w:tcPr>
          <w:p w14:paraId="5D828599" w14:textId="77777777" w:rsidR="00430174" w:rsidRPr="005704B4" w:rsidRDefault="00430174" w:rsidP="00C97101">
            <w:pPr>
              <w:rPr>
                <w:rFonts w:ascii="Arial" w:hAnsi="Arial" w:cs="Arial"/>
                <w:sz w:val="6"/>
                <w:lang w:val="es-BO"/>
              </w:rPr>
            </w:pPr>
          </w:p>
        </w:tc>
        <w:tc>
          <w:tcPr>
            <w:tcW w:w="273" w:type="dxa"/>
            <w:shd w:val="clear" w:color="auto" w:fill="auto"/>
          </w:tcPr>
          <w:p w14:paraId="734C1B57" w14:textId="77777777" w:rsidR="00430174" w:rsidRPr="005704B4" w:rsidRDefault="00430174" w:rsidP="00C97101">
            <w:pPr>
              <w:rPr>
                <w:rFonts w:ascii="Arial" w:hAnsi="Arial" w:cs="Arial"/>
                <w:sz w:val="6"/>
                <w:lang w:val="es-BO"/>
              </w:rPr>
            </w:pPr>
          </w:p>
        </w:tc>
        <w:tc>
          <w:tcPr>
            <w:tcW w:w="273" w:type="dxa"/>
            <w:shd w:val="clear" w:color="auto" w:fill="auto"/>
          </w:tcPr>
          <w:p w14:paraId="49C1D3DD" w14:textId="77777777" w:rsidR="00430174" w:rsidRPr="005704B4" w:rsidRDefault="00430174" w:rsidP="00C97101">
            <w:pPr>
              <w:rPr>
                <w:rFonts w:ascii="Arial" w:hAnsi="Arial" w:cs="Arial"/>
                <w:sz w:val="6"/>
                <w:lang w:val="es-BO"/>
              </w:rPr>
            </w:pPr>
          </w:p>
        </w:tc>
        <w:tc>
          <w:tcPr>
            <w:tcW w:w="273" w:type="dxa"/>
            <w:shd w:val="clear" w:color="auto" w:fill="auto"/>
          </w:tcPr>
          <w:p w14:paraId="2BE9977C" w14:textId="77777777" w:rsidR="00430174" w:rsidRPr="005704B4" w:rsidRDefault="00430174" w:rsidP="00C97101">
            <w:pPr>
              <w:rPr>
                <w:rFonts w:ascii="Arial" w:hAnsi="Arial" w:cs="Arial"/>
                <w:sz w:val="6"/>
                <w:lang w:val="es-BO"/>
              </w:rPr>
            </w:pPr>
          </w:p>
        </w:tc>
        <w:tc>
          <w:tcPr>
            <w:tcW w:w="816" w:type="dxa"/>
            <w:gridSpan w:val="3"/>
            <w:shd w:val="clear" w:color="auto" w:fill="auto"/>
          </w:tcPr>
          <w:p w14:paraId="3B652D7D" w14:textId="77777777" w:rsidR="00430174" w:rsidRPr="005704B4" w:rsidRDefault="00430174" w:rsidP="00C97101">
            <w:pPr>
              <w:jc w:val="right"/>
              <w:rPr>
                <w:rFonts w:ascii="Arial" w:hAnsi="Arial" w:cs="Arial"/>
                <w:sz w:val="6"/>
                <w:lang w:val="es-BO"/>
              </w:rPr>
            </w:pPr>
          </w:p>
        </w:tc>
        <w:tc>
          <w:tcPr>
            <w:tcW w:w="816" w:type="dxa"/>
            <w:gridSpan w:val="3"/>
            <w:shd w:val="clear" w:color="auto" w:fill="auto"/>
          </w:tcPr>
          <w:p w14:paraId="338EEC27" w14:textId="77777777" w:rsidR="00430174" w:rsidRPr="005704B4"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D06628C" w14:textId="77777777" w:rsidR="00430174" w:rsidRPr="005704B4" w:rsidRDefault="00430174" w:rsidP="00C97101">
            <w:pPr>
              <w:rPr>
                <w:rFonts w:ascii="Arial" w:hAnsi="Arial" w:cs="Arial"/>
                <w:sz w:val="6"/>
                <w:lang w:val="es-BO"/>
              </w:rPr>
            </w:pPr>
          </w:p>
        </w:tc>
      </w:tr>
      <w:tr w:rsidR="00613227" w:rsidRPr="008F554D" w14:paraId="14FE4FA2" w14:textId="77777777" w:rsidTr="00613227">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613227" w:rsidRPr="008F554D" w:rsidRDefault="00613227"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613227" w:rsidRPr="008F554D" w:rsidRDefault="00613227"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613227" w:rsidRPr="008F554D" w:rsidRDefault="00613227"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0E24E6B0" w:rsidR="00613227" w:rsidRPr="00613227" w:rsidRDefault="00613227" w:rsidP="00C97101">
            <w:pPr>
              <w:rPr>
                <w:rFonts w:ascii="Arial" w:hAnsi="Arial" w:cs="Arial"/>
                <w:b/>
                <w:szCs w:val="2"/>
                <w:lang w:val="es-BO"/>
              </w:rPr>
            </w:pPr>
            <w:r w:rsidRPr="00613227">
              <w:rPr>
                <w:rFonts w:ascii="Arial" w:hAnsi="Arial" w:cs="Arial"/>
                <w:b/>
                <w:szCs w:val="2"/>
                <w:lang w:val="es-BO"/>
              </w:rPr>
              <w:t>X</w:t>
            </w:r>
          </w:p>
        </w:tc>
        <w:tc>
          <w:tcPr>
            <w:tcW w:w="3818" w:type="dxa"/>
            <w:gridSpan w:val="14"/>
            <w:tcBorders>
              <w:left w:val="single" w:sz="4" w:space="0" w:color="auto"/>
            </w:tcBorders>
          </w:tcPr>
          <w:p w14:paraId="20321DCB" w14:textId="033ABDA4" w:rsidR="00613227" w:rsidRPr="008F554D" w:rsidRDefault="00613227" w:rsidP="00C97101">
            <w:pPr>
              <w:rPr>
                <w:rFonts w:ascii="Arial" w:hAnsi="Arial" w:cs="Arial"/>
                <w:szCs w:val="2"/>
                <w:lang w:val="es-BO"/>
              </w:rPr>
            </w:pPr>
            <w:r w:rsidRPr="00613227">
              <w:rPr>
                <w:rFonts w:ascii="Arial" w:hAnsi="Arial" w:cs="Arial"/>
                <w:b/>
                <w:lang w:val="es-BO"/>
              </w:rPr>
              <w:t>Calidad Propuesta Técnica y Costo</w:t>
            </w:r>
          </w:p>
        </w:tc>
        <w:tc>
          <w:tcPr>
            <w:tcW w:w="272" w:type="dxa"/>
          </w:tcPr>
          <w:p w14:paraId="3DADC5F8" w14:textId="77777777" w:rsidR="00613227" w:rsidRPr="008F554D" w:rsidRDefault="00613227" w:rsidP="00C97101">
            <w:pPr>
              <w:rPr>
                <w:rFonts w:ascii="Arial" w:hAnsi="Arial" w:cs="Arial"/>
                <w:szCs w:val="2"/>
                <w:lang w:val="es-BO"/>
              </w:rPr>
            </w:pPr>
          </w:p>
        </w:tc>
        <w:tc>
          <w:tcPr>
            <w:tcW w:w="272" w:type="dxa"/>
          </w:tcPr>
          <w:p w14:paraId="4E909109" w14:textId="77777777" w:rsidR="00613227" w:rsidRPr="008F554D" w:rsidRDefault="00613227" w:rsidP="00C97101">
            <w:pPr>
              <w:rPr>
                <w:rFonts w:ascii="Arial" w:hAnsi="Arial" w:cs="Arial"/>
                <w:szCs w:val="2"/>
                <w:lang w:val="es-BO"/>
              </w:rPr>
            </w:pPr>
          </w:p>
        </w:tc>
        <w:tc>
          <w:tcPr>
            <w:tcW w:w="272" w:type="dxa"/>
          </w:tcPr>
          <w:p w14:paraId="1B18ED39" w14:textId="77777777" w:rsidR="00613227" w:rsidRPr="008F554D" w:rsidRDefault="00613227" w:rsidP="00C97101">
            <w:pPr>
              <w:rPr>
                <w:rFonts w:ascii="Arial" w:hAnsi="Arial" w:cs="Arial"/>
                <w:szCs w:val="2"/>
                <w:lang w:val="es-BO"/>
              </w:rPr>
            </w:pPr>
          </w:p>
        </w:tc>
        <w:tc>
          <w:tcPr>
            <w:tcW w:w="272" w:type="dxa"/>
          </w:tcPr>
          <w:p w14:paraId="26516D37" w14:textId="77777777" w:rsidR="00613227" w:rsidRPr="008F554D" w:rsidRDefault="00613227"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613227" w:rsidRPr="008F554D" w:rsidRDefault="00613227" w:rsidP="00C97101">
            <w:pPr>
              <w:rPr>
                <w:rFonts w:ascii="Arial" w:hAnsi="Arial" w:cs="Arial"/>
                <w:szCs w:val="2"/>
                <w:lang w:val="es-BO"/>
              </w:rPr>
            </w:pPr>
          </w:p>
        </w:tc>
      </w:tr>
      <w:tr w:rsidR="008F554D" w:rsidRPr="008F554D" w14:paraId="3E71C3FB" w14:textId="77777777" w:rsidTr="00613227">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613227">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5704B4" w14:paraId="232235FB" w14:textId="77777777" w:rsidTr="00613227">
        <w:trPr>
          <w:jc w:val="center"/>
        </w:trPr>
        <w:tc>
          <w:tcPr>
            <w:tcW w:w="2347" w:type="dxa"/>
            <w:tcBorders>
              <w:left w:val="single" w:sz="12" w:space="0" w:color="1F4E79" w:themeColor="accent1" w:themeShade="80"/>
            </w:tcBorders>
            <w:vAlign w:val="center"/>
          </w:tcPr>
          <w:p w14:paraId="26BE4D84" w14:textId="77777777" w:rsidR="00430174" w:rsidRPr="005704B4" w:rsidRDefault="00430174" w:rsidP="00C97101">
            <w:pPr>
              <w:jc w:val="right"/>
              <w:rPr>
                <w:rFonts w:ascii="Arial" w:hAnsi="Arial" w:cs="Arial"/>
                <w:sz w:val="6"/>
                <w:lang w:val="es-BO"/>
              </w:rPr>
            </w:pPr>
          </w:p>
        </w:tc>
        <w:tc>
          <w:tcPr>
            <w:tcW w:w="283" w:type="dxa"/>
            <w:tcBorders>
              <w:bottom w:val="single" w:sz="4" w:space="0" w:color="auto"/>
            </w:tcBorders>
            <w:shd w:val="clear" w:color="auto" w:fill="auto"/>
          </w:tcPr>
          <w:p w14:paraId="6DB080A4" w14:textId="77777777" w:rsidR="00430174" w:rsidRPr="005704B4" w:rsidRDefault="00430174" w:rsidP="00C97101">
            <w:pPr>
              <w:rPr>
                <w:rFonts w:ascii="Arial" w:hAnsi="Arial" w:cs="Arial"/>
                <w:sz w:val="6"/>
                <w:lang w:val="es-BO"/>
              </w:rPr>
            </w:pPr>
          </w:p>
        </w:tc>
        <w:tc>
          <w:tcPr>
            <w:tcW w:w="280" w:type="dxa"/>
            <w:tcBorders>
              <w:bottom w:val="single" w:sz="4" w:space="0" w:color="auto"/>
            </w:tcBorders>
            <w:shd w:val="clear" w:color="auto" w:fill="auto"/>
          </w:tcPr>
          <w:p w14:paraId="2743FC8E" w14:textId="77777777" w:rsidR="00430174" w:rsidRPr="005704B4" w:rsidRDefault="00430174" w:rsidP="00C97101">
            <w:pPr>
              <w:rPr>
                <w:rFonts w:ascii="Arial" w:hAnsi="Arial" w:cs="Arial"/>
                <w:sz w:val="6"/>
                <w:lang w:val="es-BO"/>
              </w:rPr>
            </w:pPr>
          </w:p>
        </w:tc>
        <w:tc>
          <w:tcPr>
            <w:tcW w:w="281" w:type="dxa"/>
            <w:tcBorders>
              <w:bottom w:val="single" w:sz="4" w:space="0" w:color="auto"/>
            </w:tcBorders>
            <w:shd w:val="clear" w:color="auto" w:fill="auto"/>
          </w:tcPr>
          <w:p w14:paraId="763C997E" w14:textId="77777777" w:rsidR="00430174" w:rsidRPr="005704B4" w:rsidRDefault="00430174" w:rsidP="00C97101">
            <w:pPr>
              <w:rPr>
                <w:rFonts w:ascii="Arial" w:hAnsi="Arial" w:cs="Arial"/>
                <w:sz w:val="6"/>
                <w:lang w:val="es-BO"/>
              </w:rPr>
            </w:pPr>
          </w:p>
        </w:tc>
        <w:tc>
          <w:tcPr>
            <w:tcW w:w="271" w:type="dxa"/>
            <w:tcBorders>
              <w:bottom w:val="single" w:sz="4" w:space="0" w:color="auto"/>
            </w:tcBorders>
            <w:shd w:val="clear" w:color="auto" w:fill="auto"/>
          </w:tcPr>
          <w:p w14:paraId="0DD962AC" w14:textId="77777777" w:rsidR="00430174" w:rsidRPr="005704B4" w:rsidRDefault="00430174" w:rsidP="00C97101">
            <w:pPr>
              <w:rPr>
                <w:rFonts w:ascii="Arial" w:hAnsi="Arial" w:cs="Arial"/>
                <w:sz w:val="6"/>
                <w:lang w:val="es-BO"/>
              </w:rPr>
            </w:pPr>
          </w:p>
        </w:tc>
        <w:tc>
          <w:tcPr>
            <w:tcW w:w="276" w:type="dxa"/>
            <w:tcBorders>
              <w:bottom w:val="single" w:sz="4" w:space="0" w:color="auto"/>
            </w:tcBorders>
            <w:shd w:val="clear" w:color="auto" w:fill="auto"/>
          </w:tcPr>
          <w:p w14:paraId="67AB298A" w14:textId="77777777" w:rsidR="00430174" w:rsidRPr="005704B4" w:rsidRDefault="00430174" w:rsidP="00C97101">
            <w:pPr>
              <w:rPr>
                <w:rFonts w:ascii="Arial" w:hAnsi="Arial" w:cs="Arial"/>
                <w:sz w:val="6"/>
                <w:lang w:val="es-BO"/>
              </w:rPr>
            </w:pPr>
          </w:p>
        </w:tc>
        <w:tc>
          <w:tcPr>
            <w:tcW w:w="275" w:type="dxa"/>
            <w:tcBorders>
              <w:bottom w:val="single" w:sz="4" w:space="0" w:color="auto"/>
            </w:tcBorders>
            <w:shd w:val="clear" w:color="auto" w:fill="auto"/>
          </w:tcPr>
          <w:p w14:paraId="2C6570CB" w14:textId="77777777" w:rsidR="00430174" w:rsidRPr="005704B4" w:rsidRDefault="00430174" w:rsidP="00C97101">
            <w:pPr>
              <w:rPr>
                <w:rFonts w:ascii="Arial" w:hAnsi="Arial" w:cs="Arial"/>
                <w:sz w:val="6"/>
                <w:lang w:val="es-BO"/>
              </w:rPr>
            </w:pPr>
          </w:p>
        </w:tc>
        <w:tc>
          <w:tcPr>
            <w:tcW w:w="280" w:type="dxa"/>
            <w:shd w:val="clear" w:color="auto" w:fill="auto"/>
          </w:tcPr>
          <w:p w14:paraId="4AA4F788" w14:textId="77777777" w:rsidR="00430174" w:rsidRPr="005704B4" w:rsidRDefault="00430174" w:rsidP="00C97101">
            <w:pPr>
              <w:rPr>
                <w:rFonts w:ascii="Arial" w:hAnsi="Arial" w:cs="Arial"/>
                <w:sz w:val="6"/>
                <w:lang w:val="es-BO"/>
              </w:rPr>
            </w:pPr>
          </w:p>
        </w:tc>
        <w:tc>
          <w:tcPr>
            <w:tcW w:w="276" w:type="dxa"/>
            <w:shd w:val="clear" w:color="auto" w:fill="auto"/>
          </w:tcPr>
          <w:p w14:paraId="35B909CD" w14:textId="77777777" w:rsidR="00430174" w:rsidRPr="005704B4" w:rsidRDefault="00430174" w:rsidP="00C97101">
            <w:pPr>
              <w:rPr>
                <w:rFonts w:ascii="Arial" w:hAnsi="Arial" w:cs="Arial"/>
                <w:sz w:val="6"/>
                <w:lang w:val="es-BO"/>
              </w:rPr>
            </w:pPr>
          </w:p>
        </w:tc>
        <w:tc>
          <w:tcPr>
            <w:tcW w:w="276" w:type="dxa"/>
            <w:shd w:val="clear" w:color="auto" w:fill="auto"/>
          </w:tcPr>
          <w:p w14:paraId="16B9DECF" w14:textId="77777777" w:rsidR="00430174" w:rsidRPr="005704B4" w:rsidRDefault="00430174" w:rsidP="00C97101">
            <w:pPr>
              <w:rPr>
                <w:rFonts w:ascii="Arial" w:hAnsi="Arial" w:cs="Arial"/>
                <w:sz w:val="6"/>
                <w:lang w:val="es-BO"/>
              </w:rPr>
            </w:pPr>
          </w:p>
        </w:tc>
        <w:tc>
          <w:tcPr>
            <w:tcW w:w="323" w:type="dxa"/>
            <w:shd w:val="clear" w:color="auto" w:fill="auto"/>
          </w:tcPr>
          <w:p w14:paraId="73A55CCD" w14:textId="77777777" w:rsidR="00430174" w:rsidRPr="005704B4" w:rsidRDefault="00430174" w:rsidP="00C97101">
            <w:pPr>
              <w:rPr>
                <w:rFonts w:ascii="Arial" w:hAnsi="Arial" w:cs="Arial"/>
                <w:sz w:val="6"/>
                <w:lang w:val="es-BO"/>
              </w:rPr>
            </w:pPr>
          </w:p>
        </w:tc>
        <w:tc>
          <w:tcPr>
            <w:tcW w:w="273" w:type="dxa"/>
            <w:shd w:val="clear" w:color="auto" w:fill="auto"/>
          </w:tcPr>
          <w:p w14:paraId="29E607C1" w14:textId="77777777" w:rsidR="00430174" w:rsidRPr="005704B4" w:rsidRDefault="00430174" w:rsidP="00C97101">
            <w:pPr>
              <w:rPr>
                <w:rFonts w:ascii="Arial" w:hAnsi="Arial" w:cs="Arial"/>
                <w:sz w:val="6"/>
                <w:lang w:val="es-BO"/>
              </w:rPr>
            </w:pPr>
          </w:p>
        </w:tc>
        <w:tc>
          <w:tcPr>
            <w:tcW w:w="273" w:type="dxa"/>
            <w:shd w:val="clear" w:color="auto" w:fill="auto"/>
          </w:tcPr>
          <w:p w14:paraId="78C44483" w14:textId="77777777" w:rsidR="00430174" w:rsidRPr="005704B4" w:rsidRDefault="00430174" w:rsidP="00C97101">
            <w:pPr>
              <w:rPr>
                <w:rFonts w:ascii="Arial" w:hAnsi="Arial" w:cs="Arial"/>
                <w:sz w:val="6"/>
                <w:lang w:val="es-BO"/>
              </w:rPr>
            </w:pPr>
          </w:p>
        </w:tc>
        <w:tc>
          <w:tcPr>
            <w:tcW w:w="272" w:type="dxa"/>
            <w:shd w:val="clear" w:color="auto" w:fill="auto"/>
          </w:tcPr>
          <w:p w14:paraId="1C8547C8" w14:textId="77777777" w:rsidR="00430174" w:rsidRPr="005704B4" w:rsidRDefault="00430174" w:rsidP="00C97101">
            <w:pPr>
              <w:rPr>
                <w:rFonts w:ascii="Arial" w:hAnsi="Arial" w:cs="Arial"/>
                <w:sz w:val="6"/>
                <w:lang w:val="es-BO"/>
              </w:rPr>
            </w:pPr>
          </w:p>
        </w:tc>
        <w:tc>
          <w:tcPr>
            <w:tcW w:w="273" w:type="dxa"/>
            <w:shd w:val="clear" w:color="auto" w:fill="auto"/>
          </w:tcPr>
          <w:p w14:paraId="401F969A" w14:textId="77777777" w:rsidR="00430174" w:rsidRPr="005704B4" w:rsidRDefault="00430174" w:rsidP="00C97101">
            <w:pPr>
              <w:rPr>
                <w:rFonts w:ascii="Arial" w:hAnsi="Arial" w:cs="Arial"/>
                <w:sz w:val="6"/>
                <w:lang w:val="es-BO"/>
              </w:rPr>
            </w:pPr>
          </w:p>
        </w:tc>
        <w:tc>
          <w:tcPr>
            <w:tcW w:w="273" w:type="dxa"/>
            <w:shd w:val="clear" w:color="auto" w:fill="auto"/>
          </w:tcPr>
          <w:p w14:paraId="16E16EB6" w14:textId="77777777" w:rsidR="00430174" w:rsidRPr="005704B4" w:rsidRDefault="00430174" w:rsidP="00C97101">
            <w:pPr>
              <w:rPr>
                <w:rFonts w:ascii="Arial" w:hAnsi="Arial" w:cs="Arial"/>
                <w:sz w:val="6"/>
                <w:lang w:val="es-BO"/>
              </w:rPr>
            </w:pPr>
          </w:p>
        </w:tc>
        <w:tc>
          <w:tcPr>
            <w:tcW w:w="273" w:type="dxa"/>
            <w:shd w:val="clear" w:color="auto" w:fill="auto"/>
          </w:tcPr>
          <w:p w14:paraId="6160EAA5" w14:textId="77777777" w:rsidR="00430174" w:rsidRPr="005704B4" w:rsidRDefault="00430174" w:rsidP="00C97101">
            <w:pPr>
              <w:rPr>
                <w:rFonts w:ascii="Arial" w:hAnsi="Arial" w:cs="Arial"/>
                <w:sz w:val="6"/>
                <w:lang w:val="es-BO"/>
              </w:rPr>
            </w:pPr>
          </w:p>
        </w:tc>
        <w:tc>
          <w:tcPr>
            <w:tcW w:w="273" w:type="dxa"/>
            <w:shd w:val="clear" w:color="auto" w:fill="auto"/>
          </w:tcPr>
          <w:p w14:paraId="5E16B46D" w14:textId="77777777" w:rsidR="00430174" w:rsidRPr="005704B4" w:rsidRDefault="00430174" w:rsidP="00C97101">
            <w:pPr>
              <w:rPr>
                <w:rFonts w:ascii="Arial" w:hAnsi="Arial" w:cs="Arial"/>
                <w:sz w:val="6"/>
                <w:lang w:val="es-BO"/>
              </w:rPr>
            </w:pPr>
          </w:p>
        </w:tc>
        <w:tc>
          <w:tcPr>
            <w:tcW w:w="272" w:type="dxa"/>
            <w:shd w:val="clear" w:color="auto" w:fill="auto"/>
          </w:tcPr>
          <w:p w14:paraId="28149670" w14:textId="77777777" w:rsidR="00430174" w:rsidRPr="005704B4" w:rsidRDefault="00430174" w:rsidP="00C97101">
            <w:pPr>
              <w:rPr>
                <w:rFonts w:ascii="Arial" w:hAnsi="Arial" w:cs="Arial"/>
                <w:sz w:val="6"/>
                <w:lang w:val="es-BO"/>
              </w:rPr>
            </w:pPr>
          </w:p>
        </w:tc>
        <w:tc>
          <w:tcPr>
            <w:tcW w:w="273" w:type="dxa"/>
            <w:shd w:val="clear" w:color="auto" w:fill="auto"/>
          </w:tcPr>
          <w:p w14:paraId="38DBFC30" w14:textId="77777777" w:rsidR="00430174" w:rsidRPr="005704B4" w:rsidRDefault="00430174" w:rsidP="00C97101">
            <w:pPr>
              <w:rPr>
                <w:rFonts w:ascii="Arial" w:hAnsi="Arial" w:cs="Arial"/>
                <w:sz w:val="6"/>
                <w:lang w:val="es-BO"/>
              </w:rPr>
            </w:pPr>
          </w:p>
        </w:tc>
        <w:tc>
          <w:tcPr>
            <w:tcW w:w="273" w:type="dxa"/>
            <w:shd w:val="clear" w:color="auto" w:fill="auto"/>
          </w:tcPr>
          <w:p w14:paraId="6A668B70" w14:textId="77777777" w:rsidR="00430174" w:rsidRPr="005704B4" w:rsidRDefault="00430174" w:rsidP="00C97101">
            <w:pPr>
              <w:rPr>
                <w:rFonts w:ascii="Arial" w:hAnsi="Arial" w:cs="Arial"/>
                <w:sz w:val="6"/>
                <w:lang w:val="es-BO"/>
              </w:rPr>
            </w:pPr>
          </w:p>
        </w:tc>
        <w:tc>
          <w:tcPr>
            <w:tcW w:w="273" w:type="dxa"/>
            <w:shd w:val="clear" w:color="auto" w:fill="auto"/>
          </w:tcPr>
          <w:p w14:paraId="7B0024E5" w14:textId="77777777" w:rsidR="00430174" w:rsidRPr="005704B4" w:rsidRDefault="00430174" w:rsidP="00C97101">
            <w:pPr>
              <w:rPr>
                <w:rFonts w:ascii="Arial" w:hAnsi="Arial" w:cs="Arial"/>
                <w:sz w:val="6"/>
                <w:lang w:val="es-BO"/>
              </w:rPr>
            </w:pPr>
          </w:p>
        </w:tc>
        <w:tc>
          <w:tcPr>
            <w:tcW w:w="273" w:type="dxa"/>
            <w:shd w:val="clear" w:color="auto" w:fill="auto"/>
          </w:tcPr>
          <w:p w14:paraId="4F9463E5" w14:textId="77777777" w:rsidR="00430174" w:rsidRPr="005704B4" w:rsidRDefault="00430174" w:rsidP="00C97101">
            <w:pPr>
              <w:rPr>
                <w:rFonts w:ascii="Arial" w:hAnsi="Arial" w:cs="Arial"/>
                <w:sz w:val="6"/>
                <w:lang w:val="es-BO"/>
              </w:rPr>
            </w:pPr>
          </w:p>
        </w:tc>
        <w:tc>
          <w:tcPr>
            <w:tcW w:w="816" w:type="dxa"/>
            <w:gridSpan w:val="3"/>
            <w:shd w:val="clear" w:color="auto" w:fill="auto"/>
          </w:tcPr>
          <w:p w14:paraId="0AC92807" w14:textId="77777777" w:rsidR="00430174" w:rsidRPr="005704B4" w:rsidRDefault="00430174" w:rsidP="00C97101">
            <w:pPr>
              <w:jc w:val="right"/>
              <w:rPr>
                <w:rFonts w:ascii="Arial" w:hAnsi="Arial" w:cs="Arial"/>
                <w:sz w:val="6"/>
                <w:lang w:val="es-BO"/>
              </w:rPr>
            </w:pPr>
          </w:p>
        </w:tc>
        <w:tc>
          <w:tcPr>
            <w:tcW w:w="816" w:type="dxa"/>
            <w:gridSpan w:val="3"/>
            <w:shd w:val="clear" w:color="auto" w:fill="auto"/>
          </w:tcPr>
          <w:p w14:paraId="6211543B" w14:textId="77777777" w:rsidR="00430174" w:rsidRPr="005704B4"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4DD94468" w14:textId="77777777" w:rsidR="00430174" w:rsidRPr="005704B4" w:rsidRDefault="00430174" w:rsidP="00C97101">
            <w:pPr>
              <w:rPr>
                <w:rFonts w:ascii="Arial" w:hAnsi="Arial" w:cs="Arial"/>
                <w:sz w:val="6"/>
                <w:lang w:val="es-BO"/>
              </w:rPr>
            </w:pPr>
          </w:p>
        </w:tc>
      </w:tr>
      <w:tr w:rsidR="008F554D" w:rsidRPr="008F554D" w14:paraId="5F70260D" w14:textId="77777777" w:rsidTr="00613227">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5704B4" w14:paraId="15F735D8" w14:textId="77777777" w:rsidTr="00613227">
        <w:trPr>
          <w:jc w:val="center"/>
        </w:trPr>
        <w:tc>
          <w:tcPr>
            <w:tcW w:w="2347" w:type="dxa"/>
            <w:tcBorders>
              <w:left w:val="single" w:sz="12" w:space="0" w:color="1F4E79" w:themeColor="accent1" w:themeShade="80"/>
            </w:tcBorders>
            <w:vAlign w:val="center"/>
          </w:tcPr>
          <w:p w14:paraId="6C709B62" w14:textId="77777777" w:rsidR="00430174" w:rsidRPr="005704B4" w:rsidRDefault="00430174" w:rsidP="00C97101">
            <w:pPr>
              <w:jc w:val="right"/>
              <w:rPr>
                <w:rFonts w:ascii="Arial" w:hAnsi="Arial" w:cs="Arial"/>
                <w:sz w:val="4"/>
                <w:lang w:val="es-BO"/>
              </w:rPr>
            </w:pPr>
          </w:p>
        </w:tc>
        <w:tc>
          <w:tcPr>
            <w:tcW w:w="283" w:type="dxa"/>
            <w:shd w:val="clear" w:color="auto" w:fill="auto"/>
          </w:tcPr>
          <w:p w14:paraId="3705F690" w14:textId="77777777" w:rsidR="00430174" w:rsidRPr="005704B4" w:rsidRDefault="00430174" w:rsidP="00C97101">
            <w:pPr>
              <w:rPr>
                <w:rFonts w:ascii="Arial" w:hAnsi="Arial" w:cs="Arial"/>
                <w:sz w:val="4"/>
                <w:lang w:val="es-BO"/>
              </w:rPr>
            </w:pPr>
          </w:p>
        </w:tc>
        <w:tc>
          <w:tcPr>
            <w:tcW w:w="280" w:type="dxa"/>
            <w:shd w:val="clear" w:color="auto" w:fill="auto"/>
          </w:tcPr>
          <w:p w14:paraId="7AD0C4CE" w14:textId="77777777" w:rsidR="00430174" w:rsidRPr="005704B4" w:rsidRDefault="00430174" w:rsidP="00C97101">
            <w:pPr>
              <w:rPr>
                <w:rFonts w:ascii="Arial" w:hAnsi="Arial" w:cs="Arial"/>
                <w:sz w:val="4"/>
                <w:lang w:val="es-BO"/>
              </w:rPr>
            </w:pPr>
          </w:p>
        </w:tc>
        <w:tc>
          <w:tcPr>
            <w:tcW w:w="281" w:type="dxa"/>
            <w:shd w:val="clear" w:color="auto" w:fill="auto"/>
          </w:tcPr>
          <w:p w14:paraId="361B1284" w14:textId="77777777" w:rsidR="00430174" w:rsidRPr="005704B4" w:rsidRDefault="00430174" w:rsidP="00C97101">
            <w:pPr>
              <w:rPr>
                <w:rFonts w:ascii="Arial" w:hAnsi="Arial" w:cs="Arial"/>
                <w:sz w:val="4"/>
                <w:lang w:val="es-BO"/>
              </w:rPr>
            </w:pPr>
          </w:p>
        </w:tc>
        <w:tc>
          <w:tcPr>
            <w:tcW w:w="271" w:type="dxa"/>
            <w:shd w:val="clear" w:color="auto" w:fill="auto"/>
          </w:tcPr>
          <w:p w14:paraId="47A21936" w14:textId="77777777" w:rsidR="00430174" w:rsidRPr="005704B4" w:rsidRDefault="00430174" w:rsidP="00C97101">
            <w:pPr>
              <w:rPr>
                <w:rFonts w:ascii="Arial" w:hAnsi="Arial" w:cs="Arial"/>
                <w:sz w:val="4"/>
                <w:lang w:val="es-BO"/>
              </w:rPr>
            </w:pPr>
          </w:p>
        </w:tc>
        <w:tc>
          <w:tcPr>
            <w:tcW w:w="276" w:type="dxa"/>
            <w:shd w:val="clear" w:color="auto" w:fill="auto"/>
          </w:tcPr>
          <w:p w14:paraId="30ADFC7E" w14:textId="77777777" w:rsidR="00430174" w:rsidRPr="005704B4" w:rsidRDefault="00430174" w:rsidP="00C97101">
            <w:pPr>
              <w:rPr>
                <w:rFonts w:ascii="Arial" w:hAnsi="Arial" w:cs="Arial"/>
                <w:sz w:val="4"/>
                <w:lang w:val="es-BO"/>
              </w:rPr>
            </w:pPr>
          </w:p>
        </w:tc>
        <w:tc>
          <w:tcPr>
            <w:tcW w:w="275" w:type="dxa"/>
            <w:shd w:val="clear" w:color="auto" w:fill="auto"/>
          </w:tcPr>
          <w:p w14:paraId="1DBC3961" w14:textId="77777777" w:rsidR="00430174" w:rsidRPr="005704B4" w:rsidRDefault="00430174" w:rsidP="00C97101">
            <w:pPr>
              <w:rPr>
                <w:rFonts w:ascii="Arial" w:hAnsi="Arial" w:cs="Arial"/>
                <w:sz w:val="4"/>
                <w:lang w:val="es-BO"/>
              </w:rPr>
            </w:pPr>
          </w:p>
        </w:tc>
        <w:tc>
          <w:tcPr>
            <w:tcW w:w="280" w:type="dxa"/>
            <w:shd w:val="clear" w:color="auto" w:fill="auto"/>
          </w:tcPr>
          <w:p w14:paraId="58F1FC47" w14:textId="77777777" w:rsidR="00430174" w:rsidRPr="005704B4" w:rsidRDefault="00430174" w:rsidP="00C97101">
            <w:pPr>
              <w:rPr>
                <w:rFonts w:ascii="Arial" w:hAnsi="Arial" w:cs="Arial"/>
                <w:sz w:val="4"/>
                <w:lang w:val="es-BO"/>
              </w:rPr>
            </w:pPr>
          </w:p>
        </w:tc>
        <w:tc>
          <w:tcPr>
            <w:tcW w:w="276" w:type="dxa"/>
            <w:shd w:val="clear" w:color="auto" w:fill="auto"/>
          </w:tcPr>
          <w:p w14:paraId="566818EB" w14:textId="77777777" w:rsidR="00430174" w:rsidRPr="005704B4" w:rsidRDefault="00430174" w:rsidP="00C97101">
            <w:pPr>
              <w:rPr>
                <w:rFonts w:ascii="Arial" w:hAnsi="Arial" w:cs="Arial"/>
                <w:sz w:val="4"/>
                <w:lang w:val="es-BO"/>
              </w:rPr>
            </w:pPr>
          </w:p>
        </w:tc>
        <w:tc>
          <w:tcPr>
            <w:tcW w:w="276" w:type="dxa"/>
            <w:shd w:val="clear" w:color="auto" w:fill="auto"/>
          </w:tcPr>
          <w:p w14:paraId="7290C323" w14:textId="77777777" w:rsidR="00430174" w:rsidRPr="005704B4" w:rsidRDefault="00430174" w:rsidP="00C97101">
            <w:pPr>
              <w:rPr>
                <w:rFonts w:ascii="Arial" w:hAnsi="Arial" w:cs="Arial"/>
                <w:sz w:val="4"/>
                <w:lang w:val="es-BO"/>
              </w:rPr>
            </w:pPr>
          </w:p>
        </w:tc>
        <w:tc>
          <w:tcPr>
            <w:tcW w:w="323" w:type="dxa"/>
            <w:shd w:val="clear" w:color="auto" w:fill="auto"/>
          </w:tcPr>
          <w:p w14:paraId="369B18C4" w14:textId="77777777" w:rsidR="00430174" w:rsidRPr="005704B4" w:rsidRDefault="00430174" w:rsidP="00C97101">
            <w:pPr>
              <w:rPr>
                <w:rFonts w:ascii="Arial" w:hAnsi="Arial" w:cs="Arial"/>
                <w:sz w:val="4"/>
                <w:lang w:val="es-BO"/>
              </w:rPr>
            </w:pPr>
          </w:p>
        </w:tc>
        <w:tc>
          <w:tcPr>
            <w:tcW w:w="273" w:type="dxa"/>
            <w:shd w:val="clear" w:color="auto" w:fill="auto"/>
          </w:tcPr>
          <w:p w14:paraId="7711E533" w14:textId="77777777" w:rsidR="00430174" w:rsidRPr="005704B4" w:rsidRDefault="00430174" w:rsidP="00C97101">
            <w:pPr>
              <w:rPr>
                <w:rFonts w:ascii="Arial" w:hAnsi="Arial" w:cs="Arial"/>
                <w:sz w:val="4"/>
                <w:lang w:val="es-BO"/>
              </w:rPr>
            </w:pPr>
          </w:p>
        </w:tc>
        <w:tc>
          <w:tcPr>
            <w:tcW w:w="273" w:type="dxa"/>
            <w:shd w:val="clear" w:color="auto" w:fill="auto"/>
          </w:tcPr>
          <w:p w14:paraId="0492D91B" w14:textId="77777777" w:rsidR="00430174" w:rsidRPr="005704B4" w:rsidRDefault="00430174" w:rsidP="00C97101">
            <w:pPr>
              <w:rPr>
                <w:rFonts w:ascii="Arial" w:hAnsi="Arial" w:cs="Arial"/>
                <w:sz w:val="4"/>
                <w:lang w:val="es-BO"/>
              </w:rPr>
            </w:pPr>
          </w:p>
        </w:tc>
        <w:tc>
          <w:tcPr>
            <w:tcW w:w="272" w:type="dxa"/>
            <w:shd w:val="clear" w:color="auto" w:fill="auto"/>
          </w:tcPr>
          <w:p w14:paraId="109F92CA" w14:textId="77777777" w:rsidR="00430174" w:rsidRPr="005704B4" w:rsidRDefault="00430174" w:rsidP="00C97101">
            <w:pPr>
              <w:rPr>
                <w:rFonts w:ascii="Arial" w:hAnsi="Arial" w:cs="Arial"/>
                <w:sz w:val="4"/>
                <w:lang w:val="es-BO"/>
              </w:rPr>
            </w:pPr>
          </w:p>
        </w:tc>
        <w:tc>
          <w:tcPr>
            <w:tcW w:w="273" w:type="dxa"/>
            <w:shd w:val="clear" w:color="auto" w:fill="auto"/>
          </w:tcPr>
          <w:p w14:paraId="54CF08C7" w14:textId="77777777" w:rsidR="00430174" w:rsidRPr="005704B4" w:rsidRDefault="00430174" w:rsidP="00C97101">
            <w:pPr>
              <w:rPr>
                <w:rFonts w:ascii="Arial" w:hAnsi="Arial" w:cs="Arial"/>
                <w:sz w:val="4"/>
                <w:lang w:val="es-BO"/>
              </w:rPr>
            </w:pPr>
          </w:p>
        </w:tc>
        <w:tc>
          <w:tcPr>
            <w:tcW w:w="273" w:type="dxa"/>
            <w:shd w:val="clear" w:color="auto" w:fill="auto"/>
          </w:tcPr>
          <w:p w14:paraId="25909961" w14:textId="77777777" w:rsidR="00430174" w:rsidRPr="005704B4" w:rsidRDefault="00430174" w:rsidP="00C97101">
            <w:pPr>
              <w:rPr>
                <w:rFonts w:ascii="Arial" w:hAnsi="Arial" w:cs="Arial"/>
                <w:sz w:val="4"/>
                <w:lang w:val="es-BO"/>
              </w:rPr>
            </w:pPr>
          </w:p>
        </w:tc>
        <w:tc>
          <w:tcPr>
            <w:tcW w:w="273" w:type="dxa"/>
            <w:shd w:val="clear" w:color="auto" w:fill="auto"/>
          </w:tcPr>
          <w:p w14:paraId="3758E4F9" w14:textId="77777777" w:rsidR="00430174" w:rsidRPr="005704B4" w:rsidRDefault="00430174" w:rsidP="00C97101">
            <w:pPr>
              <w:rPr>
                <w:rFonts w:ascii="Arial" w:hAnsi="Arial" w:cs="Arial"/>
                <w:sz w:val="4"/>
                <w:lang w:val="es-BO"/>
              </w:rPr>
            </w:pPr>
          </w:p>
        </w:tc>
        <w:tc>
          <w:tcPr>
            <w:tcW w:w="273" w:type="dxa"/>
            <w:shd w:val="clear" w:color="auto" w:fill="auto"/>
          </w:tcPr>
          <w:p w14:paraId="6854E9EA" w14:textId="77777777" w:rsidR="00430174" w:rsidRPr="005704B4" w:rsidRDefault="00430174" w:rsidP="00C97101">
            <w:pPr>
              <w:rPr>
                <w:rFonts w:ascii="Arial" w:hAnsi="Arial" w:cs="Arial"/>
                <w:sz w:val="4"/>
                <w:lang w:val="es-BO"/>
              </w:rPr>
            </w:pPr>
          </w:p>
        </w:tc>
        <w:tc>
          <w:tcPr>
            <w:tcW w:w="272" w:type="dxa"/>
            <w:shd w:val="clear" w:color="auto" w:fill="auto"/>
          </w:tcPr>
          <w:p w14:paraId="1C9E9E76" w14:textId="77777777" w:rsidR="00430174" w:rsidRPr="005704B4" w:rsidRDefault="00430174" w:rsidP="00C97101">
            <w:pPr>
              <w:rPr>
                <w:rFonts w:ascii="Arial" w:hAnsi="Arial" w:cs="Arial"/>
                <w:sz w:val="4"/>
                <w:lang w:val="es-BO"/>
              </w:rPr>
            </w:pPr>
          </w:p>
        </w:tc>
        <w:tc>
          <w:tcPr>
            <w:tcW w:w="273" w:type="dxa"/>
            <w:shd w:val="clear" w:color="auto" w:fill="auto"/>
          </w:tcPr>
          <w:p w14:paraId="0C31D04A" w14:textId="77777777" w:rsidR="00430174" w:rsidRPr="005704B4" w:rsidRDefault="00430174" w:rsidP="00C97101">
            <w:pPr>
              <w:rPr>
                <w:rFonts w:ascii="Arial" w:hAnsi="Arial" w:cs="Arial"/>
                <w:sz w:val="4"/>
                <w:lang w:val="es-BO"/>
              </w:rPr>
            </w:pPr>
          </w:p>
        </w:tc>
        <w:tc>
          <w:tcPr>
            <w:tcW w:w="273" w:type="dxa"/>
            <w:shd w:val="clear" w:color="auto" w:fill="auto"/>
          </w:tcPr>
          <w:p w14:paraId="6E105BEE" w14:textId="77777777" w:rsidR="00430174" w:rsidRPr="005704B4" w:rsidRDefault="00430174" w:rsidP="00C97101">
            <w:pPr>
              <w:rPr>
                <w:rFonts w:ascii="Arial" w:hAnsi="Arial" w:cs="Arial"/>
                <w:sz w:val="4"/>
                <w:lang w:val="es-BO"/>
              </w:rPr>
            </w:pPr>
          </w:p>
        </w:tc>
        <w:tc>
          <w:tcPr>
            <w:tcW w:w="273" w:type="dxa"/>
            <w:shd w:val="clear" w:color="auto" w:fill="auto"/>
          </w:tcPr>
          <w:p w14:paraId="04A3AA62" w14:textId="77777777" w:rsidR="00430174" w:rsidRPr="005704B4" w:rsidRDefault="00430174" w:rsidP="00C97101">
            <w:pPr>
              <w:rPr>
                <w:rFonts w:ascii="Arial" w:hAnsi="Arial" w:cs="Arial"/>
                <w:sz w:val="4"/>
                <w:lang w:val="es-BO"/>
              </w:rPr>
            </w:pPr>
          </w:p>
        </w:tc>
        <w:tc>
          <w:tcPr>
            <w:tcW w:w="273" w:type="dxa"/>
            <w:shd w:val="clear" w:color="auto" w:fill="auto"/>
          </w:tcPr>
          <w:p w14:paraId="15CC1AE4" w14:textId="77777777" w:rsidR="00430174" w:rsidRPr="005704B4" w:rsidRDefault="00430174" w:rsidP="00C97101">
            <w:pPr>
              <w:rPr>
                <w:rFonts w:ascii="Arial" w:hAnsi="Arial" w:cs="Arial"/>
                <w:sz w:val="4"/>
                <w:lang w:val="es-BO"/>
              </w:rPr>
            </w:pPr>
          </w:p>
        </w:tc>
        <w:tc>
          <w:tcPr>
            <w:tcW w:w="816" w:type="dxa"/>
            <w:gridSpan w:val="3"/>
            <w:shd w:val="clear" w:color="auto" w:fill="auto"/>
          </w:tcPr>
          <w:p w14:paraId="52305386" w14:textId="77777777" w:rsidR="00430174" w:rsidRPr="005704B4" w:rsidRDefault="00430174" w:rsidP="00C97101">
            <w:pPr>
              <w:jc w:val="right"/>
              <w:rPr>
                <w:rFonts w:ascii="Arial" w:hAnsi="Arial" w:cs="Arial"/>
                <w:sz w:val="4"/>
                <w:lang w:val="es-BO"/>
              </w:rPr>
            </w:pPr>
          </w:p>
        </w:tc>
        <w:tc>
          <w:tcPr>
            <w:tcW w:w="816" w:type="dxa"/>
            <w:gridSpan w:val="3"/>
            <w:shd w:val="clear" w:color="auto" w:fill="auto"/>
          </w:tcPr>
          <w:p w14:paraId="23012C73" w14:textId="77777777" w:rsidR="00430174" w:rsidRPr="005704B4" w:rsidRDefault="00430174" w:rsidP="00C97101">
            <w:pPr>
              <w:rPr>
                <w:rFonts w:ascii="Arial" w:hAnsi="Arial" w:cs="Arial"/>
                <w:sz w:val="4"/>
                <w:lang w:val="es-BO"/>
              </w:rPr>
            </w:pPr>
          </w:p>
        </w:tc>
        <w:tc>
          <w:tcPr>
            <w:tcW w:w="272" w:type="dxa"/>
            <w:tcBorders>
              <w:left w:val="nil"/>
              <w:right w:val="single" w:sz="12" w:space="0" w:color="1F4E79" w:themeColor="accent1" w:themeShade="80"/>
            </w:tcBorders>
          </w:tcPr>
          <w:p w14:paraId="7F12F969" w14:textId="77777777" w:rsidR="00430174" w:rsidRPr="005704B4" w:rsidRDefault="00430174" w:rsidP="00C97101">
            <w:pPr>
              <w:rPr>
                <w:rFonts w:ascii="Arial" w:hAnsi="Arial" w:cs="Arial"/>
                <w:sz w:val="4"/>
                <w:lang w:val="es-BO"/>
              </w:rPr>
            </w:pPr>
          </w:p>
        </w:tc>
      </w:tr>
      <w:tr w:rsidR="008F554D" w:rsidRPr="008F554D" w14:paraId="449D31C7" w14:textId="77777777" w:rsidTr="00613227">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84AB375" w:rsidR="00430174" w:rsidRPr="008F554D" w:rsidRDefault="00B61CFD" w:rsidP="00EE5D9B">
            <w:pPr>
              <w:jc w:val="both"/>
              <w:rPr>
                <w:rFonts w:ascii="Arial" w:hAnsi="Arial" w:cs="Arial"/>
                <w:b/>
                <w:lang w:val="es-BO"/>
              </w:rPr>
            </w:pPr>
            <w:r>
              <w:rPr>
                <w:rFonts w:ascii="Arial" w:hAnsi="Arial" w:cs="Arial"/>
                <w:b/>
                <w:i/>
                <w:lang w:val="es-BO"/>
              </w:rPr>
              <w:t>Bs701.809,25</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613227">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5704B4" w14:paraId="099B57F0" w14:textId="77777777" w:rsidTr="00613227">
        <w:trPr>
          <w:jc w:val="center"/>
        </w:trPr>
        <w:tc>
          <w:tcPr>
            <w:tcW w:w="2347" w:type="dxa"/>
            <w:tcBorders>
              <w:left w:val="single" w:sz="12" w:space="0" w:color="1F4E79" w:themeColor="accent1" w:themeShade="80"/>
            </w:tcBorders>
            <w:vAlign w:val="center"/>
          </w:tcPr>
          <w:p w14:paraId="6E9931BA" w14:textId="77777777" w:rsidR="00430174" w:rsidRPr="005704B4" w:rsidRDefault="00430174" w:rsidP="00C97101">
            <w:pPr>
              <w:jc w:val="right"/>
              <w:rPr>
                <w:rFonts w:ascii="Arial" w:hAnsi="Arial" w:cs="Arial"/>
                <w:sz w:val="6"/>
                <w:lang w:val="es-BO"/>
              </w:rPr>
            </w:pPr>
          </w:p>
        </w:tc>
        <w:tc>
          <w:tcPr>
            <w:tcW w:w="283" w:type="dxa"/>
            <w:shd w:val="clear" w:color="auto" w:fill="auto"/>
          </w:tcPr>
          <w:p w14:paraId="0615AF40" w14:textId="77777777" w:rsidR="00430174" w:rsidRPr="005704B4" w:rsidRDefault="00430174" w:rsidP="00C97101">
            <w:pPr>
              <w:rPr>
                <w:rFonts w:ascii="Arial" w:hAnsi="Arial" w:cs="Arial"/>
                <w:sz w:val="6"/>
                <w:lang w:val="es-BO"/>
              </w:rPr>
            </w:pPr>
          </w:p>
        </w:tc>
        <w:tc>
          <w:tcPr>
            <w:tcW w:w="280" w:type="dxa"/>
            <w:shd w:val="clear" w:color="auto" w:fill="auto"/>
          </w:tcPr>
          <w:p w14:paraId="08F0D556" w14:textId="77777777" w:rsidR="00430174" w:rsidRPr="005704B4" w:rsidRDefault="00430174" w:rsidP="00C97101">
            <w:pPr>
              <w:rPr>
                <w:rFonts w:ascii="Arial" w:hAnsi="Arial" w:cs="Arial"/>
                <w:sz w:val="6"/>
                <w:lang w:val="es-BO"/>
              </w:rPr>
            </w:pPr>
          </w:p>
        </w:tc>
        <w:tc>
          <w:tcPr>
            <w:tcW w:w="281" w:type="dxa"/>
            <w:shd w:val="clear" w:color="auto" w:fill="auto"/>
          </w:tcPr>
          <w:p w14:paraId="1A3508BB" w14:textId="77777777" w:rsidR="00430174" w:rsidRPr="005704B4" w:rsidRDefault="00430174" w:rsidP="00C97101">
            <w:pPr>
              <w:rPr>
                <w:rFonts w:ascii="Arial" w:hAnsi="Arial" w:cs="Arial"/>
                <w:sz w:val="6"/>
                <w:lang w:val="es-BO"/>
              </w:rPr>
            </w:pPr>
          </w:p>
        </w:tc>
        <w:tc>
          <w:tcPr>
            <w:tcW w:w="271" w:type="dxa"/>
            <w:shd w:val="clear" w:color="auto" w:fill="auto"/>
          </w:tcPr>
          <w:p w14:paraId="7F9CA228" w14:textId="77777777" w:rsidR="00430174" w:rsidRPr="005704B4" w:rsidRDefault="00430174" w:rsidP="00C97101">
            <w:pPr>
              <w:rPr>
                <w:rFonts w:ascii="Arial" w:hAnsi="Arial" w:cs="Arial"/>
                <w:sz w:val="6"/>
                <w:lang w:val="es-BO"/>
              </w:rPr>
            </w:pPr>
          </w:p>
        </w:tc>
        <w:tc>
          <w:tcPr>
            <w:tcW w:w="276" w:type="dxa"/>
            <w:shd w:val="clear" w:color="auto" w:fill="auto"/>
          </w:tcPr>
          <w:p w14:paraId="3705C986" w14:textId="77777777" w:rsidR="00430174" w:rsidRPr="005704B4" w:rsidRDefault="00430174" w:rsidP="00C97101">
            <w:pPr>
              <w:rPr>
                <w:rFonts w:ascii="Arial" w:hAnsi="Arial" w:cs="Arial"/>
                <w:sz w:val="6"/>
                <w:lang w:val="es-BO"/>
              </w:rPr>
            </w:pPr>
          </w:p>
        </w:tc>
        <w:tc>
          <w:tcPr>
            <w:tcW w:w="275" w:type="dxa"/>
            <w:shd w:val="clear" w:color="auto" w:fill="auto"/>
          </w:tcPr>
          <w:p w14:paraId="7410F038" w14:textId="77777777" w:rsidR="00430174" w:rsidRPr="005704B4" w:rsidRDefault="00430174" w:rsidP="00C97101">
            <w:pPr>
              <w:rPr>
                <w:rFonts w:ascii="Arial" w:hAnsi="Arial" w:cs="Arial"/>
                <w:sz w:val="6"/>
                <w:lang w:val="es-BO"/>
              </w:rPr>
            </w:pPr>
          </w:p>
        </w:tc>
        <w:tc>
          <w:tcPr>
            <w:tcW w:w="280" w:type="dxa"/>
            <w:shd w:val="clear" w:color="auto" w:fill="auto"/>
          </w:tcPr>
          <w:p w14:paraId="48DC8CAE" w14:textId="77777777" w:rsidR="00430174" w:rsidRPr="005704B4" w:rsidRDefault="00430174" w:rsidP="00C97101">
            <w:pPr>
              <w:rPr>
                <w:rFonts w:ascii="Arial" w:hAnsi="Arial" w:cs="Arial"/>
                <w:sz w:val="6"/>
                <w:lang w:val="es-BO"/>
              </w:rPr>
            </w:pPr>
          </w:p>
        </w:tc>
        <w:tc>
          <w:tcPr>
            <w:tcW w:w="276" w:type="dxa"/>
            <w:shd w:val="clear" w:color="auto" w:fill="auto"/>
          </w:tcPr>
          <w:p w14:paraId="500DBE42" w14:textId="77777777" w:rsidR="00430174" w:rsidRPr="005704B4" w:rsidRDefault="00430174" w:rsidP="00C97101">
            <w:pPr>
              <w:rPr>
                <w:rFonts w:ascii="Arial" w:hAnsi="Arial" w:cs="Arial"/>
                <w:sz w:val="6"/>
                <w:lang w:val="es-BO"/>
              </w:rPr>
            </w:pPr>
          </w:p>
        </w:tc>
        <w:tc>
          <w:tcPr>
            <w:tcW w:w="276" w:type="dxa"/>
            <w:shd w:val="clear" w:color="auto" w:fill="auto"/>
          </w:tcPr>
          <w:p w14:paraId="3A48DC05" w14:textId="77777777" w:rsidR="00430174" w:rsidRPr="005704B4" w:rsidRDefault="00430174" w:rsidP="00C97101">
            <w:pPr>
              <w:rPr>
                <w:rFonts w:ascii="Arial" w:hAnsi="Arial" w:cs="Arial"/>
                <w:sz w:val="6"/>
                <w:lang w:val="es-BO"/>
              </w:rPr>
            </w:pPr>
          </w:p>
        </w:tc>
        <w:tc>
          <w:tcPr>
            <w:tcW w:w="323" w:type="dxa"/>
            <w:shd w:val="clear" w:color="auto" w:fill="auto"/>
          </w:tcPr>
          <w:p w14:paraId="182D70D4" w14:textId="77777777" w:rsidR="00430174" w:rsidRPr="005704B4" w:rsidRDefault="00430174" w:rsidP="00C97101">
            <w:pPr>
              <w:rPr>
                <w:rFonts w:ascii="Arial" w:hAnsi="Arial" w:cs="Arial"/>
                <w:sz w:val="6"/>
                <w:lang w:val="es-BO"/>
              </w:rPr>
            </w:pPr>
          </w:p>
        </w:tc>
        <w:tc>
          <w:tcPr>
            <w:tcW w:w="273" w:type="dxa"/>
            <w:shd w:val="clear" w:color="auto" w:fill="auto"/>
          </w:tcPr>
          <w:p w14:paraId="224E33A8" w14:textId="77777777" w:rsidR="00430174" w:rsidRPr="005704B4" w:rsidRDefault="00430174" w:rsidP="00C97101">
            <w:pPr>
              <w:rPr>
                <w:rFonts w:ascii="Arial" w:hAnsi="Arial" w:cs="Arial"/>
                <w:sz w:val="6"/>
                <w:lang w:val="es-BO"/>
              </w:rPr>
            </w:pPr>
          </w:p>
        </w:tc>
        <w:tc>
          <w:tcPr>
            <w:tcW w:w="273" w:type="dxa"/>
            <w:shd w:val="clear" w:color="auto" w:fill="auto"/>
          </w:tcPr>
          <w:p w14:paraId="2D20882D" w14:textId="77777777" w:rsidR="00430174" w:rsidRPr="005704B4" w:rsidRDefault="00430174" w:rsidP="00C97101">
            <w:pPr>
              <w:rPr>
                <w:rFonts w:ascii="Arial" w:hAnsi="Arial" w:cs="Arial"/>
                <w:sz w:val="6"/>
                <w:lang w:val="es-BO"/>
              </w:rPr>
            </w:pPr>
          </w:p>
        </w:tc>
        <w:tc>
          <w:tcPr>
            <w:tcW w:w="272" w:type="dxa"/>
            <w:shd w:val="clear" w:color="auto" w:fill="auto"/>
          </w:tcPr>
          <w:p w14:paraId="5414FF83" w14:textId="77777777" w:rsidR="00430174" w:rsidRPr="005704B4" w:rsidRDefault="00430174" w:rsidP="00C97101">
            <w:pPr>
              <w:rPr>
                <w:rFonts w:ascii="Arial" w:hAnsi="Arial" w:cs="Arial"/>
                <w:sz w:val="6"/>
                <w:lang w:val="es-BO"/>
              </w:rPr>
            </w:pPr>
          </w:p>
        </w:tc>
        <w:tc>
          <w:tcPr>
            <w:tcW w:w="273" w:type="dxa"/>
            <w:shd w:val="clear" w:color="auto" w:fill="auto"/>
          </w:tcPr>
          <w:p w14:paraId="449B2446" w14:textId="77777777" w:rsidR="00430174" w:rsidRPr="005704B4" w:rsidRDefault="00430174" w:rsidP="00C97101">
            <w:pPr>
              <w:rPr>
                <w:rFonts w:ascii="Arial" w:hAnsi="Arial" w:cs="Arial"/>
                <w:sz w:val="6"/>
                <w:lang w:val="es-BO"/>
              </w:rPr>
            </w:pPr>
          </w:p>
        </w:tc>
        <w:tc>
          <w:tcPr>
            <w:tcW w:w="273" w:type="dxa"/>
            <w:shd w:val="clear" w:color="auto" w:fill="auto"/>
          </w:tcPr>
          <w:p w14:paraId="0ECB698C" w14:textId="77777777" w:rsidR="00430174" w:rsidRPr="005704B4" w:rsidRDefault="00430174" w:rsidP="00C97101">
            <w:pPr>
              <w:rPr>
                <w:rFonts w:ascii="Arial" w:hAnsi="Arial" w:cs="Arial"/>
                <w:sz w:val="6"/>
                <w:lang w:val="es-BO"/>
              </w:rPr>
            </w:pPr>
          </w:p>
        </w:tc>
        <w:tc>
          <w:tcPr>
            <w:tcW w:w="273" w:type="dxa"/>
            <w:shd w:val="clear" w:color="auto" w:fill="auto"/>
          </w:tcPr>
          <w:p w14:paraId="2C9CEAB7" w14:textId="77777777" w:rsidR="00430174" w:rsidRPr="005704B4" w:rsidRDefault="00430174" w:rsidP="00C97101">
            <w:pPr>
              <w:rPr>
                <w:rFonts w:ascii="Arial" w:hAnsi="Arial" w:cs="Arial"/>
                <w:sz w:val="6"/>
                <w:lang w:val="es-BO"/>
              </w:rPr>
            </w:pPr>
          </w:p>
        </w:tc>
        <w:tc>
          <w:tcPr>
            <w:tcW w:w="273" w:type="dxa"/>
            <w:shd w:val="clear" w:color="auto" w:fill="auto"/>
          </w:tcPr>
          <w:p w14:paraId="1AE53391" w14:textId="77777777" w:rsidR="00430174" w:rsidRPr="005704B4" w:rsidRDefault="00430174" w:rsidP="00C97101">
            <w:pPr>
              <w:rPr>
                <w:rFonts w:ascii="Arial" w:hAnsi="Arial" w:cs="Arial"/>
                <w:sz w:val="6"/>
                <w:lang w:val="es-BO"/>
              </w:rPr>
            </w:pPr>
          </w:p>
        </w:tc>
        <w:tc>
          <w:tcPr>
            <w:tcW w:w="272" w:type="dxa"/>
            <w:shd w:val="clear" w:color="auto" w:fill="auto"/>
          </w:tcPr>
          <w:p w14:paraId="65F80748" w14:textId="77777777" w:rsidR="00430174" w:rsidRPr="005704B4" w:rsidRDefault="00430174" w:rsidP="00C97101">
            <w:pPr>
              <w:rPr>
                <w:rFonts w:ascii="Arial" w:hAnsi="Arial" w:cs="Arial"/>
                <w:sz w:val="6"/>
                <w:lang w:val="es-BO"/>
              </w:rPr>
            </w:pPr>
          </w:p>
        </w:tc>
        <w:tc>
          <w:tcPr>
            <w:tcW w:w="273" w:type="dxa"/>
            <w:shd w:val="clear" w:color="auto" w:fill="auto"/>
          </w:tcPr>
          <w:p w14:paraId="773C4B8A" w14:textId="77777777" w:rsidR="00430174" w:rsidRPr="005704B4" w:rsidRDefault="00430174" w:rsidP="00C97101">
            <w:pPr>
              <w:rPr>
                <w:rFonts w:ascii="Arial" w:hAnsi="Arial" w:cs="Arial"/>
                <w:sz w:val="6"/>
                <w:lang w:val="es-BO"/>
              </w:rPr>
            </w:pPr>
          </w:p>
        </w:tc>
        <w:tc>
          <w:tcPr>
            <w:tcW w:w="273" w:type="dxa"/>
            <w:shd w:val="clear" w:color="auto" w:fill="auto"/>
          </w:tcPr>
          <w:p w14:paraId="5F2AED09" w14:textId="77777777" w:rsidR="00430174" w:rsidRPr="005704B4" w:rsidRDefault="00430174" w:rsidP="00C97101">
            <w:pPr>
              <w:rPr>
                <w:rFonts w:ascii="Arial" w:hAnsi="Arial" w:cs="Arial"/>
                <w:sz w:val="6"/>
                <w:lang w:val="es-BO"/>
              </w:rPr>
            </w:pPr>
          </w:p>
        </w:tc>
        <w:tc>
          <w:tcPr>
            <w:tcW w:w="273" w:type="dxa"/>
            <w:shd w:val="clear" w:color="auto" w:fill="auto"/>
          </w:tcPr>
          <w:p w14:paraId="0CD44E82" w14:textId="77777777" w:rsidR="00430174" w:rsidRPr="005704B4" w:rsidRDefault="00430174" w:rsidP="00C97101">
            <w:pPr>
              <w:rPr>
                <w:rFonts w:ascii="Arial" w:hAnsi="Arial" w:cs="Arial"/>
                <w:sz w:val="6"/>
                <w:lang w:val="es-BO"/>
              </w:rPr>
            </w:pPr>
          </w:p>
        </w:tc>
        <w:tc>
          <w:tcPr>
            <w:tcW w:w="273" w:type="dxa"/>
            <w:shd w:val="clear" w:color="auto" w:fill="auto"/>
          </w:tcPr>
          <w:p w14:paraId="47D49BB5" w14:textId="77777777" w:rsidR="00430174" w:rsidRPr="005704B4" w:rsidRDefault="00430174" w:rsidP="00C97101">
            <w:pPr>
              <w:rPr>
                <w:rFonts w:ascii="Arial" w:hAnsi="Arial" w:cs="Arial"/>
                <w:sz w:val="6"/>
                <w:lang w:val="es-BO"/>
              </w:rPr>
            </w:pPr>
          </w:p>
        </w:tc>
        <w:tc>
          <w:tcPr>
            <w:tcW w:w="816" w:type="dxa"/>
            <w:gridSpan w:val="3"/>
            <w:shd w:val="clear" w:color="auto" w:fill="auto"/>
          </w:tcPr>
          <w:p w14:paraId="4266375C" w14:textId="77777777" w:rsidR="00430174" w:rsidRPr="005704B4" w:rsidRDefault="00430174" w:rsidP="00C97101">
            <w:pPr>
              <w:jc w:val="right"/>
              <w:rPr>
                <w:rFonts w:ascii="Arial" w:hAnsi="Arial" w:cs="Arial"/>
                <w:sz w:val="6"/>
                <w:lang w:val="es-BO"/>
              </w:rPr>
            </w:pPr>
          </w:p>
        </w:tc>
        <w:tc>
          <w:tcPr>
            <w:tcW w:w="816" w:type="dxa"/>
            <w:gridSpan w:val="3"/>
            <w:shd w:val="clear" w:color="auto" w:fill="auto"/>
          </w:tcPr>
          <w:p w14:paraId="66669EA2" w14:textId="77777777" w:rsidR="00430174" w:rsidRPr="005704B4"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9E0A15E" w14:textId="77777777" w:rsidR="00430174" w:rsidRPr="005704B4" w:rsidRDefault="00430174" w:rsidP="00C97101">
            <w:pPr>
              <w:rPr>
                <w:rFonts w:ascii="Arial" w:hAnsi="Arial" w:cs="Arial"/>
                <w:sz w:val="6"/>
                <w:lang w:val="es-BO"/>
              </w:rPr>
            </w:pPr>
          </w:p>
        </w:tc>
      </w:tr>
      <w:tr w:rsidR="008F554D" w:rsidRPr="008F554D" w14:paraId="5BEE08C3" w14:textId="77777777" w:rsidTr="00613227">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5704B4" w14:paraId="350FF06E" w14:textId="77777777" w:rsidTr="00613227">
        <w:trPr>
          <w:jc w:val="center"/>
        </w:trPr>
        <w:tc>
          <w:tcPr>
            <w:tcW w:w="2347" w:type="dxa"/>
            <w:tcBorders>
              <w:left w:val="single" w:sz="12" w:space="0" w:color="1F4E79" w:themeColor="accent1" w:themeShade="80"/>
            </w:tcBorders>
            <w:vAlign w:val="center"/>
          </w:tcPr>
          <w:p w14:paraId="55D317AD" w14:textId="77777777" w:rsidR="00430174" w:rsidRPr="005704B4" w:rsidRDefault="00430174" w:rsidP="00C97101">
            <w:pPr>
              <w:jc w:val="right"/>
              <w:rPr>
                <w:rFonts w:ascii="Arial" w:hAnsi="Arial" w:cs="Arial"/>
                <w:sz w:val="6"/>
                <w:lang w:val="es-BO"/>
              </w:rPr>
            </w:pPr>
          </w:p>
        </w:tc>
        <w:tc>
          <w:tcPr>
            <w:tcW w:w="283" w:type="dxa"/>
            <w:shd w:val="clear" w:color="auto" w:fill="auto"/>
          </w:tcPr>
          <w:p w14:paraId="1E4024D6" w14:textId="77777777" w:rsidR="00430174" w:rsidRPr="005704B4" w:rsidRDefault="00430174" w:rsidP="00C97101">
            <w:pPr>
              <w:rPr>
                <w:rFonts w:ascii="Arial" w:hAnsi="Arial" w:cs="Arial"/>
                <w:sz w:val="6"/>
                <w:lang w:val="es-BO"/>
              </w:rPr>
            </w:pPr>
          </w:p>
        </w:tc>
        <w:tc>
          <w:tcPr>
            <w:tcW w:w="280" w:type="dxa"/>
            <w:shd w:val="clear" w:color="auto" w:fill="auto"/>
          </w:tcPr>
          <w:p w14:paraId="1DD1E92E" w14:textId="77777777" w:rsidR="00430174" w:rsidRPr="005704B4" w:rsidRDefault="00430174" w:rsidP="00C97101">
            <w:pPr>
              <w:rPr>
                <w:rFonts w:ascii="Arial" w:hAnsi="Arial" w:cs="Arial"/>
                <w:sz w:val="6"/>
                <w:lang w:val="es-BO"/>
              </w:rPr>
            </w:pPr>
          </w:p>
        </w:tc>
        <w:tc>
          <w:tcPr>
            <w:tcW w:w="281" w:type="dxa"/>
            <w:shd w:val="clear" w:color="auto" w:fill="auto"/>
          </w:tcPr>
          <w:p w14:paraId="18EB4F79" w14:textId="77777777" w:rsidR="00430174" w:rsidRPr="005704B4" w:rsidRDefault="00430174" w:rsidP="00C97101">
            <w:pPr>
              <w:rPr>
                <w:rFonts w:ascii="Arial" w:hAnsi="Arial" w:cs="Arial"/>
                <w:sz w:val="6"/>
                <w:lang w:val="es-BO"/>
              </w:rPr>
            </w:pPr>
          </w:p>
        </w:tc>
        <w:tc>
          <w:tcPr>
            <w:tcW w:w="271" w:type="dxa"/>
            <w:shd w:val="clear" w:color="auto" w:fill="auto"/>
          </w:tcPr>
          <w:p w14:paraId="16548C8F" w14:textId="77777777" w:rsidR="00430174" w:rsidRPr="005704B4" w:rsidRDefault="00430174" w:rsidP="00C97101">
            <w:pPr>
              <w:rPr>
                <w:rFonts w:ascii="Arial" w:hAnsi="Arial" w:cs="Arial"/>
                <w:sz w:val="6"/>
                <w:lang w:val="es-BO"/>
              </w:rPr>
            </w:pPr>
          </w:p>
        </w:tc>
        <w:tc>
          <w:tcPr>
            <w:tcW w:w="276" w:type="dxa"/>
            <w:shd w:val="clear" w:color="auto" w:fill="auto"/>
          </w:tcPr>
          <w:p w14:paraId="44A0F4E2" w14:textId="77777777" w:rsidR="00430174" w:rsidRPr="005704B4" w:rsidRDefault="00430174" w:rsidP="00C97101">
            <w:pPr>
              <w:rPr>
                <w:rFonts w:ascii="Arial" w:hAnsi="Arial" w:cs="Arial"/>
                <w:sz w:val="6"/>
                <w:lang w:val="es-BO"/>
              </w:rPr>
            </w:pPr>
          </w:p>
        </w:tc>
        <w:tc>
          <w:tcPr>
            <w:tcW w:w="275" w:type="dxa"/>
            <w:shd w:val="clear" w:color="auto" w:fill="auto"/>
          </w:tcPr>
          <w:p w14:paraId="6DDF5F03" w14:textId="77777777" w:rsidR="00430174" w:rsidRPr="005704B4" w:rsidRDefault="00430174" w:rsidP="00C97101">
            <w:pPr>
              <w:rPr>
                <w:rFonts w:ascii="Arial" w:hAnsi="Arial" w:cs="Arial"/>
                <w:sz w:val="6"/>
                <w:lang w:val="es-BO"/>
              </w:rPr>
            </w:pPr>
          </w:p>
        </w:tc>
        <w:tc>
          <w:tcPr>
            <w:tcW w:w="280" w:type="dxa"/>
            <w:shd w:val="clear" w:color="auto" w:fill="auto"/>
          </w:tcPr>
          <w:p w14:paraId="2D4CD8EC" w14:textId="77777777" w:rsidR="00430174" w:rsidRPr="005704B4" w:rsidRDefault="00430174" w:rsidP="00C97101">
            <w:pPr>
              <w:rPr>
                <w:rFonts w:ascii="Arial" w:hAnsi="Arial" w:cs="Arial"/>
                <w:sz w:val="6"/>
                <w:lang w:val="es-BO"/>
              </w:rPr>
            </w:pPr>
          </w:p>
        </w:tc>
        <w:tc>
          <w:tcPr>
            <w:tcW w:w="276" w:type="dxa"/>
            <w:shd w:val="clear" w:color="auto" w:fill="auto"/>
          </w:tcPr>
          <w:p w14:paraId="782A9FAF" w14:textId="77777777" w:rsidR="00430174" w:rsidRPr="005704B4" w:rsidRDefault="00430174" w:rsidP="00C97101">
            <w:pPr>
              <w:rPr>
                <w:rFonts w:ascii="Arial" w:hAnsi="Arial" w:cs="Arial"/>
                <w:sz w:val="6"/>
                <w:lang w:val="es-BO"/>
              </w:rPr>
            </w:pPr>
          </w:p>
        </w:tc>
        <w:tc>
          <w:tcPr>
            <w:tcW w:w="276" w:type="dxa"/>
            <w:shd w:val="clear" w:color="auto" w:fill="auto"/>
          </w:tcPr>
          <w:p w14:paraId="163D077F" w14:textId="77777777" w:rsidR="00430174" w:rsidRPr="005704B4" w:rsidRDefault="00430174" w:rsidP="00C97101">
            <w:pPr>
              <w:rPr>
                <w:rFonts w:ascii="Arial" w:hAnsi="Arial" w:cs="Arial"/>
                <w:sz w:val="6"/>
                <w:lang w:val="es-BO"/>
              </w:rPr>
            </w:pPr>
          </w:p>
        </w:tc>
        <w:tc>
          <w:tcPr>
            <w:tcW w:w="323" w:type="dxa"/>
            <w:shd w:val="clear" w:color="auto" w:fill="auto"/>
          </w:tcPr>
          <w:p w14:paraId="3E553D9F" w14:textId="77777777" w:rsidR="00430174" w:rsidRPr="005704B4" w:rsidRDefault="00430174" w:rsidP="00C97101">
            <w:pPr>
              <w:rPr>
                <w:rFonts w:ascii="Arial" w:hAnsi="Arial" w:cs="Arial"/>
                <w:sz w:val="6"/>
                <w:lang w:val="es-BO"/>
              </w:rPr>
            </w:pPr>
          </w:p>
        </w:tc>
        <w:tc>
          <w:tcPr>
            <w:tcW w:w="273" w:type="dxa"/>
            <w:shd w:val="clear" w:color="auto" w:fill="auto"/>
          </w:tcPr>
          <w:p w14:paraId="6729D639" w14:textId="77777777" w:rsidR="00430174" w:rsidRPr="005704B4" w:rsidRDefault="00430174" w:rsidP="00C97101">
            <w:pPr>
              <w:rPr>
                <w:rFonts w:ascii="Arial" w:hAnsi="Arial" w:cs="Arial"/>
                <w:sz w:val="6"/>
                <w:lang w:val="es-BO"/>
              </w:rPr>
            </w:pPr>
          </w:p>
        </w:tc>
        <w:tc>
          <w:tcPr>
            <w:tcW w:w="273" w:type="dxa"/>
            <w:shd w:val="clear" w:color="auto" w:fill="auto"/>
          </w:tcPr>
          <w:p w14:paraId="4B0C4443" w14:textId="77777777" w:rsidR="00430174" w:rsidRPr="005704B4" w:rsidRDefault="00430174" w:rsidP="00C97101">
            <w:pPr>
              <w:rPr>
                <w:rFonts w:ascii="Arial" w:hAnsi="Arial" w:cs="Arial"/>
                <w:sz w:val="6"/>
                <w:lang w:val="es-BO"/>
              </w:rPr>
            </w:pPr>
          </w:p>
        </w:tc>
        <w:tc>
          <w:tcPr>
            <w:tcW w:w="272" w:type="dxa"/>
            <w:shd w:val="clear" w:color="auto" w:fill="auto"/>
          </w:tcPr>
          <w:p w14:paraId="30A3AC56" w14:textId="77777777" w:rsidR="00430174" w:rsidRPr="005704B4" w:rsidRDefault="00430174" w:rsidP="00C97101">
            <w:pPr>
              <w:rPr>
                <w:rFonts w:ascii="Arial" w:hAnsi="Arial" w:cs="Arial"/>
                <w:sz w:val="6"/>
                <w:lang w:val="es-BO"/>
              </w:rPr>
            </w:pPr>
          </w:p>
        </w:tc>
        <w:tc>
          <w:tcPr>
            <w:tcW w:w="273" w:type="dxa"/>
            <w:shd w:val="clear" w:color="auto" w:fill="auto"/>
          </w:tcPr>
          <w:p w14:paraId="12172B99" w14:textId="77777777" w:rsidR="00430174" w:rsidRPr="005704B4" w:rsidRDefault="00430174" w:rsidP="00C97101">
            <w:pPr>
              <w:rPr>
                <w:rFonts w:ascii="Arial" w:hAnsi="Arial" w:cs="Arial"/>
                <w:sz w:val="6"/>
                <w:lang w:val="es-BO"/>
              </w:rPr>
            </w:pPr>
          </w:p>
        </w:tc>
        <w:tc>
          <w:tcPr>
            <w:tcW w:w="273" w:type="dxa"/>
            <w:shd w:val="clear" w:color="auto" w:fill="auto"/>
          </w:tcPr>
          <w:p w14:paraId="1DF04395" w14:textId="77777777" w:rsidR="00430174" w:rsidRPr="005704B4" w:rsidRDefault="00430174" w:rsidP="00C97101">
            <w:pPr>
              <w:rPr>
                <w:rFonts w:ascii="Arial" w:hAnsi="Arial" w:cs="Arial"/>
                <w:sz w:val="6"/>
                <w:lang w:val="es-BO"/>
              </w:rPr>
            </w:pPr>
          </w:p>
        </w:tc>
        <w:tc>
          <w:tcPr>
            <w:tcW w:w="273" w:type="dxa"/>
            <w:shd w:val="clear" w:color="auto" w:fill="auto"/>
          </w:tcPr>
          <w:p w14:paraId="255D6B0B" w14:textId="77777777" w:rsidR="00430174" w:rsidRPr="005704B4" w:rsidRDefault="00430174" w:rsidP="00C97101">
            <w:pPr>
              <w:rPr>
                <w:rFonts w:ascii="Arial" w:hAnsi="Arial" w:cs="Arial"/>
                <w:sz w:val="6"/>
                <w:lang w:val="es-BO"/>
              </w:rPr>
            </w:pPr>
          </w:p>
        </w:tc>
        <w:tc>
          <w:tcPr>
            <w:tcW w:w="273" w:type="dxa"/>
            <w:shd w:val="clear" w:color="auto" w:fill="auto"/>
          </w:tcPr>
          <w:p w14:paraId="0BE05C84" w14:textId="77777777" w:rsidR="00430174" w:rsidRPr="005704B4" w:rsidRDefault="00430174" w:rsidP="00C97101">
            <w:pPr>
              <w:rPr>
                <w:rFonts w:ascii="Arial" w:hAnsi="Arial" w:cs="Arial"/>
                <w:sz w:val="6"/>
                <w:lang w:val="es-BO"/>
              </w:rPr>
            </w:pPr>
          </w:p>
        </w:tc>
        <w:tc>
          <w:tcPr>
            <w:tcW w:w="272" w:type="dxa"/>
            <w:shd w:val="clear" w:color="auto" w:fill="auto"/>
          </w:tcPr>
          <w:p w14:paraId="3949ED6D" w14:textId="77777777" w:rsidR="00430174" w:rsidRPr="005704B4" w:rsidRDefault="00430174" w:rsidP="00C97101">
            <w:pPr>
              <w:rPr>
                <w:rFonts w:ascii="Arial" w:hAnsi="Arial" w:cs="Arial"/>
                <w:sz w:val="6"/>
                <w:lang w:val="es-BO"/>
              </w:rPr>
            </w:pPr>
          </w:p>
        </w:tc>
        <w:tc>
          <w:tcPr>
            <w:tcW w:w="273" w:type="dxa"/>
            <w:shd w:val="clear" w:color="auto" w:fill="auto"/>
          </w:tcPr>
          <w:p w14:paraId="64262E49" w14:textId="77777777" w:rsidR="00430174" w:rsidRPr="005704B4" w:rsidRDefault="00430174" w:rsidP="00C97101">
            <w:pPr>
              <w:rPr>
                <w:rFonts w:ascii="Arial" w:hAnsi="Arial" w:cs="Arial"/>
                <w:sz w:val="6"/>
                <w:lang w:val="es-BO"/>
              </w:rPr>
            </w:pPr>
          </w:p>
        </w:tc>
        <w:tc>
          <w:tcPr>
            <w:tcW w:w="273" w:type="dxa"/>
            <w:shd w:val="clear" w:color="auto" w:fill="auto"/>
          </w:tcPr>
          <w:p w14:paraId="27CA8F7F" w14:textId="77777777" w:rsidR="00430174" w:rsidRPr="005704B4" w:rsidRDefault="00430174" w:rsidP="00C97101">
            <w:pPr>
              <w:rPr>
                <w:rFonts w:ascii="Arial" w:hAnsi="Arial" w:cs="Arial"/>
                <w:sz w:val="6"/>
                <w:lang w:val="es-BO"/>
              </w:rPr>
            </w:pPr>
          </w:p>
        </w:tc>
        <w:tc>
          <w:tcPr>
            <w:tcW w:w="273" w:type="dxa"/>
            <w:shd w:val="clear" w:color="auto" w:fill="auto"/>
          </w:tcPr>
          <w:p w14:paraId="20EFC0F9" w14:textId="77777777" w:rsidR="00430174" w:rsidRPr="005704B4" w:rsidRDefault="00430174" w:rsidP="00C97101">
            <w:pPr>
              <w:rPr>
                <w:rFonts w:ascii="Arial" w:hAnsi="Arial" w:cs="Arial"/>
                <w:sz w:val="6"/>
                <w:lang w:val="es-BO"/>
              </w:rPr>
            </w:pPr>
          </w:p>
        </w:tc>
        <w:tc>
          <w:tcPr>
            <w:tcW w:w="273" w:type="dxa"/>
            <w:shd w:val="clear" w:color="auto" w:fill="auto"/>
          </w:tcPr>
          <w:p w14:paraId="28CACF06" w14:textId="77777777" w:rsidR="00430174" w:rsidRPr="005704B4" w:rsidRDefault="00430174" w:rsidP="00C97101">
            <w:pPr>
              <w:rPr>
                <w:rFonts w:ascii="Arial" w:hAnsi="Arial" w:cs="Arial"/>
                <w:sz w:val="6"/>
                <w:lang w:val="es-BO"/>
              </w:rPr>
            </w:pPr>
          </w:p>
        </w:tc>
        <w:tc>
          <w:tcPr>
            <w:tcW w:w="816" w:type="dxa"/>
            <w:gridSpan w:val="3"/>
            <w:shd w:val="clear" w:color="auto" w:fill="auto"/>
          </w:tcPr>
          <w:p w14:paraId="0774E65C" w14:textId="77777777" w:rsidR="00430174" w:rsidRPr="005704B4" w:rsidRDefault="00430174" w:rsidP="00C97101">
            <w:pPr>
              <w:jc w:val="right"/>
              <w:rPr>
                <w:rFonts w:ascii="Arial" w:hAnsi="Arial" w:cs="Arial"/>
                <w:sz w:val="6"/>
                <w:lang w:val="es-BO"/>
              </w:rPr>
            </w:pPr>
          </w:p>
        </w:tc>
        <w:tc>
          <w:tcPr>
            <w:tcW w:w="816" w:type="dxa"/>
            <w:gridSpan w:val="3"/>
            <w:shd w:val="clear" w:color="auto" w:fill="auto"/>
          </w:tcPr>
          <w:p w14:paraId="2AB60E59" w14:textId="77777777" w:rsidR="00430174" w:rsidRPr="005704B4"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25512548" w14:textId="77777777" w:rsidR="00430174" w:rsidRPr="005704B4" w:rsidRDefault="00430174" w:rsidP="00C97101">
            <w:pPr>
              <w:rPr>
                <w:rFonts w:ascii="Arial" w:hAnsi="Arial" w:cs="Arial"/>
                <w:sz w:val="6"/>
                <w:lang w:val="es-BO"/>
              </w:rPr>
            </w:pPr>
          </w:p>
        </w:tc>
      </w:tr>
      <w:tr w:rsidR="008F554D" w:rsidRPr="008F554D" w14:paraId="4E0D1EBC" w14:textId="77777777" w:rsidTr="00613227">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9556F6" w14:textId="77777777" w:rsidR="00F037F2" w:rsidRPr="00624F64" w:rsidRDefault="00F037F2" w:rsidP="00F037F2">
            <w:pPr>
              <w:jc w:val="both"/>
              <w:rPr>
                <w:rFonts w:ascii="Arial" w:hAnsi="Arial" w:cs="Arial"/>
                <w:szCs w:val="18"/>
                <w:lang w:val="es-MX"/>
              </w:rPr>
            </w:pPr>
            <w:r w:rsidRPr="00624F64">
              <w:rPr>
                <w:rFonts w:ascii="Arial" w:hAnsi="Arial" w:cs="Arial"/>
                <w:szCs w:val="18"/>
                <w:lang w:val="es-MX"/>
              </w:rPr>
              <w:t xml:space="preserve">El plazo máximo para la consultoría es de </w:t>
            </w:r>
            <w:r w:rsidRPr="00624F64">
              <w:rPr>
                <w:rFonts w:ascii="Arial" w:hAnsi="Arial" w:cs="Arial"/>
                <w:b/>
                <w:szCs w:val="18"/>
                <w:lang w:val="es-MX"/>
              </w:rPr>
              <w:t xml:space="preserve">ciento cinco (105) días calendario, </w:t>
            </w:r>
            <w:r w:rsidRPr="00624F64">
              <w:rPr>
                <w:rFonts w:ascii="Arial" w:hAnsi="Arial" w:cs="Arial"/>
                <w:szCs w:val="18"/>
                <w:lang w:val="es-MX"/>
              </w:rPr>
              <w:t>computables desde la fecha de emisión de la orden de proceder, respetando los siguientes plazos (en días calendario) de presentación de los productos:</w:t>
            </w:r>
          </w:p>
          <w:p w14:paraId="52360B4F" w14:textId="77777777" w:rsidR="00F037F2" w:rsidRPr="00624F64" w:rsidRDefault="00F037F2" w:rsidP="00BE044B">
            <w:pPr>
              <w:numPr>
                <w:ilvl w:val="0"/>
                <w:numId w:val="49"/>
              </w:numPr>
              <w:jc w:val="both"/>
              <w:rPr>
                <w:rFonts w:ascii="Arial" w:hAnsi="Arial" w:cs="Arial"/>
                <w:szCs w:val="18"/>
                <w:lang w:val="es-MX"/>
              </w:rPr>
            </w:pPr>
            <w:r w:rsidRPr="00624F64">
              <w:rPr>
                <w:rFonts w:ascii="Arial" w:hAnsi="Arial" w:cs="Arial"/>
                <w:b/>
                <w:szCs w:val="18"/>
                <w:lang w:val="es-MX"/>
              </w:rPr>
              <w:t>PRODUCTO 1</w:t>
            </w:r>
            <w:r w:rsidRPr="00624F64">
              <w:rPr>
                <w:rFonts w:ascii="Arial" w:hAnsi="Arial" w:cs="Arial"/>
                <w:szCs w:val="18"/>
                <w:lang w:val="es-MX"/>
              </w:rPr>
              <w:t xml:space="preserve">, junto con la solicitud de anticipo (si esta existe) o hasta los </w:t>
            </w:r>
            <w:r w:rsidRPr="00624F64">
              <w:rPr>
                <w:rFonts w:ascii="Arial" w:hAnsi="Arial" w:cs="Arial"/>
                <w:b/>
                <w:bCs/>
                <w:szCs w:val="18"/>
                <w:lang w:val="es-MX"/>
              </w:rPr>
              <w:t>cinco (5) días calendario</w:t>
            </w:r>
            <w:r w:rsidRPr="00624F64">
              <w:rPr>
                <w:rFonts w:ascii="Arial" w:hAnsi="Arial" w:cs="Arial"/>
                <w:szCs w:val="18"/>
                <w:lang w:val="es-MX"/>
              </w:rPr>
              <w:t>.</w:t>
            </w:r>
          </w:p>
          <w:p w14:paraId="7E5CBDC5" w14:textId="77777777" w:rsidR="00F037F2" w:rsidRPr="00624F64" w:rsidRDefault="00F037F2" w:rsidP="00BE044B">
            <w:pPr>
              <w:numPr>
                <w:ilvl w:val="0"/>
                <w:numId w:val="49"/>
              </w:numPr>
              <w:jc w:val="both"/>
              <w:rPr>
                <w:rFonts w:ascii="Arial" w:hAnsi="Arial" w:cs="Arial"/>
                <w:szCs w:val="18"/>
                <w:lang w:val="es-MX"/>
              </w:rPr>
            </w:pPr>
            <w:r w:rsidRPr="00624F64">
              <w:rPr>
                <w:rFonts w:ascii="Arial" w:hAnsi="Arial" w:cs="Arial"/>
                <w:b/>
                <w:szCs w:val="18"/>
                <w:lang w:val="es-MX"/>
              </w:rPr>
              <w:t>PRODUCTO 2</w:t>
            </w:r>
            <w:r w:rsidRPr="00624F64">
              <w:rPr>
                <w:rFonts w:ascii="Arial" w:hAnsi="Arial" w:cs="Arial"/>
                <w:szCs w:val="18"/>
                <w:lang w:val="es-MX"/>
              </w:rPr>
              <w:t xml:space="preserve">, hasta los </w:t>
            </w:r>
            <w:r w:rsidRPr="00624F64">
              <w:rPr>
                <w:rFonts w:ascii="Arial" w:hAnsi="Arial" w:cs="Arial"/>
                <w:b/>
                <w:bCs/>
                <w:szCs w:val="18"/>
                <w:lang w:val="es-MX"/>
              </w:rPr>
              <w:t>treinta (30) días calendario</w:t>
            </w:r>
            <w:r w:rsidRPr="00624F64">
              <w:rPr>
                <w:rFonts w:ascii="Arial" w:hAnsi="Arial" w:cs="Arial"/>
                <w:szCs w:val="18"/>
                <w:lang w:val="es-MX"/>
              </w:rPr>
              <w:t>.</w:t>
            </w:r>
          </w:p>
          <w:p w14:paraId="46E93A3C" w14:textId="77777777" w:rsidR="00F037F2" w:rsidRPr="00624F64" w:rsidRDefault="00F037F2" w:rsidP="00BE044B">
            <w:pPr>
              <w:numPr>
                <w:ilvl w:val="0"/>
                <w:numId w:val="49"/>
              </w:numPr>
              <w:jc w:val="both"/>
              <w:rPr>
                <w:rFonts w:ascii="Arial" w:hAnsi="Arial" w:cs="Arial"/>
                <w:szCs w:val="18"/>
                <w:lang w:val="es-MX"/>
              </w:rPr>
            </w:pPr>
            <w:r w:rsidRPr="00624F64">
              <w:rPr>
                <w:rFonts w:ascii="Arial" w:hAnsi="Arial" w:cs="Arial"/>
                <w:b/>
                <w:szCs w:val="18"/>
                <w:lang w:val="es-MX"/>
              </w:rPr>
              <w:t>PRODUCTO 3</w:t>
            </w:r>
            <w:r w:rsidRPr="00624F64">
              <w:rPr>
                <w:rFonts w:ascii="Arial" w:hAnsi="Arial" w:cs="Arial"/>
                <w:szCs w:val="18"/>
                <w:lang w:val="es-MX"/>
              </w:rPr>
              <w:t xml:space="preserve">, hasta los </w:t>
            </w:r>
            <w:r w:rsidRPr="00624F64">
              <w:rPr>
                <w:rFonts w:ascii="Arial" w:hAnsi="Arial" w:cs="Arial"/>
                <w:b/>
                <w:bCs/>
                <w:szCs w:val="18"/>
                <w:lang w:val="es-MX"/>
              </w:rPr>
              <w:t>sesenta y cinco (65) días calendario</w:t>
            </w:r>
            <w:r w:rsidRPr="00624F64">
              <w:rPr>
                <w:rFonts w:ascii="Arial" w:hAnsi="Arial" w:cs="Arial"/>
                <w:szCs w:val="18"/>
                <w:lang w:val="es-MX"/>
              </w:rPr>
              <w:t>.</w:t>
            </w:r>
          </w:p>
          <w:p w14:paraId="6898F9A1" w14:textId="79A2B668" w:rsidR="00430174" w:rsidRPr="00F037F2" w:rsidRDefault="00F037F2" w:rsidP="00BE044B">
            <w:pPr>
              <w:numPr>
                <w:ilvl w:val="0"/>
                <w:numId w:val="49"/>
              </w:numPr>
              <w:jc w:val="both"/>
              <w:rPr>
                <w:rFonts w:ascii="Arial" w:hAnsi="Arial" w:cs="Arial"/>
                <w:szCs w:val="18"/>
                <w:lang w:val="es-MX"/>
              </w:rPr>
            </w:pPr>
            <w:r w:rsidRPr="00624F64">
              <w:rPr>
                <w:rFonts w:ascii="Arial" w:hAnsi="Arial" w:cs="Arial"/>
                <w:b/>
                <w:szCs w:val="18"/>
                <w:lang w:val="es-MX"/>
              </w:rPr>
              <w:t>PRODUCTO 4</w:t>
            </w:r>
            <w:r w:rsidRPr="00624F64">
              <w:rPr>
                <w:rFonts w:ascii="Arial" w:hAnsi="Arial" w:cs="Arial"/>
                <w:szCs w:val="18"/>
                <w:lang w:val="es-MX"/>
              </w:rPr>
              <w:t xml:space="preserve">, hasta los ciento </w:t>
            </w:r>
            <w:r w:rsidRPr="00624F64">
              <w:rPr>
                <w:rFonts w:ascii="Arial" w:hAnsi="Arial" w:cs="Arial"/>
                <w:b/>
                <w:bCs/>
                <w:szCs w:val="18"/>
                <w:lang w:val="es-MX"/>
              </w:rPr>
              <w:t>cinco (105) días calendario</w:t>
            </w:r>
            <w:r w:rsidRPr="00624F64">
              <w:rPr>
                <w:rFonts w:ascii="Arial" w:hAnsi="Arial" w:cs="Arial"/>
                <w:szCs w:val="18"/>
                <w:lang w:val="es-MX"/>
              </w:rPr>
              <w:t>.</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613227">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5704B4" w14:paraId="63566C82" w14:textId="77777777" w:rsidTr="00613227">
        <w:trPr>
          <w:jc w:val="center"/>
        </w:trPr>
        <w:tc>
          <w:tcPr>
            <w:tcW w:w="2347" w:type="dxa"/>
            <w:tcBorders>
              <w:left w:val="single" w:sz="12" w:space="0" w:color="1F4E79" w:themeColor="accent1" w:themeShade="80"/>
            </w:tcBorders>
            <w:vAlign w:val="center"/>
          </w:tcPr>
          <w:p w14:paraId="6AB3294C" w14:textId="77777777" w:rsidR="00430174" w:rsidRPr="005704B4" w:rsidRDefault="00430174" w:rsidP="00C97101">
            <w:pPr>
              <w:jc w:val="right"/>
              <w:rPr>
                <w:rFonts w:ascii="Arial" w:hAnsi="Arial" w:cs="Arial"/>
                <w:sz w:val="6"/>
                <w:lang w:val="es-BO"/>
              </w:rPr>
            </w:pPr>
          </w:p>
        </w:tc>
        <w:tc>
          <w:tcPr>
            <w:tcW w:w="283" w:type="dxa"/>
            <w:shd w:val="clear" w:color="auto" w:fill="auto"/>
          </w:tcPr>
          <w:p w14:paraId="76444044" w14:textId="77777777" w:rsidR="00430174" w:rsidRPr="005704B4" w:rsidRDefault="00430174" w:rsidP="00C97101">
            <w:pPr>
              <w:rPr>
                <w:rFonts w:ascii="Arial" w:hAnsi="Arial" w:cs="Arial"/>
                <w:sz w:val="6"/>
                <w:lang w:val="es-BO"/>
              </w:rPr>
            </w:pPr>
          </w:p>
        </w:tc>
        <w:tc>
          <w:tcPr>
            <w:tcW w:w="280" w:type="dxa"/>
            <w:shd w:val="clear" w:color="auto" w:fill="auto"/>
          </w:tcPr>
          <w:p w14:paraId="336273FB" w14:textId="77777777" w:rsidR="00430174" w:rsidRPr="005704B4" w:rsidRDefault="00430174" w:rsidP="00C97101">
            <w:pPr>
              <w:rPr>
                <w:rFonts w:ascii="Arial" w:hAnsi="Arial" w:cs="Arial"/>
                <w:sz w:val="6"/>
                <w:lang w:val="es-BO"/>
              </w:rPr>
            </w:pPr>
          </w:p>
        </w:tc>
        <w:tc>
          <w:tcPr>
            <w:tcW w:w="281" w:type="dxa"/>
            <w:shd w:val="clear" w:color="auto" w:fill="auto"/>
          </w:tcPr>
          <w:p w14:paraId="630820A6" w14:textId="77777777" w:rsidR="00430174" w:rsidRPr="005704B4" w:rsidRDefault="00430174" w:rsidP="00C97101">
            <w:pPr>
              <w:rPr>
                <w:rFonts w:ascii="Arial" w:hAnsi="Arial" w:cs="Arial"/>
                <w:sz w:val="6"/>
                <w:lang w:val="es-BO"/>
              </w:rPr>
            </w:pPr>
          </w:p>
        </w:tc>
        <w:tc>
          <w:tcPr>
            <w:tcW w:w="271" w:type="dxa"/>
            <w:shd w:val="clear" w:color="auto" w:fill="auto"/>
          </w:tcPr>
          <w:p w14:paraId="49D9708C" w14:textId="77777777" w:rsidR="00430174" w:rsidRPr="005704B4" w:rsidRDefault="00430174" w:rsidP="00C97101">
            <w:pPr>
              <w:rPr>
                <w:rFonts w:ascii="Arial" w:hAnsi="Arial" w:cs="Arial"/>
                <w:sz w:val="6"/>
                <w:lang w:val="es-BO"/>
              </w:rPr>
            </w:pPr>
          </w:p>
        </w:tc>
        <w:tc>
          <w:tcPr>
            <w:tcW w:w="276" w:type="dxa"/>
            <w:shd w:val="clear" w:color="auto" w:fill="auto"/>
          </w:tcPr>
          <w:p w14:paraId="35BF8872" w14:textId="77777777" w:rsidR="00430174" w:rsidRPr="005704B4" w:rsidRDefault="00430174" w:rsidP="00C97101">
            <w:pPr>
              <w:rPr>
                <w:rFonts w:ascii="Arial" w:hAnsi="Arial" w:cs="Arial"/>
                <w:sz w:val="6"/>
                <w:lang w:val="es-BO"/>
              </w:rPr>
            </w:pPr>
          </w:p>
        </w:tc>
        <w:tc>
          <w:tcPr>
            <w:tcW w:w="275" w:type="dxa"/>
            <w:shd w:val="clear" w:color="auto" w:fill="auto"/>
          </w:tcPr>
          <w:p w14:paraId="0FE2523C" w14:textId="77777777" w:rsidR="00430174" w:rsidRPr="005704B4" w:rsidRDefault="00430174" w:rsidP="00C97101">
            <w:pPr>
              <w:rPr>
                <w:rFonts w:ascii="Arial" w:hAnsi="Arial" w:cs="Arial"/>
                <w:sz w:val="6"/>
                <w:lang w:val="es-BO"/>
              </w:rPr>
            </w:pPr>
          </w:p>
        </w:tc>
        <w:tc>
          <w:tcPr>
            <w:tcW w:w="280" w:type="dxa"/>
            <w:shd w:val="clear" w:color="auto" w:fill="auto"/>
          </w:tcPr>
          <w:p w14:paraId="787992F2" w14:textId="77777777" w:rsidR="00430174" w:rsidRPr="005704B4" w:rsidRDefault="00430174" w:rsidP="00C97101">
            <w:pPr>
              <w:rPr>
                <w:rFonts w:ascii="Arial" w:hAnsi="Arial" w:cs="Arial"/>
                <w:sz w:val="6"/>
                <w:lang w:val="es-BO"/>
              </w:rPr>
            </w:pPr>
          </w:p>
        </w:tc>
        <w:tc>
          <w:tcPr>
            <w:tcW w:w="276" w:type="dxa"/>
            <w:shd w:val="clear" w:color="auto" w:fill="auto"/>
          </w:tcPr>
          <w:p w14:paraId="6B07553B" w14:textId="77777777" w:rsidR="00430174" w:rsidRPr="005704B4" w:rsidRDefault="00430174" w:rsidP="00C97101">
            <w:pPr>
              <w:rPr>
                <w:rFonts w:ascii="Arial" w:hAnsi="Arial" w:cs="Arial"/>
                <w:sz w:val="6"/>
                <w:lang w:val="es-BO"/>
              </w:rPr>
            </w:pPr>
          </w:p>
        </w:tc>
        <w:tc>
          <w:tcPr>
            <w:tcW w:w="276" w:type="dxa"/>
            <w:shd w:val="clear" w:color="auto" w:fill="auto"/>
          </w:tcPr>
          <w:p w14:paraId="135DBA70" w14:textId="77777777" w:rsidR="00430174" w:rsidRPr="005704B4" w:rsidRDefault="00430174" w:rsidP="00C97101">
            <w:pPr>
              <w:rPr>
                <w:rFonts w:ascii="Arial" w:hAnsi="Arial" w:cs="Arial"/>
                <w:sz w:val="6"/>
                <w:lang w:val="es-BO"/>
              </w:rPr>
            </w:pPr>
          </w:p>
        </w:tc>
        <w:tc>
          <w:tcPr>
            <w:tcW w:w="323" w:type="dxa"/>
            <w:shd w:val="clear" w:color="auto" w:fill="auto"/>
          </w:tcPr>
          <w:p w14:paraId="0DC613DC" w14:textId="77777777" w:rsidR="00430174" w:rsidRPr="005704B4" w:rsidRDefault="00430174" w:rsidP="00C97101">
            <w:pPr>
              <w:rPr>
                <w:rFonts w:ascii="Arial" w:hAnsi="Arial" w:cs="Arial"/>
                <w:sz w:val="6"/>
                <w:lang w:val="es-BO"/>
              </w:rPr>
            </w:pPr>
          </w:p>
        </w:tc>
        <w:tc>
          <w:tcPr>
            <w:tcW w:w="273" w:type="dxa"/>
            <w:shd w:val="clear" w:color="auto" w:fill="auto"/>
          </w:tcPr>
          <w:p w14:paraId="02F4A91B" w14:textId="77777777" w:rsidR="00430174" w:rsidRPr="005704B4" w:rsidRDefault="00430174" w:rsidP="00C97101">
            <w:pPr>
              <w:rPr>
                <w:rFonts w:ascii="Arial" w:hAnsi="Arial" w:cs="Arial"/>
                <w:sz w:val="6"/>
                <w:lang w:val="es-BO"/>
              </w:rPr>
            </w:pPr>
          </w:p>
        </w:tc>
        <w:tc>
          <w:tcPr>
            <w:tcW w:w="273" w:type="dxa"/>
            <w:shd w:val="clear" w:color="auto" w:fill="auto"/>
          </w:tcPr>
          <w:p w14:paraId="7F081D8A" w14:textId="77777777" w:rsidR="00430174" w:rsidRPr="005704B4" w:rsidRDefault="00430174" w:rsidP="00C97101">
            <w:pPr>
              <w:rPr>
                <w:rFonts w:ascii="Arial" w:hAnsi="Arial" w:cs="Arial"/>
                <w:sz w:val="6"/>
                <w:lang w:val="es-BO"/>
              </w:rPr>
            </w:pPr>
          </w:p>
        </w:tc>
        <w:tc>
          <w:tcPr>
            <w:tcW w:w="272" w:type="dxa"/>
            <w:shd w:val="clear" w:color="auto" w:fill="auto"/>
          </w:tcPr>
          <w:p w14:paraId="756221D5" w14:textId="77777777" w:rsidR="00430174" w:rsidRPr="005704B4" w:rsidRDefault="00430174" w:rsidP="00C97101">
            <w:pPr>
              <w:rPr>
                <w:rFonts w:ascii="Arial" w:hAnsi="Arial" w:cs="Arial"/>
                <w:sz w:val="6"/>
                <w:lang w:val="es-BO"/>
              </w:rPr>
            </w:pPr>
          </w:p>
        </w:tc>
        <w:tc>
          <w:tcPr>
            <w:tcW w:w="273" w:type="dxa"/>
            <w:shd w:val="clear" w:color="auto" w:fill="auto"/>
          </w:tcPr>
          <w:p w14:paraId="50B8CC1C" w14:textId="77777777" w:rsidR="00430174" w:rsidRPr="005704B4" w:rsidRDefault="00430174" w:rsidP="00C97101">
            <w:pPr>
              <w:rPr>
                <w:rFonts w:ascii="Arial" w:hAnsi="Arial" w:cs="Arial"/>
                <w:sz w:val="6"/>
                <w:lang w:val="es-BO"/>
              </w:rPr>
            </w:pPr>
          </w:p>
        </w:tc>
        <w:tc>
          <w:tcPr>
            <w:tcW w:w="273" w:type="dxa"/>
            <w:shd w:val="clear" w:color="auto" w:fill="auto"/>
          </w:tcPr>
          <w:p w14:paraId="5C7B1F05" w14:textId="77777777" w:rsidR="00430174" w:rsidRPr="005704B4" w:rsidRDefault="00430174" w:rsidP="00C97101">
            <w:pPr>
              <w:rPr>
                <w:rFonts w:ascii="Arial" w:hAnsi="Arial" w:cs="Arial"/>
                <w:sz w:val="6"/>
                <w:lang w:val="es-BO"/>
              </w:rPr>
            </w:pPr>
          </w:p>
        </w:tc>
        <w:tc>
          <w:tcPr>
            <w:tcW w:w="273" w:type="dxa"/>
            <w:shd w:val="clear" w:color="auto" w:fill="auto"/>
          </w:tcPr>
          <w:p w14:paraId="7A61DC47" w14:textId="77777777" w:rsidR="00430174" w:rsidRPr="005704B4" w:rsidRDefault="00430174" w:rsidP="00C97101">
            <w:pPr>
              <w:rPr>
                <w:rFonts w:ascii="Arial" w:hAnsi="Arial" w:cs="Arial"/>
                <w:sz w:val="6"/>
                <w:lang w:val="es-BO"/>
              </w:rPr>
            </w:pPr>
          </w:p>
        </w:tc>
        <w:tc>
          <w:tcPr>
            <w:tcW w:w="273" w:type="dxa"/>
            <w:shd w:val="clear" w:color="auto" w:fill="auto"/>
          </w:tcPr>
          <w:p w14:paraId="174C8B5A" w14:textId="77777777" w:rsidR="00430174" w:rsidRPr="005704B4" w:rsidRDefault="00430174" w:rsidP="00C97101">
            <w:pPr>
              <w:rPr>
                <w:rFonts w:ascii="Arial" w:hAnsi="Arial" w:cs="Arial"/>
                <w:sz w:val="6"/>
                <w:lang w:val="es-BO"/>
              </w:rPr>
            </w:pPr>
          </w:p>
        </w:tc>
        <w:tc>
          <w:tcPr>
            <w:tcW w:w="272" w:type="dxa"/>
            <w:shd w:val="clear" w:color="auto" w:fill="auto"/>
          </w:tcPr>
          <w:p w14:paraId="6E8AC366" w14:textId="77777777" w:rsidR="00430174" w:rsidRPr="005704B4" w:rsidRDefault="00430174" w:rsidP="00C97101">
            <w:pPr>
              <w:rPr>
                <w:rFonts w:ascii="Arial" w:hAnsi="Arial" w:cs="Arial"/>
                <w:sz w:val="6"/>
                <w:lang w:val="es-BO"/>
              </w:rPr>
            </w:pPr>
          </w:p>
        </w:tc>
        <w:tc>
          <w:tcPr>
            <w:tcW w:w="273" w:type="dxa"/>
            <w:shd w:val="clear" w:color="auto" w:fill="auto"/>
          </w:tcPr>
          <w:p w14:paraId="5C7719BD" w14:textId="77777777" w:rsidR="00430174" w:rsidRPr="005704B4" w:rsidRDefault="00430174" w:rsidP="00C97101">
            <w:pPr>
              <w:rPr>
                <w:rFonts w:ascii="Arial" w:hAnsi="Arial" w:cs="Arial"/>
                <w:sz w:val="6"/>
                <w:lang w:val="es-BO"/>
              </w:rPr>
            </w:pPr>
          </w:p>
        </w:tc>
        <w:tc>
          <w:tcPr>
            <w:tcW w:w="273" w:type="dxa"/>
            <w:shd w:val="clear" w:color="auto" w:fill="auto"/>
          </w:tcPr>
          <w:p w14:paraId="602340E6" w14:textId="77777777" w:rsidR="00430174" w:rsidRPr="005704B4" w:rsidRDefault="00430174" w:rsidP="00C97101">
            <w:pPr>
              <w:rPr>
                <w:rFonts w:ascii="Arial" w:hAnsi="Arial" w:cs="Arial"/>
                <w:sz w:val="6"/>
                <w:lang w:val="es-BO"/>
              </w:rPr>
            </w:pPr>
          </w:p>
        </w:tc>
        <w:tc>
          <w:tcPr>
            <w:tcW w:w="273" w:type="dxa"/>
            <w:shd w:val="clear" w:color="auto" w:fill="auto"/>
          </w:tcPr>
          <w:p w14:paraId="437D9E35" w14:textId="77777777" w:rsidR="00430174" w:rsidRPr="005704B4" w:rsidRDefault="00430174" w:rsidP="00C97101">
            <w:pPr>
              <w:rPr>
                <w:rFonts w:ascii="Arial" w:hAnsi="Arial" w:cs="Arial"/>
                <w:sz w:val="6"/>
                <w:lang w:val="es-BO"/>
              </w:rPr>
            </w:pPr>
          </w:p>
        </w:tc>
        <w:tc>
          <w:tcPr>
            <w:tcW w:w="273" w:type="dxa"/>
            <w:shd w:val="clear" w:color="auto" w:fill="auto"/>
          </w:tcPr>
          <w:p w14:paraId="452B2B40" w14:textId="77777777" w:rsidR="00430174" w:rsidRPr="005704B4" w:rsidRDefault="00430174" w:rsidP="00C97101">
            <w:pPr>
              <w:rPr>
                <w:rFonts w:ascii="Arial" w:hAnsi="Arial" w:cs="Arial"/>
                <w:sz w:val="6"/>
                <w:lang w:val="es-BO"/>
              </w:rPr>
            </w:pPr>
          </w:p>
        </w:tc>
        <w:tc>
          <w:tcPr>
            <w:tcW w:w="816" w:type="dxa"/>
            <w:gridSpan w:val="3"/>
            <w:shd w:val="clear" w:color="auto" w:fill="auto"/>
          </w:tcPr>
          <w:p w14:paraId="2427017B" w14:textId="77777777" w:rsidR="00430174" w:rsidRPr="005704B4" w:rsidRDefault="00430174" w:rsidP="00C97101">
            <w:pPr>
              <w:jc w:val="right"/>
              <w:rPr>
                <w:rFonts w:ascii="Arial" w:hAnsi="Arial" w:cs="Arial"/>
                <w:sz w:val="6"/>
                <w:lang w:val="es-BO"/>
              </w:rPr>
            </w:pPr>
          </w:p>
        </w:tc>
        <w:tc>
          <w:tcPr>
            <w:tcW w:w="816" w:type="dxa"/>
            <w:gridSpan w:val="3"/>
            <w:shd w:val="clear" w:color="auto" w:fill="auto"/>
          </w:tcPr>
          <w:p w14:paraId="07708D40" w14:textId="77777777" w:rsidR="00430174" w:rsidRPr="005704B4"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03E78142" w14:textId="77777777" w:rsidR="00430174" w:rsidRPr="005704B4" w:rsidRDefault="00430174" w:rsidP="00C97101">
            <w:pPr>
              <w:rPr>
                <w:rFonts w:ascii="Arial" w:hAnsi="Arial" w:cs="Arial"/>
                <w:sz w:val="6"/>
                <w:lang w:val="es-BO"/>
              </w:rPr>
            </w:pPr>
          </w:p>
        </w:tc>
      </w:tr>
      <w:tr w:rsidR="008F554D" w:rsidRPr="008F554D" w14:paraId="6CAAE049" w14:textId="77777777" w:rsidTr="00613227">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76DBF039" w:rsidR="00430174" w:rsidRPr="005D7B03" w:rsidRDefault="005D7B03" w:rsidP="00C97101">
            <w:pPr>
              <w:jc w:val="both"/>
              <w:rPr>
                <w:rFonts w:ascii="Arial" w:hAnsi="Arial" w:cs="Arial"/>
                <w:b/>
                <w:i/>
                <w:lang w:val="es-BO"/>
              </w:rPr>
            </w:pPr>
            <w:r w:rsidRPr="00624F64">
              <w:rPr>
                <w:rFonts w:ascii="Arial" w:hAnsi="Arial"/>
                <w:szCs w:val="20"/>
                <w:lang w:val="es-BO"/>
              </w:rPr>
              <w:t>El trabajo se ejecutará en el inmueble de propiedad del BCB ubicado en la calle Ayacucho esquina calle Mercado s/n.</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613227">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5704B4" w14:paraId="25E8EEA6" w14:textId="77777777" w:rsidTr="00613227">
        <w:trPr>
          <w:jc w:val="center"/>
        </w:trPr>
        <w:tc>
          <w:tcPr>
            <w:tcW w:w="2347" w:type="dxa"/>
            <w:tcBorders>
              <w:left w:val="single" w:sz="12" w:space="0" w:color="1F4E79" w:themeColor="accent1" w:themeShade="80"/>
            </w:tcBorders>
            <w:vAlign w:val="center"/>
          </w:tcPr>
          <w:p w14:paraId="45B9D0D0" w14:textId="77777777" w:rsidR="00430174" w:rsidRPr="005704B4" w:rsidRDefault="00430174" w:rsidP="00C97101">
            <w:pPr>
              <w:jc w:val="right"/>
              <w:rPr>
                <w:rFonts w:ascii="Arial" w:hAnsi="Arial" w:cs="Arial"/>
                <w:sz w:val="6"/>
                <w:lang w:val="es-BO"/>
              </w:rPr>
            </w:pPr>
          </w:p>
        </w:tc>
        <w:tc>
          <w:tcPr>
            <w:tcW w:w="283" w:type="dxa"/>
            <w:shd w:val="clear" w:color="auto" w:fill="auto"/>
          </w:tcPr>
          <w:p w14:paraId="048C9FF8" w14:textId="77777777" w:rsidR="00430174" w:rsidRPr="005704B4" w:rsidRDefault="00430174" w:rsidP="00C97101">
            <w:pPr>
              <w:rPr>
                <w:rFonts w:ascii="Arial" w:hAnsi="Arial" w:cs="Arial"/>
                <w:sz w:val="6"/>
                <w:lang w:val="es-BO"/>
              </w:rPr>
            </w:pPr>
          </w:p>
        </w:tc>
        <w:tc>
          <w:tcPr>
            <w:tcW w:w="280" w:type="dxa"/>
            <w:shd w:val="clear" w:color="auto" w:fill="auto"/>
          </w:tcPr>
          <w:p w14:paraId="21E1AFDB" w14:textId="77777777" w:rsidR="00430174" w:rsidRPr="005704B4" w:rsidRDefault="00430174" w:rsidP="00C97101">
            <w:pPr>
              <w:rPr>
                <w:rFonts w:ascii="Arial" w:hAnsi="Arial" w:cs="Arial"/>
                <w:sz w:val="6"/>
                <w:lang w:val="es-BO"/>
              </w:rPr>
            </w:pPr>
          </w:p>
        </w:tc>
        <w:tc>
          <w:tcPr>
            <w:tcW w:w="281" w:type="dxa"/>
            <w:shd w:val="clear" w:color="auto" w:fill="auto"/>
          </w:tcPr>
          <w:p w14:paraId="6A243854" w14:textId="77777777" w:rsidR="00430174" w:rsidRPr="005704B4" w:rsidRDefault="00430174" w:rsidP="00C97101">
            <w:pPr>
              <w:rPr>
                <w:rFonts w:ascii="Arial" w:hAnsi="Arial" w:cs="Arial"/>
                <w:sz w:val="6"/>
                <w:lang w:val="es-BO"/>
              </w:rPr>
            </w:pPr>
          </w:p>
        </w:tc>
        <w:tc>
          <w:tcPr>
            <w:tcW w:w="271" w:type="dxa"/>
            <w:shd w:val="clear" w:color="auto" w:fill="auto"/>
          </w:tcPr>
          <w:p w14:paraId="0A91CB35" w14:textId="77777777" w:rsidR="00430174" w:rsidRPr="005704B4" w:rsidRDefault="00430174" w:rsidP="00C97101">
            <w:pPr>
              <w:rPr>
                <w:rFonts w:ascii="Arial" w:hAnsi="Arial" w:cs="Arial"/>
                <w:sz w:val="6"/>
                <w:lang w:val="es-BO"/>
              </w:rPr>
            </w:pPr>
          </w:p>
        </w:tc>
        <w:tc>
          <w:tcPr>
            <w:tcW w:w="276" w:type="dxa"/>
            <w:shd w:val="clear" w:color="auto" w:fill="auto"/>
          </w:tcPr>
          <w:p w14:paraId="162D57D2" w14:textId="77777777" w:rsidR="00430174" w:rsidRPr="005704B4" w:rsidRDefault="00430174" w:rsidP="00C97101">
            <w:pPr>
              <w:rPr>
                <w:rFonts w:ascii="Arial" w:hAnsi="Arial" w:cs="Arial"/>
                <w:sz w:val="6"/>
                <w:lang w:val="es-BO"/>
              </w:rPr>
            </w:pPr>
          </w:p>
        </w:tc>
        <w:tc>
          <w:tcPr>
            <w:tcW w:w="275" w:type="dxa"/>
            <w:shd w:val="clear" w:color="auto" w:fill="auto"/>
          </w:tcPr>
          <w:p w14:paraId="648EC32B" w14:textId="77777777" w:rsidR="00430174" w:rsidRPr="005704B4" w:rsidRDefault="00430174" w:rsidP="00C97101">
            <w:pPr>
              <w:rPr>
                <w:rFonts w:ascii="Arial" w:hAnsi="Arial" w:cs="Arial"/>
                <w:sz w:val="6"/>
                <w:lang w:val="es-BO"/>
              </w:rPr>
            </w:pPr>
          </w:p>
        </w:tc>
        <w:tc>
          <w:tcPr>
            <w:tcW w:w="280" w:type="dxa"/>
            <w:shd w:val="clear" w:color="auto" w:fill="auto"/>
          </w:tcPr>
          <w:p w14:paraId="53E22515" w14:textId="77777777" w:rsidR="00430174" w:rsidRPr="005704B4" w:rsidRDefault="00430174" w:rsidP="00C97101">
            <w:pPr>
              <w:rPr>
                <w:rFonts w:ascii="Arial" w:hAnsi="Arial" w:cs="Arial"/>
                <w:sz w:val="6"/>
                <w:lang w:val="es-BO"/>
              </w:rPr>
            </w:pPr>
          </w:p>
        </w:tc>
        <w:tc>
          <w:tcPr>
            <w:tcW w:w="276" w:type="dxa"/>
            <w:shd w:val="clear" w:color="auto" w:fill="auto"/>
          </w:tcPr>
          <w:p w14:paraId="25B57604" w14:textId="77777777" w:rsidR="00430174" w:rsidRPr="005704B4" w:rsidRDefault="00430174" w:rsidP="00C97101">
            <w:pPr>
              <w:rPr>
                <w:rFonts w:ascii="Arial" w:hAnsi="Arial" w:cs="Arial"/>
                <w:sz w:val="6"/>
                <w:lang w:val="es-BO"/>
              </w:rPr>
            </w:pPr>
          </w:p>
        </w:tc>
        <w:tc>
          <w:tcPr>
            <w:tcW w:w="276" w:type="dxa"/>
            <w:shd w:val="clear" w:color="auto" w:fill="auto"/>
          </w:tcPr>
          <w:p w14:paraId="3D7D33B2" w14:textId="77777777" w:rsidR="00430174" w:rsidRPr="005704B4" w:rsidRDefault="00430174" w:rsidP="00C97101">
            <w:pPr>
              <w:rPr>
                <w:rFonts w:ascii="Arial" w:hAnsi="Arial" w:cs="Arial"/>
                <w:sz w:val="6"/>
                <w:lang w:val="es-BO"/>
              </w:rPr>
            </w:pPr>
          </w:p>
        </w:tc>
        <w:tc>
          <w:tcPr>
            <w:tcW w:w="323" w:type="dxa"/>
            <w:shd w:val="clear" w:color="auto" w:fill="auto"/>
          </w:tcPr>
          <w:p w14:paraId="07350F01" w14:textId="77777777" w:rsidR="00430174" w:rsidRPr="005704B4" w:rsidRDefault="00430174" w:rsidP="00C97101">
            <w:pPr>
              <w:rPr>
                <w:rFonts w:ascii="Arial" w:hAnsi="Arial" w:cs="Arial"/>
                <w:sz w:val="6"/>
                <w:lang w:val="es-BO"/>
              </w:rPr>
            </w:pPr>
          </w:p>
        </w:tc>
        <w:tc>
          <w:tcPr>
            <w:tcW w:w="273" w:type="dxa"/>
            <w:shd w:val="clear" w:color="auto" w:fill="auto"/>
          </w:tcPr>
          <w:p w14:paraId="198D5CF4" w14:textId="77777777" w:rsidR="00430174" w:rsidRPr="005704B4" w:rsidRDefault="00430174" w:rsidP="00C97101">
            <w:pPr>
              <w:rPr>
                <w:rFonts w:ascii="Arial" w:hAnsi="Arial" w:cs="Arial"/>
                <w:sz w:val="6"/>
                <w:lang w:val="es-BO"/>
              </w:rPr>
            </w:pPr>
          </w:p>
        </w:tc>
        <w:tc>
          <w:tcPr>
            <w:tcW w:w="273" w:type="dxa"/>
            <w:shd w:val="clear" w:color="auto" w:fill="auto"/>
          </w:tcPr>
          <w:p w14:paraId="5F33A9F8" w14:textId="77777777" w:rsidR="00430174" w:rsidRPr="005704B4" w:rsidRDefault="00430174" w:rsidP="00C97101">
            <w:pPr>
              <w:rPr>
                <w:rFonts w:ascii="Arial" w:hAnsi="Arial" w:cs="Arial"/>
                <w:sz w:val="6"/>
                <w:lang w:val="es-BO"/>
              </w:rPr>
            </w:pPr>
          </w:p>
        </w:tc>
        <w:tc>
          <w:tcPr>
            <w:tcW w:w="272" w:type="dxa"/>
            <w:shd w:val="clear" w:color="auto" w:fill="auto"/>
          </w:tcPr>
          <w:p w14:paraId="5C0C8B2C" w14:textId="77777777" w:rsidR="00430174" w:rsidRPr="005704B4" w:rsidRDefault="00430174" w:rsidP="00C97101">
            <w:pPr>
              <w:rPr>
                <w:rFonts w:ascii="Arial" w:hAnsi="Arial" w:cs="Arial"/>
                <w:sz w:val="6"/>
                <w:lang w:val="es-BO"/>
              </w:rPr>
            </w:pPr>
          </w:p>
        </w:tc>
        <w:tc>
          <w:tcPr>
            <w:tcW w:w="273" w:type="dxa"/>
            <w:shd w:val="clear" w:color="auto" w:fill="auto"/>
          </w:tcPr>
          <w:p w14:paraId="68440F64" w14:textId="77777777" w:rsidR="00430174" w:rsidRPr="005704B4" w:rsidRDefault="00430174" w:rsidP="00C97101">
            <w:pPr>
              <w:rPr>
                <w:rFonts w:ascii="Arial" w:hAnsi="Arial" w:cs="Arial"/>
                <w:sz w:val="6"/>
                <w:lang w:val="es-BO"/>
              </w:rPr>
            </w:pPr>
          </w:p>
        </w:tc>
        <w:tc>
          <w:tcPr>
            <w:tcW w:w="273" w:type="dxa"/>
            <w:shd w:val="clear" w:color="auto" w:fill="auto"/>
          </w:tcPr>
          <w:p w14:paraId="160F6B90" w14:textId="77777777" w:rsidR="00430174" w:rsidRPr="005704B4" w:rsidRDefault="00430174" w:rsidP="00C97101">
            <w:pPr>
              <w:rPr>
                <w:rFonts w:ascii="Arial" w:hAnsi="Arial" w:cs="Arial"/>
                <w:sz w:val="6"/>
                <w:lang w:val="es-BO"/>
              </w:rPr>
            </w:pPr>
          </w:p>
        </w:tc>
        <w:tc>
          <w:tcPr>
            <w:tcW w:w="273" w:type="dxa"/>
            <w:shd w:val="clear" w:color="auto" w:fill="auto"/>
          </w:tcPr>
          <w:p w14:paraId="689E2CEE" w14:textId="77777777" w:rsidR="00430174" w:rsidRPr="005704B4" w:rsidRDefault="00430174" w:rsidP="00C97101">
            <w:pPr>
              <w:rPr>
                <w:rFonts w:ascii="Arial" w:hAnsi="Arial" w:cs="Arial"/>
                <w:sz w:val="6"/>
                <w:lang w:val="es-BO"/>
              </w:rPr>
            </w:pPr>
          </w:p>
        </w:tc>
        <w:tc>
          <w:tcPr>
            <w:tcW w:w="273" w:type="dxa"/>
            <w:shd w:val="clear" w:color="auto" w:fill="auto"/>
          </w:tcPr>
          <w:p w14:paraId="172E9A74" w14:textId="77777777" w:rsidR="00430174" w:rsidRPr="005704B4" w:rsidRDefault="00430174" w:rsidP="00C97101">
            <w:pPr>
              <w:rPr>
                <w:rFonts w:ascii="Arial" w:hAnsi="Arial" w:cs="Arial"/>
                <w:sz w:val="6"/>
                <w:lang w:val="es-BO"/>
              </w:rPr>
            </w:pPr>
          </w:p>
        </w:tc>
        <w:tc>
          <w:tcPr>
            <w:tcW w:w="272" w:type="dxa"/>
            <w:shd w:val="clear" w:color="auto" w:fill="auto"/>
          </w:tcPr>
          <w:p w14:paraId="71E80E82" w14:textId="77777777" w:rsidR="00430174" w:rsidRPr="005704B4" w:rsidRDefault="00430174" w:rsidP="00C97101">
            <w:pPr>
              <w:rPr>
                <w:rFonts w:ascii="Arial" w:hAnsi="Arial" w:cs="Arial"/>
                <w:sz w:val="6"/>
                <w:lang w:val="es-BO"/>
              </w:rPr>
            </w:pPr>
          </w:p>
        </w:tc>
        <w:tc>
          <w:tcPr>
            <w:tcW w:w="273" w:type="dxa"/>
            <w:shd w:val="clear" w:color="auto" w:fill="auto"/>
          </w:tcPr>
          <w:p w14:paraId="6E817E2B" w14:textId="77777777" w:rsidR="00430174" w:rsidRPr="005704B4" w:rsidRDefault="00430174" w:rsidP="00C97101">
            <w:pPr>
              <w:rPr>
                <w:rFonts w:ascii="Arial" w:hAnsi="Arial" w:cs="Arial"/>
                <w:sz w:val="6"/>
                <w:lang w:val="es-BO"/>
              </w:rPr>
            </w:pPr>
          </w:p>
        </w:tc>
        <w:tc>
          <w:tcPr>
            <w:tcW w:w="273" w:type="dxa"/>
            <w:shd w:val="clear" w:color="auto" w:fill="auto"/>
          </w:tcPr>
          <w:p w14:paraId="78D23C04" w14:textId="77777777" w:rsidR="00430174" w:rsidRPr="005704B4" w:rsidRDefault="00430174" w:rsidP="00C97101">
            <w:pPr>
              <w:rPr>
                <w:rFonts w:ascii="Arial" w:hAnsi="Arial" w:cs="Arial"/>
                <w:sz w:val="6"/>
                <w:lang w:val="es-BO"/>
              </w:rPr>
            </w:pPr>
          </w:p>
        </w:tc>
        <w:tc>
          <w:tcPr>
            <w:tcW w:w="273" w:type="dxa"/>
            <w:shd w:val="clear" w:color="auto" w:fill="auto"/>
          </w:tcPr>
          <w:p w14:paraId="34556428" w14:textId="77777777" w:rsidR="00430174" w:rsidRPr="005704B4" w:rsidRDefault="00430174" w:rsidP="00C97101">
            <w:pPr>
              <w:rPr>
                <w:rFonts w:ascii="Arial" w:hAnsi="Arial" w:cs="Arial"/>
                <w:sz w:val="6"/>
                <w:lang w:val="es-BO"/>
              </w:rPr>
            </w:pPr>
          </w:p>
        </w:tc>
        <w:tc>
          <w:tcPr>
            <w:tcW w:w="273" w:type="dxa"/>
            <w:shd w:val="clear" w:color="auto" w:fill="auto"/>
          </w:tcPr>
          <w:p w14:paraId="4AF0325D" w14:textId="77777777" w:rsidR="00430174" w:rsidRPr="005704B4" w:rsidRDefault="00430174" w:rsidP="00C97101">
            <w:pPr>
              <w:rPr>
                <w:rFonts w:ascii="Arial" w:hAnsi="Arial" w:cs="Arial"/>
                <w:sz w:val="6"/>
                <w:lang w:val="es-BO"/>
              </w:rPr>
            </w:pPr>
          </w:p>
        </w:tc>
        <w:tc>
          <w:tcPr>
            <w:tcW w:w="816" w:type="dxa"/>
            <w:gridSpan w:val="3"/>
            <w:shd w:val="clear" w:color="auto" w:fill="auto"/>
          </w:tcPr>
          <w:p w14:paraId="7BC8FFD6" w14:textId="77777777" w:rsidR="00430174" w:rsidRPr="005704B4" w:rsidRDefault="00430174" w:rsidP="00C97101">
            <w:pPr>
              <w:jc w:val="right"/>
              <w:rPr>
                <w:rFonts w:ascii="Arial" w:hAnsi="Arial" w:cs="Arial"/>
                <w:sz w:val="6"/>
                <w:lang w:val="es-BO"/>
              </w:rPr>
            </w:pPr>
          </w:p>
        </w:tc>
        <w:tc>
          <w:tcPr>
            <w:tcW w:w="816" w:type="dxa"/>
            <w:gridSpan w:val="3"/>
            <w:shd w:val="clear" w:color="auto" w:fill="auto"/>
          </w:tcPr>
          <w:p w14:paraId="690B9DB7" w14:textId="77777777" w:rsidR="00430174" w:rsidRPr="005704B4" w:rsidRDefault="00430174" w:rsidP="00C97101">
            <w:pPr>
              <w:rPr>
                <w:rFonts w:ascii="Arial" w:hAnsi="Arial" w:cs="Arial"/>
                <w:sz w:val="6"/>
                <w:lang w:val="es-BO"/>
              </w:rPr>
            </w:pPr>
          </w:p>
        </w:tc>
        <w:tc>
          <w:tcPr>
            <w:tcW w:w="272" w:type="dxa"/>
            <w:tcBorders>
              <w:left w:val="nil"/>
              <w:right w:val="single" w:sz="12" w:space="0" w:color="1F4E79" w:themeColor="accent1" w:themeShade="80"/>
            </w:tcBorders>
          </w:tcPr>
          <w:p w14:paraId="7DAE61C0" w14:textId="77777777" w:rsidR="00430174" w:rsidRPr="005704B4" w:rsidRDefault="00430174" w:rsidP="00C97101">
            <w:pPr>
              <w:rPr>
                <w:rFonts w:ascii="Arial" w:hAnsi="Arial" w:cs="Arial"/>
                <w:sz w:val="6"/>
                <w:lang w:val="es-BO"/>
              </w:rPr>
            </w:pPr>
          </w:p>
        </w:tc>
      </w:tr>
      <w:tr w:rsidR="008F554D" w:rsidRPr="008F554D" w14:paraId="4262E12E" w14:textId="77777777" w:rsidTr="00613227">
        <w:trPr>
          <w:jc w:val="center"/>
        </w:trPr>
        <w:tc>
          <w:tcPr>
            <w:tcW w:w="2347" w:type="dxa"/>
            <w:vMerge w:val="restart"/>
            <w:tcBorders>
              <w:left w:val="single" w:sz="12" w:space="0" w:color="1F4E79" w:themeColor="accent1" w:themeShade="80"/>
              <w:right w:val="single" w:sz="4" w:space="0" w:color="auto"/>
            </w:tcBorders>
            <w:vAlign w:val="center"/>
          </w:tcPr>
          <w:p w14:paraId="5C77EA15" w14:textId="14AA2042" w:rsidR="00430174" w:rsidRPr="00B61CFD" w:rsidRDefault="00430174" w:rsidP="00B61CFD">
            <w:pPr>
              <w:jc w:val="right"/>
              <w:rPr>
                <w:rFonts w:ascii="Arial" w:hAnsi="Arial" w:cs="Arial"/>
                <w:lang w:val="es-BO"/>
              </w:rPr>
            </w:pPr>
            <w:r w:rsidRPr="008F554D">
              <w:rPr>
                <w:rFonts w:ascii="Arial" w:hAnsi="Arial" w:cs="Arial"/>
                <w:lang w:val="es-BO"/>
              </w:rPr>
              <w:t>Garantía de Seriedad de  Propuesta</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5C0390" w14:textId="77777777" w:rsidR="00430174" w:rsidRPr="008F554D" w:rsidRDefault="00EE5D9B" w:rsidP="00C97101">
            <w:pPr>
              <w:jc w:val="both"/>
              <w:rPr>
                <w:rFonts w:ascii="Arial" w:hAnsi="Arial" w:cs="Arial"/>
                <w:b/>
                <w:i/>
                <w:lang w:val="es-BO"/>
              </w:rPr>
            </w:pPr>
            <w:r w:rsidRPr="008F554D">
              <w:rPr>
                <w:rFonts w:ascii="Arial" w:hAnsi="Arial" w:cs="Arial"/>
                <w:b/>
                <w:i/>
                <w:lang w:val="es-BO"/>
              </w:rPr>
              <w:t>El proponente deberá presentar una Garantía equivalente al 0.5% del Precio Referencial de la contratación o el 0.5% del presupuesto fijo determinado por la entidad.</w:t>
            </w:r>
          </w:p>
        </w:tc>
        <w:tc>
          <w:tcPr>
            <w:tcW w:w="272" w:type="dxa"/>
            <w:tcBorders>
              <w:left w:val="single" w:sz="4" w:space="0" w:color="auto"/>
              <w:right w:val="single" w:sz="12" w:space="0" w:color="1F4E79" w:themeColor="accent1" w:themeShade="80"/>
            </w:tcBorders>
          </w:tcPr>
          <w:p w14:paraId="0801A6A6" w14:textId="77777777" w:rsidR="00430174" w:rsidRPr="008F554D" w:rsidRDefault="00430174" w:rsidP="00C97101">
            <w:pPr>
              <w:rPr>
                <w:rFonts w:ascii="Arial" w:hAnsi="Arial" w:cs="Arial"/>
                <w:lang w:val="es-BO"/>
              </w:rPr>
            </w:pPr>
          </w:p>
        </w:tc>
      </w:tr>
      <w:tr w:rsidR="008F554D" w:rsidRPr="008F554D" w14:paraId="43DF6007" w14:textId="77777777" w:rsidTr="00613227">
        <w:trPr>
          <w:jc w:val="center"/>
        </w:trPr>
        <w:tc>
          <w:tcPr>
            <w:tcW w:w="234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5704B4" w14:paraId="0BEF32CB" w14:textId="77777777" w:rsidTr="00613227">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5704B4" w:rsidRDefault="00430174" w:rsidP="00C97101">
            <w:pPr>
              <w:jc w:val="right"/>
              <w:rPr>
                <w:rFonts w:ascii="Arial" w:hAnsi="Arial" w:cs="Arial"/>
                <w:sz w:val="6"/>
                <w:lang w:val="es-BO"/>
              </w:rPr>
            </w:pPr>
          </w:p>
        </w:tc>
        <w:tc>
          <w:tcPr>
            <w:tcW w:w="283" w:type="dxa"/>
            <w:shd w:val="clear" w:color="auto" w:fill="auto"/>
          </w:tcPr>
          <w:p w14:paraId="532F938A" w14:textId="77777777" w:rsidR="00430174" w:rsidRPr="005704B4" w:rsidRDefault="00430174" w:rsidP="00C97101">
            <w:pPr>
              <w:rPr>
                <w:rFonts w:ascii="Arial" w:hAnsi="Arial" w:cs="Arial"/>
                <w:sz w:val="6"/>
                <w:lang w:val="es-BO"/>
              </w:rPr>
            </w:pPr>
          </w:p>
        </w:tc>
        <w:tc>
          <w:tcPr>
            <w:tcW w:w="280" w:type="dxa"/>
            <w:shd w:val="clear" w:color="auto" w:fill="auto"/>
          </w:tcPr>
          <w:p w14:paraId="633C0380" w14:textId="77777777" w:rsidR="00430174" w:rsidRPr="005704B4" w:rsidRDefault="00430174" w:rsidP="00C97101">
            <w:pPr>
              <w:rPr>
                <w:rFonts w:ascii="Arial" w:hAnsi="Arial" w:cs="Arial"/>
                <w:sz w:val="6"/>
                <w:lang w:val="es-BO"/>
              </w:rPr>
            </w:pPr>
          </w:p>
        </w:tc>
        <w:tc>
          <w:tcPr>
            <w:tcW w:w="281" w:type="dxa"/>
            <w:shd w:val="clear" w:color="auto" w:fill="auto"/>
          </w:tcPr>
          <w:p w14:paraId="105F34B2" w14:textId="77777777" w:rsidR="00430174" w:rsidRPr="005704B4" w:rsidRDefault="00430174" w:rsidP="00C97101">
            <w:pPr>
              <w:rPr>
                <w:rFonts w:ascii="Arial" w:hAnsi="Arial" w:cs="Arial"/>
                <w:sz w:val="6"/>
                <w:lang w:val="es-BO"/>
              </w:rPr>
            </w:pPr>
          </w:p>
        </w:tc>
        <w:tc>
          <w:tcPr>
            <w:tcW w:w="271" w:type="dxa"/>
            <w:shd w:val="clear" w:color="auto" w:fill="auto"/>
          </w:tcPr>
          <w:p w14:paraId="2F75596C" w14:textId="77777777" w:rsidR="00430174" w:rsidRPr="005704B4" w:rsidRDefault="00430174" w:rsidP="00C97101">
            <w:pPr>
              <w:rPr>
                <w:rFonts w:ascii="Arial" w:hAnsi="Arial" w:cs="Arial"/>
                <w:sz w:val="6"/>
                <w:lang w:val="es-BO"/>
              </w:rPr>
            </w:pPr>
          </w:p>
        </w:tc>
        <w:tc>
          <w:tcPr>
            <w:tcW w:w="276" w:type="dxa"/>
            <w:shd w:val="clear" w:color="auto" w:fill="auto"/>
          </w:tcPr>
          <w:p w14:paraId="43F44606" w14:textId="77777777" w:rsidR="00430174" w:rsidRPr="005704B4" w:rsidRDefault="00430174" w:rsidP="00C97101">
            <w:pPr>
              <w:rPr>
                <w:rFonts w:ascii="Arial" w:hAnsi="Arial" w:cs="Arial"/>
                <w:sz w:val="6"/>
                <w:lang w:val="es-BO"/>
              </w:rPr>
            </w:pPr>
          </w:p>
        </w:tc>
        <w:tc>
          <w:tcPr>
            <w:tcW w:w="275" w:type="dxa"/>
            <w:shd w:val="clear" w:color="auto" w:fill="auto"/>
          </w:tcPr>
          <w:p w14:paraId="0D2F1A17" w14:textId="77777777" w:rsidR="00430174" w:rsidRPr="005704B4" w:rsidRDefault="00430174" w:rsidP="00C97101">
            <w:pPr>
              <w:rPr>
                <w:rFonts w:ascii="Arial" w:hAnsi="Arial" w:cs="Arial"/>
                <w:sz w:val="6"/>
                <w:lang w:val="es-BO"/>
              </w:rPr>
            </w:pPr>
          </w:p>
        </w:tc>
        <w:tc>
          <w:tcPr>
            <w:tcW w:w="280" w:type="dxa"/>
            <w:shd w:val="clear" w:color="auto" w:fill="auto"/>
          </w:tcPr>
          <w:p w14:paraId="6308A9E3" w14:textId="77777777" w:rsidR="00430174" w:rsidRPr="005704B4" w:rsidRDefault="00430174" w:rsidP="00C97101">
            <w:pPr>
              <w:rPr>
                <w:rFonts w:ascii="Arial" w:hAnsi="Arial" w:cs="Arial"/>
                <w:sz w:val="6"/>
                <w:lang w:val="es-BO"/>
              </w:rPr>
            </w:pPr>
          </w:p>
        </w:tc>
        <w:tc>
          <w:tcPr>
            <w:tcW w:w="276" w:type="dxa"/>
            <w:shd w:val="clear" w:color="auto" w:fill="auto"/>
          </w:tcPr>
          <w:p w14:paraId="5E6A58E2" w14:textId="77777777" w:rsidR="00430174" w:rsidRPr="005704B4" w:rsidRDefault="00430174" w:rsidP="00C97101">
            <w:pPr>
              <w:rPr>
                <w:rFonts w:ascii="Arial" w:hAnsi="Arial" w:cs="Arial"/>
                <w:sz w:val="6"/>
                <w:lang w:val="es-BO"/>
              </w:rPr>
            </w:pPr>
          </w:p>
        </w:tc>
        <w:tc>
          <w:tcPr>
            <w:tcW w:w="276" w:type="dxa"/>
            <w:shd w:val="clear" w:color="auto" w:fill="auto"/>
          </w:tcPr>
          <w:p w14:paraId="30E0B3C3" w14:textId="77777777" w:rsidR="00430174" w:rsidRPr="005704B4" w:rsidRDefault="00430174" w:rsidP="00C97101">
            <w:pPr>
              <w:rPr>
                <w:rFonts w:ascii="Arial" w:hAnsi="Arial" w:cs="Arial"/>
                <w:sz w:val="6"/>
                <w:lang w:val="es-BO"/>
              </w:rPr>
            </w:pPr>
          </w:p>
        </w:tc>
        <w:tc>
          <w:tcPr>
            <w:tcW w:w="323" w:type="dxa"/>
            <w:shd w:val="clear" w:color="auto" w:fill="auto"/>
          </w:tcPr>
          <w:p w14:paraId="375D1BA1" w14:textId="77777777" w:rsidR="00430174" w:rsidRPr="005704B4" w:rsidRDefault="00430174" w:rsidP="00C97101">
            <w:pPr>
              <w:rPr>
                <w:rFonts w:ascii="Arial" w:hAnsi="Arial" w:cs="Arial"/>
                <w:sz w:val="6"/>
                <w:lang w:val="es-BO"/>
              </w:rPr>
            </w:pPr>
          </w:p>
        </w:tc>
        <w:tc>
          <w:tcPr>
            <w:tcW w:w="273" w:type="dxa"/>
            <w:shd w:val="clear" w:color="auto" w:fill="auto"/>
          </w:tcPr>
          <w:p w14:paraId="09F9B686" w14:textId="77777777" w:rsidR="00430174" w:rsidRPr="005704B4" w:rsidRDefault="00430174" w:rsidP="00C97101">
            <w:pPr>
              <w:rPr>
                <w:rFonts w:ascii="Arial" w:hAnsi="Arial" w:cs="Arial"/>
                <w:sz w:val="6"/>
                <w:lang w:val="es-BO"/>
              </w:rPr>
            </w:pPr>
          </w:p>
        </w:tc>
        <w:tc>
          <w:tcPr>
            <w:tcW w:w="273" w:type="dxa"/>
            <w:shd w:val="clear" w:color="auto" w:fill="auto"/>
          </w:tcPr>
          <w:p w14:paraId="4BDBEDA6" w14:textId="77777777" w:rsidR="00430174" w:rsidRPr="005704B4" w:rsidRDefault="00430174" w:rsidP="00C97101">
            <w:pPr>
              <w:rPr>
                <w:rFonts w:ascii="Arial" w:hAnsi="Arial" w:cs="Arial"/>
                <w:sz w:val="6"/>
                <w:lang w:val="es-BO"/>
              </w:rPr>
            </w:pPr>
          </w:p>
        </w:tc>
        <w:tc>
          <w:tcPr>
            <w:tcW w:w="272" w:type="dxa"/>
            <w:shd w:val="clear" w:color="auto" w:fill="auto"/>
          </w:tcPr>
          <w:p w14:paraId="4F38D145" w14:textId="77777777" w:rsidR="00430174" w:rsidRPr="005704B4" w:rsidRDefault="00430174" w:rsidP="00C97101">
            <w:pPr>
              <w:rPr>
                <w:rFonts w:ascii="Arial" w:hAnsi="Arial" w:cs="Arial"/>
                <w:sz w:val="6"/>
                <w:lang w:val="es-BO"/>
              </w:rPr>
            </w:pPr>
          </w:p>
        </w:tc>
        <w:tc>
          <w:tcPr>
            <w:tcW w:w="273" w:type="dxa"/>
            <w:shd w:val="clear" w:color="auto" w:fill="auto"/>
          </w:tcPr>
          <w:p w14:paraId="51C12758" w14:textId="77777777" w:rsidR="00430174" w:rsidRPr="005704B4" w:rsidRDefault="00430174" w:rsidP="00C97101">
            <w:pPr>
              <w:rPr>
                <w:rFonts w:ascii="Arial" w:hAnsi="Arial" w:cs="Arial"/>
                <w:sz w:val="6"/>
                <w:lang w:val="es-BO"/>
              </w:rPr>
            </w:pPr>
          </w:p>
        </w:tc>
        <w:tc>
          <w:tcPr>
            <w:tcW w:w="273" w:type="dxa"/>
            <w:shd w:val="clear" w:color="auto" w:fill="auto"/>
          </w:tcPr>
          <w:p w14:paraId="7A0F4EA8" w14:textId="77777777" w:rsidR="00430174" w:rsidRPr="005704B4" w:rsidRDefault="00430174" w:rsidP="00C97101">
            <w:pPr>
              <w:rPr>
                <w:rFonts w:ascii="Arial" w:hAnsi="Arial" w:cs="Arial"/>
                <w:sz w:val="6"/>
                <w:lang w:val="es-BO"/>
              </w:rPr>
            </w:pPr>
          </w:p>
        </w:tc>
        <w:tc>
          <w:tcPr>
            <w:tcW w:w="273" w:type="dxa"/>
            <w:shd w:val="clear" w:color="auto" w:fill="auto"/>
          </w:tcPr>
          <w:p w14:paraId="38496E41" w14:textId="77777777" w:rsidR="00430174" w:rsidRPr="005704B4" w:rsidRDefault="00430174" w:rsidP="00C97101">
            <w:pPr>
              <w:rPr>
                <w:rFonts w:ascii="Arial" w:hAnsi="Arial" w:cs="Arial"/>
                <w:sz w:val="6"/>
                <w:lang w:val="es-BO"/>
              </w:rPr>
            </w:pPr>
          </w:p>
        </w:tc>
        <w:tc>
          <w:tcPr>
            <w:tcW w:w="273" w:type="dxa"/>
            <w:shd w:val="clear" w:color="auto" w:fill="auto"/>
          </w:tcPr>
          <w:p w14:paraId="74178AC1" w14:textId="77777777" w:rsidR="00430174" w:rsidRPr="005704B4" w:rsidRDefault="00430174" w:rsidP="00C97101">
            <w:pPr>
              <w:rPr>
                <w:rFonts w:ascii="Arial" w:hAnsi="Arial" w:cs="Arial"/>
                <w:sz w:val="6"/>
                <w:lang w:val="es-BO"/>
              </w:rPr>
            </w:pPr>
          </w:p>
        </w:tc>
        <w:tc>
          <w:tcPr>
            <w:tcW w:w="272" w:type="dxa"/>
            <w:shd w:val="clear" w:color="auto" w:fill="auto"/>
          </w:tcPr>
          <w:p w14:paraId="4632F178" w14:textId="77777777" w:rsidR="00430174" w:rsidRPr="005704B4" w:rsidRDefault="00430174" w:rsidP="00C97101">
            <w:pPr>
              <w:rPr>
                <w:rFonts w:ascii="Arial" w:hAnsi="Arial" w:cs="Arial"/>
                <w:sz w:val="6"/>
                <w:lang w:val="es-BO"/>
              </w:rPr>
            </w:pPr>
          </w:p>
        </w:tc>
        <w:tc>
          <w:tcPr>
            <w:tcW w:w="273" w:type="dxa"/>
            <w:shd w:val="clear" w:color="auto" w:fill="auto"/>
          </w:tcPr>
          <w:p w14:paraId="2B665D0A" w14:textId="77777777" w:rsidR="00430174" w:rsidRPr="005704B4" w:rsidRDefault="00430174" w:rsidP="00C97101">
            <w:pPr>
              <w:rPr>
                <w:rFonts w:ascii="Arial" w:hAnsi="Arial" w:cs="Arial"/>
                <w:sz w:val="6"/>
                <w:lang w:val="es-BO"/>
              </w:rPr>
            </w:pPr>
          </w:p>
        </w:tc>
        <w:tc>
          <w:tcPr>
            <w:tcW w:w="273" w:type="dxa"/>
            <w:shd w:val="clear" w:color="auto" w:fill="auto"/>
          </w:tcPr>
          <w:p w14:paraId="110C1750" w14:textId="77777777" w:rsidR="00430174" w:rsidRPr="005704B4" w:rsidRDefault="00430174" w:rsidP="00C97101">
            <w:pPr>
              <w:rPr>
                <w:rFonts w:ascii="Arial" w:hAnsi="Arial" w:cs="Arial"/>
                <w:sz w:val="6"/>
                <w:lang w:val="es-BO"/>
              </w:rPr>
            </w:pPr>
          </w:p>
        </w:tc>
        <w:tc>
          <w:tcPr>
            <w:tcW w:w="273" w:type="dxa"/>
            <w:shd w:val="clear" w:color="auto" w:fill="auto"/>
          </w:tcPr>
          <w:p w14:paraId="17E700E7" w14:textId="77777777" w:rsidR="00430174" w:rsidRPr="005704B4" w:rsidRDefault="00430174" w:rsidP="00C97101">
            <w:pPr>
              <w:rPr>
                <w:rFonts w:ascii="Arial" w:hAnsi="Arial" w:cs="Arial"/>
                <w:sz w:val="6"/>
                <w:lang w:val="es-BO"/>
              </w:rPr>
            </w:pPr>
          </w:p>
        </w:tc>
        <w:tc>
          <w:tcPr>
            <w:tcW w:w="273" w:type="dxa"/>
            <w:shd w:val="clear" w:color="auto" w:fill="auto"/>
          </w:tcPr>
          <w:p w14:paraId="141A512C" w14:textId="77777777" w:rsidR="00430174" w:rsidRPr="005704B4" w:rsidRDefault="00430174" w:rsidP="00C97101">
            <w:pPr>
              <w:rPr>
                <w:rFonts w:ascii="Arial" w:hAnsi="Arial" w:cs="Arial"/>
                <w:sz w:val="6"/>
                <w:lang w:val="es-BO"/>
              </w:rPr>
            </w:pPr>
          </w:p>
        </w:tc>
        <w:tc>
          <w:tcPr>
            <w:tcW w:w="272" w:type="dxa"/>
            <w:shd w:val="clear" w:color="auto" w:fill="auto"/>
          </w:tcPr>
          <w:p w14:paraId="50A8C1C0" w14:textId="77777777" w:rsidR="00430174" w:rsidRPr="005704B4" w:rsidRDefault="00430174" w:rsidP="00C97101">
            <w:pPr>
              <w:rPr>
                <w:rFonts w:ascii="Arial" w:hAnsi="Arial" w:cs="Arial"/>
                <w:sz w:val="6"/>
                <w:lang w:val="es-BO"/>
              </w:rPr>
            </w:pPr>
          </w:p>
        </w:tc>
        <w:tc>
          <w:tcPr>
            <w:tcW w:w="272" w:type="dxa"/>
            <w:shd w:val="clear" w:color="auto" w:fill="auto"/>
          </w:tcPr>
          <w:p w14:paraId="751DC880" w14:textId="77777777" w:rsidR="00430174" w:rsidRPr="005704B4" w:rsidRDefault="00430174" w:rsidP="00C97101">
            <w:pPr>
              <w:rPr>
                <w:rFonts w:ascii="Arial" w:hAnsi="Arial" w:cs="Arial"/>
                <w:sz w:val="6"/>
                <w:lang w:val="es-BO"/>
              </w:rPr>
            </w:pPr>
          </w:p>
        </w:tc>
        <w:tc>
          <w:tcPr>
            <w:tcW w:w="272" w:type="dxa"/>
            <w:shd w:val="clear" w:color="auto" w:fill="auto"/>
          </w:tcPr>
          <w:p w14:paraId="12A1C9F8" w14:textId="77777777" w:rsidR="00430174" w:rsidRPr="005704B4" w:rsidRDefault="00430174" w:rsidP="00C97101">
            <w:pPr>
              <w:rPr>
                <w:rFonts w:ascii="Arial" w:hAnsi="Arial" w:cs="Arial"/>
                <w:sz w:val="6"/>
                <w:lang w:val="es-BO"/>
              </w:rPr>
            </w:pPr>
          </w:p>
        </w:tc>
        <w:tc>
          <w:tcPr>
            <w:tcW w:w="272" w:type="dxa"/>
            <w:shd w:val="clear" w:color="auto" w:fill="auto"/>
          </w:tcPr>
          <w:p w14:paraId="63CDDF1F" w14:textId="77777777" w:rsidR="00430174" w:rsidRPr="005704B4" w:rsidRDefault="00430174" w:rsidP="00C97101">
            <w:pPr>
              <w:rPr>
                <w:rFonts w:ascii="Arial" w:hAnsi="Arial" w:cs="Arial"/>
                <w:sz w:val="6"/>
                <w:lang w:val="es-BO"/>
              </w:rPr>
            </w:pPr>
          </w:p>
        </w:tc>
        <w:tc>
          <w:tcPr>
            <w:tcW w:w="272" w:type="dxa"/>
            <w:shd w:val="clear" w:color="auto" w:fill="auto"/>
          </w:tcPr>
          <w:p w14:paraId="6BF592A8" w14:textId="77777777" w:rsidR="00430174" w:rsidRPr="005704B4" w:rsidRDefault="00430174" w:rsidP="00C97101">
            <w:pPr>
              <w:rPr>
                <w:rFonts w:ascii="Arial" w:hAnsi="Arial" w:cs="Arial"/>
                <w:sz w:val="6"/>
                <w:lang w:val="es-BO"/>
              </w:rPr>
            </w:pPr>
          </w:p>
        </w:tc>
        <w:tc>
          <w:tcPr>
            <w:tcW w:w="272" w:type="dxa"/>
            <w:shd w:val="clear" w:color="auto" w:fill="auto"/>
          </w:tcPr>
          <w:p w14:paraId="47083489" w14:textId="77777777" w:rsidR="00430174" w:rsidRPr="005704B4" w:rsidRDefault="00430174" w:rsidP="00C97101">
            <w:pPr>
              <w:rPr>
                <w:rFonts w:ascii="Arial" w:hAnsi="Arial" w:cs="Arial"/>
                <w:sz w:val="6"/>
                <w:lang w:val="es-BO"/>
              </w:rPr>
            </w:pPr>
          </w:p>
        </w:tc>
        <w:tc>
          <w:tcPr>
            <w:tcW w:w="272" w:type="dxa"/>
            <w:tcBorders>
              <w:right w:val="single" w:sz="12" w:space="0" w:color="1F4E79" w:themeColor="accent1" w:themeShade="80"/>
            </w:tcBorders>
            <w:shd w:val="clear" w:color="auto" w:fill="auto"/>
          </w:tcPr>
          <w:p w14:paraId="20D44F34" w14:textId="77777777" w:rsidR="00430174" w:rsidRPr="005704B4" w:rsidRDefault="00430174" w:rsidP="00C97101">
            <w:pPr>
              <w:rPr>
                <w:rFonts w:ascii="Arial" w:hAnsi="Arial" w:cs="Arial"/>
                <w:sz w:val="6"/>
                <w:lang w:val="es-BO"/>
              </w:rPr>
            </w:pPr>
          </w:p>
        </w:tc>
      </w:tr>
      <w:tr w:rsidR="008F554D" w:rsidRPr="008F554D" w14:paraId="5EAB7D5C" w14:textId="77777777" w:rsidTr="00613227">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613227">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613227">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5704B4" w14:paraId="6D433C5C" w14:textId="77777777" w:rsidTr="00613227">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5704B4" w:rsidRDefault="00430174" w:rsidP="00C97101">
            <w:pPr>
              <w:jc w:val="right"/>
              <w:rPr>
                <w:rFonts w:ascii="Arial" w:hAnsi="Arial" w:cs="Arial"/>
                <w:sz w:val="6"/>
                <w:lang w:val="es-BO"/>
              </w:rPr>
            </w:pPr>
          </w:p>
        </w:tc>
        <w:tc>
          <w:tcPr>
            <w:tcW w:w="283" w:type="dxa"/>
            <w:shd w:val="clear" w:color="auto" w:fill="auto"/>
          </w:tcPr>
          <w:p w14:paraId="1C1EF578" w14:textId="77777777" w:rsidR="00430174" w:rsidRPr="005704B4" w:rsidRDefault="00430174" w:rsidP="00C97101">
            <w:pPr>
              <w:rPr>
                <w:rFonts w:ascii="Arial" w:hAnsi="Arial" w:cs="Arial"/>
                <w:sz w:val="6"/>
                <w:lang w:val="es-BO"/>
              </w:rPr>
            </w:pPr>
          </w:p>
        </w:tc>
        <w:tc>
          <w:tcPr>
            <w:tcW w:w="280" w:type="dxa"/>
            <w:shd w:val="clear" w:color="auto" w:fill="auto"/>
          </w:tcPr>
          <w:p w14:paraId="6ABBBF5A" w14:textId="77777777" w:rsidR="00430174" w:rsidRPr="005704B4" w:rsidRDefault="00430174" w:rsidP="00C97101">
            <w:pPr>
              <w:rPr>
                <w:rFonts w:ascii="Arial" w:hAnsi="Arial" w:cs="Arial"/>
                <w:sz w:val="6"/>
                <w:lang w:val="es-BO"/>
              </w:rPr>
            </w:pPr>
          </w:p>
        </w:tc>
        <w:tc>
          <w:tcPr>
            <w:tcW w:w="281" w:type="dxa"/>
            <w:shd w:val="clear" w:color="auto" w:fill="auto"/>
          </w:tcPr>
          <w:p w14:paraId="3FA8D9D4" w14:textId="77777777" w:rsidR="00430174" w:rsidRPr="005704B4" w:rsidRDefault="00430174" w:rsidP="00C97101">
            <w:pPr>
              <w:rPr>
                <w:rFonts w:ascii="Arial" w:hAnsi="Arial" w:cs="Arial"/>
                <w:sz w:val="6"/>
                <w:lang w:val="es-BO"/>
              </w:rPr>
            </w:pPr>
          </w:p>
        </w:tc>
        <w:tc>
          <w:tcPr>
            <w:tcW w:w="271" w:type="dxa"/>
            <w:shd w:val="clear" w:color="auto" w:fill="auto"/>
          </w:tcPr>
          <w:p w14:paraId="4BB976B4" w14:textId="77777777" w:rsidR="00430174" w:rsidRPr="005704B4" w:rsidRDefault="00430174" w:rsidP="00C97101">
            <w:pPr>
              <w:rPr>
                <w:rFonts w:ascii="Arial" w:hAnsi="Arial" w:cs="Arial"/>
                <w:sz w:val="6"/>
                <w:lang w:val="es-BO"/>
              </w:rPr>
            </w:pPr>
          </w:p>
        </w:tc>
        <w:tc>
          <w:tcPr>
            <w:tcW w:w="276" w:type="dxa"/>
            <w:shd w:val="clear" w:color="auto" w:fill="auto"/>
          </w:tcPr>
          <w:p w14:paraId="250BA551" w14:textId="77777777" w:rsidR="00430174" w:rsidRPr="005704B4" w:rsidRDefault="00430174" w:rsidP="00C97101">
            <w:pPr>
              <w:rPr>
                <w:rFonts w:ascii="Arial" w:hAnsi="Arial" w:cs="Arial"/>
                <w:sz w:val="6"/>
                <w:lang w:val="es-BO"/>
              </w:rPr>
            </w:pPr>
          </w:p>
        </w:tc>
        <w:tc>
          <w:tcPr>
            <w:tcW w:w="275" w:type="dxa"/>
            <w:shd w:val="clear" w:color="auto" w:fill="auto"/>
          </w:tcPr>
          <w:p w14:paraId="4AD1EAAB" w14:textId="77777777" w:rsidR="00430174" w:rsidRPr="005704B4" w:rsidRDefault="00430174" w:rsidP="00C97101">
            <w:pPr>
              <w:rPr>
                <w:rFonts w:ascii="Arial" w:hAnsi="Arial" w:cs="Arial"/>
                <w:sz w:val="6"/>
                <w:lang w:val="es-BO"/>
              </w:rPr>
            </w:pPr>
          </w:p>
        </w:tc>
        <w:tc>
          <w:tcPr>
            <w:tcW w:w="280" w:type="dxa"/>
            <w:shd w:val="clear" w:color="auto" w:fill="auto"/>
          </w:tcPr>
          <w:p w14:paraId="72247E94" w14:textId="77777777" w:rsidR="00430174" w:rsidRPr="005704B4" w:rsidRDefault="00430174" w:rsidP="00C97101">
            <w:pPr>
              <w:rPr>
                <w:rFonts w:ascii="Arial" w:hAnsi="Arial" w:cs="Arial"/>
                <w:sz w:val="6"/>
                <w:lang w:val="es-BO"/>
              </w:rPr>
            </w:pPr>
          </w:p>
        </w:tc>
        <w:tc>
          <w:tcPr>
            <w:tcW w:w="276" w:type="dxa"/>
            <w:shd w:val="clear" w:color="auto" w:fill="auto"/>
          </w:tcPr>
          <w:p w14:paraId="7D18F982" w14:textId="77777777" w:rsidR="00430174" w:rsidRPr="005704B4" w:rsidRDefault="00430174" w:rsidP="00C97101">
            <w:pPr>
              <w:rPr>
                <w:rFonts w:ascii="Arial" w:hAnsi="Arial" w:cs="Arial"/>
                <w:sz w:val="6"/>
                <w:lang w:val="es-BO"/>
              </w:rPr>
            </w:pPr>
          </w:p>
        </w:tc>
        <w:tc>
          <w:tcPr>
            <w:tcW w:w="276" w:type="dxa"/>
            <w:shd w:val="clear" w:color="auto" w:fill="auto"/>
          </w:tcPr>
          <w:p w14:paraId="4228F945" w14:textId="77777777" w:rsidR="00430174" w:rsidRPr="005704B4" w:rsidRDefault="00430174" w:rsidP="00C97101">
            <w:pPr>
              <w:rPr>
                <w:rFonts w:ascii="Arial" w:hAnsi="Arial" w:cs="Arial"/>
                <w:sz w:val="6"/>
                <w:lang w:val="es-BO"/>
              </w:rPr>
            </w:pPr>
          </w:p>
        </w:tc>
        <w:tc>
          <w:tcPr>
            <w:tcW w:w="323" w:type="dxa"/>
            <w:shd w:val="clear" w:color="auto" w:fill="auto"/>
          </w:tcPr>
          <w:p w14:paraId="38EFAE73" w14:textId="77777777" w:rsidR="00430174" w:rsidRPr="005704B4" w:rsidRDefault="00430174" w:rsidP="00C97101">
            <w:pPr>
              <w:rPr>
                <w:rFonts w:ascii="Arial" w:hAnsi="Arial" w:cs="Arial"/>
                <w:sz w:val="6"/>
                <w:lang w:val="es-BO"/>
              </w:rPr>
            </w:pPr>
          </w:p>
        </w:tc>
        <w:tc>
          <w:tcPr>
            <w:tcW w:w="273" w:type="dxa"/>
            <w:shd w:val="clear" w:color="auto" w:fill="auto"/>
          </w:tcPr>
          <w:p w14:paraId="5E043835" w14:textId="77777777" w:rsidR="00430174" w:rsidRPr="005704B4" w:rsidRDefault="00430174" w:rsidP="00C97101">
            <w:pPr>
              <w:rPr>
                <w:rFonts w:ascii="Arial" w:hAnsi="Arial" w:cs="Arial"/>
                <w:sz w:val="6"/>
                <w:lang w:val="es-BO"/>
              </w:rPr>
            </w:pPr>
          </w:p>
        </w:tc>
        <w:tc>
          <w:tcPr>
            <w:tcW w:w="273" w:type="dxa"/>
            <w:shd w:val="clear" w:color="auto" w:fill="auto"/>
          </w:tcPr>
          <w:p w14:paraId="62ED3F90" w14:textId="77777777" w:rsidR="00430174" w:rsidRPr="005704B4" w:rsidRDefault="00430174" w:rsidP="00C97101">
            <w:pPr>
              <w:rPr>
                <w:rFonts w:ascii="Arial" w:hAnsi="Arial" w:cs="Arial"/>
                <w:sz w:val="6"/>
                <w:lang w:val="es-BO"/>
              </w:rPr>
            </w:pPr>
          </w:p>
        </w:tc>
        <w:tc>
          <w:tcPr>
            <w:tcW w:w="272" w:type="dxa"/>
            <w:shd w:val="clear" w:color="auto" w:fill="auto"/>
          </w:tcPr>
          <w:p w14:paraId="42AC703F" w14:textId="77777777" w:rsidR="00430174" w:rsidRPr="005704B4" w:rsidRDefault="00430174" w:rsidP="00C97101">
            <w:pPr>
              <w:rPr>
                <w:rFonts w:ascii="Arial" w:hAnsi="Arial" w:cs="Arial"/>
                <w:sz w:val="6"/>
                <w:lang w:val="es-BO"/>
              </w:rPr>
            </w:pPr>
          </w:p>
        </w:tc>
        <w:tc>
          <w:tcPr>
            <w:tcW w:w="273" w:type="dxa"/>
            <w:shd w:val="clear" w:color="auto" w:fill="auto"/>
          </w:tcPr>
          <w:p w14:paraId="6C5B012B" w14:textId="77777777" w:rsidR="00430174" w:rsidRPr="005704B4" w:rsidRDefault="00430174" w:rsidP="00C97101">
            <w:pPr>
              <w:rPr>
                <w:rFonts w:ascii="Arial" w:hAnsi="Arial" w:cs="Arial"/>
                <w:sz w:val="6"/>
                <w:lang w:val="es-BO"/>
              </w:rPr>
            </w:pPr>
          </w:p>
        </w:tc>
        <w:tc>
          <w:tcPr>
            <w:tcW w:w="273" w:type="dxa"/>
            <w:shd w:val="clear" w:color="auto" w:fill="auto"/>
          </w:tcPr>
          <w:p w14:paraId="7A48B81E" w14:textId="77777777" w:rsidR="00430174" w:rsidRPr="005704B4" w:rsidRDefault="00430174" w:rsidP="00C97101">
            <w:pPr>
              <w:rPr>
                <w:rFonts w:ascii="Arial" w:hAnsi="Arial" w:cs="Arial"/>
                <w:sz w:val="6"/>
                <w:lang w:val="es-BO"/>
              </w:rPr>
            </w:pPr>
          </w:p>
        </w:tc>
        <w:tc>
          <w:tcPr>
            <w:tcW w:w="273" w:type="dxa"/>
            <w:shd w:val="clear" w:color="auto" w:fill="auto"/>
          </w:tcPr>
          <w:p w14:paraId="52CC4D82" w14:textId="77777777" w:rsidR="00430174" w:rsidRPr="005704B4" w:rsidRDefault="00430174" w:rsidP="00C97101">
            <w:pPr>
              <w:rPr>
                <w:rFonts w:ascii="Arial" w:hAnsi="Arial" w:cs="Arial"/>
                <w:sz w:val="6"/>
                <w:lang w:val="es-BO"/>
              </w:rPr>
            </w:pPr>
          </w:p>
        </w:tc>
        <w:tc>
          <w:tcPr>
            <w:tcW w:w="273" w:type="dxa"/>
            <w:shd w:val="clear" w:color="auto" w:fill="auto"/>
          </w:tcPr>
          <w:p w14:paraId="02C662C0" w14:textId="77777777" w:rsidR="00430174" w:rsidRPr="005704B4" w:rsidRDefault="00430174" w:rsidP="00C97101">
            <w:pPr>
              <w:rPr>
                <w:rFonts w:ascii="Arial" w:hAnsi="Arial" w:cs="Arial"/>
                <w:sz w:val="6"/>
                <w:lang w:val="es-BO"/>
              </w:rPr>
            </w:pPr>
          </w:p>
        </w:tc>
        <w:tc>
          <w:tcPr>
            <w:tcW w:w="272" w:type="dxa"/>
            <w:shd w:val="clear" w:color="auto" w:fill="auto"/>
          </w:tcPr>
          <w:p w14:paraId="0FC71028" w14:textId="77777777" w:rsidR="00430174" w:rsidRPr="005704B4" w:rsidRDefault="00430174" w:rsidP="00C97101">
            <w:pPr>
              <w:rPr>
                <w:rFonts w:ascii="Arial" w:hAnsi="Arial" w:cs="Arial"/>
                <w:sz w:val="6"/>
                <w:lang w:val="es-BO"/>
              </w:rPr>
            </w:pPr>
          </w:p>
        </w:tc>
        <w:tc>
          <w:tcPr>
            <w:tcW w:w="273" w:type="dxa"/>
            <w:shd w:val="clear" w:color="auto" w:fill="auto"/>
          </w:tcPr>
          <w:p w14:paraId="62C38F0C" w14:textId="77777777" w:rsidR="00430174" w:rsidRPr="005704B4" w:rsidRDefault="00430174" w:rsidP="00C97101">
            <w:pPr>
              <w:rPr>
                <w:rFonts w:ascii="Arial" w:hAnsi="Arial" w:cs="Arial"/>
                <w:sz w:val="6"/>
                <w:lang w:val="es-BO"/>
              </w:rPr>
            </w:pPr>
          </w:p>
        </w:tc>
        <w:tc>
          <w:tcPr>
            <w:tcW w:w="273" w:type="dxa"/>
            <w:shd w:val="clear" w:color="auto" w:fill="auto"/>
          </w:tcPr>
          <w:p w14:paraId="035398E7" w14:textId="77777777" w:rsidR="00430174" w:rsidRPr="005704B4" w:rsidRDefault="00430174" w:rsidP="00C97101">
            <w:pPr>
              <w:rPr>
                <w:rFonts w:ascii="Arial" w:hAnsi="Arial" w:cs="Arial"/>
                <w:sz w:val="6"/>
                <w:lang w:val="es-BO"/>
              </w:rPr>
            </w:pPr>
          </w:p>
        </w:tc>
        <w:tc>
          <w:tcPr>
            <w:tcW w:w="273" w:type="dxa"/>
            <w:shd w:val="clear" w:color="auto" w:fill="auto"/>
          </w:tcPr>
          <w:p w14:paraId="391D8BB8" w14:textId="77777777" w:rsidR="00430174" w:rsidRPr="005704B4" w:rsidRDefault="00430174" w:rsidP="00C97101">
            <w:pPr>
              <w:rPr>
                <w:rFonts w:ascii="Arial" w:hAnsi="Arial" w:cs="Arial"/>
                <w:sz w:val="6"/>
                <w:lang w:val="es-BO"/>
              </w:rPr>
            </w:pPr>
          </w:p>
        </w:tc>
        <w:tc>
          <w:tcPr>
            <w:tcW w:w="273" w:type="dxa"/>
            <w:shd w:val="clear" w:color="auto" w:fill="auto"/>
          </w:tcPr>
          <w:p w14:paraId="3D85D55B" w14:textId="77777777" w:rsidR="00430174" w:rsidRPr="005704B4" w:rsidRDefault="00430174" w:rsidP="00C97101">
            <w:pPr>
              <w:rPr>
                <w:rFonts w:ascii="Arial" w:hAnsi="Arial" w:cs="Arial"/>
                <w:sz w:val="6"/>
                <w:lang w:val="es-BO"/>
              </w:rPr>
            </w:pPr>
          </w:p>
        </w:tc>
        <w:tc>
          <w:tcPr>
            <w:tcW w:w="272" w:type="dxa"/>
            <w:shd w:val="clear" w:color="auto" w:fill="auto"/>
          </w:tcPr>
          <w:p w14:paraId="5256E7CA" w14:textId="77777777" w:rsidR="00430174" w:rsidRPr="005704B4" w:rsidRDefault="00430174" w:rsidP="00C97101">
            <w:pPr>
              <w:rPr>
                <w:rFonts w:ascii="Arial" w:hAnsi="Arial" w:cs="Arial"/>
                <w:sz w:val="6"/>
                <w:lang w:val="es-BO"/>
              </w:rPr>
            </w:pPr>
          </w:p>
        </w:tc>
        <w:tc>
          <w:tcPr>
            <w:tcW w:w="272" w:type="dxa"/>
            <w:shd w:val="clear" w:color="auto" w:fill="auto"/>
          </w:tcPr>
          <w:p w14:paraId="6B070127" w14:textId="77777777" w:rsidR="00430174" w:rsidRPr="005704B4" w:rsidRDefault="00430174" w:rsidP="00C97101">
            <w:pPr>
              <w:rPr>
                <w:rFonts w:ascii="Arial" w:hAnsi="Arial" w:cs="Arial"/>
                <w:sz w:val="6"/>
                <w:lang w:val="es-BO"/>
              </w:rPr>
            </w:pPr>
          </w:p>
        </w:tc>
        <w:tc>
          <w:tcPr>
            <w:tcW w:w="272" w:type="dxa"/>
            <w:shd w:val="clear" w:color="auto" w:fill="auto"/>
          </w:tcPr>
          <w:p w14:paraId="06C42E08" w14:textId="77777777" w:rsidR="00430174" w:rsidRPr="005704B4" w:rsidRDefault="00430174" w:rsidP="00C97101">
            <w:pPr>
              <w:rPr>
                <w:rFonts w:ascii="Arial" w:hAnsi="Arial" w:cs="Arial"/>
                <w:sz w:val="6"/>
                <w:lang w:val="es-BO"/>
              </w:rPr>
            </w:pPr>
          </w:p>
        </w:tc>
        <w:tc>
          <w:tcPr>
            <w:tcW w:w="272" w:type="dxa"/>
            <w:shd w:val="clear" w:color="auto" w:fill="auto"/>
          </w:tcPr>
          <w:p w14:paraId="2F269BEF" w14:textId="77777777" w:rsidR="00430174" w:rsidRPr="005704B4" w:rsidRDefault="00430174" w:rsidP="00C97101">
            <w:pPr>
              <w:rPr>
                <w:rFonts w:ascii="Arial" w:hAnsi="Arial" w:cs="Arial"/>
                <w:sz w:val="6"/>
                <w:lang w:val="es-BO"/>
              </w:rPr>
            </w:pPr>
          </w:p>
        </w:tc>
        <w:tc>
          <w:tcPr>
            <w:tcW w:w="272" w:type="dxa"/>
            <w:shd w:val="clear" w:color="auto" w:fill="auto"/>
          </w:tcPr>
          <w:p w14:paraId="7738EE0C" w14:textId="77777777" w:rsidR="00430174" w:rsidRPr="005704B4" w:rsidRDefault="00430174" w:rsidP="00C97101">
            <w:pPr>
              <w:rPr>
                <w:rFonts w:ascii="Arial" w:hAnsi="Arial" w:cs="Arial"/>
                <w:sz w:val="6"/>
                <w:lang w:val="es-BO"/>
              </w:rPr>
            </w:pPr>
          </w:p>
        </w:tc>
        <w:tc>
          <w:tcPr>
            <w:tcW w:w="272" w:type="dxa"/>
            <w:shd w:val="clear" w:color="auto" w:fill="auto"/>
          </w:tcPr>
          <w:p w14:paraId="5E113479" w14:textId="77777777" w:rsidR="00430174" w:rsidRPr="005704B4" w:rsidRDefault="00430174" w:rsidP="00C97101">
            <w:pPr>
              <w:rPr>
                <w:rFonts w:ascii="Arial" w:hAnsi="Arial" w:cs="Arial"/>
                <w:sz w:val="6"/>
                <w:lang w:val="es-BO"/>
              </w:rPr>
            </w:pPr>
          </w:p>
        </w:tc>
        <w:tc>
          <w:tcPr>
            <w:tcW w:w="272" w:type="dxa"/>
            <w:tcBorders>
              <w:right w:val="single" w:sz="12" w:space="0" w:color="1F4E79" w:themeColor="accent1" w:themeShade="80"/>
            </w:tcBorders>
            <w:shd w:val="clear" w:color="auto" w:fill="auto"/>
          </w:tcPr>
          <w:p w14:paraId="5516F85F" w14:textId="77777777" w:rsidR="00430174" w:rsidRPr="005704B4" w:rsidRDefault="00430174" w:rsidP="00C97101">
            <w:pPr>
              <w:rPr>
                <w:rFonts w:ascii="Arial" w:hAnsi="Arial" w:cs="Arial"/>
                <w:sz w:val="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F554D" w:rsidRPr="008F554D" w14:paraId="2896E34A" w14:textId="77777777" w:rsidTr="00B61CFD">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5DA44F21" w:rsidR="00430174" w:rsidRPr="00B61CFD" w:rsidRDefault="00B61CFD" w:rsidP="00B61CFD">
            <w:pPr>
              <w:jc w:val="center"/>
              <w:rPr>
                <w:rFonts w:ascii="Arial" w:hAnsi="Arial" w:cs="Arial"/>
                <w:b/>
                <w:lang w:val="es-BO"/>
              </w:rPr>
            </w:pPr>
            <w:r>
              <w:rPr>
                <w:rFonts w:ascii="Arial" w:hAnsi="Arial" w:cs="Arial"/>
                <w:b/>
                <w:lang w:val="es-BO"/>
              </w:rPr>
              <w:t>X</w:t>
            </w:r>
          </w:p>
        </w:tc>
        <w:tc>
          <w:tcPr>
            <w:tcW w:w="7144" w:type="dxa"/>
            <w:gridSpan w:val="26"/>
            <w:tcBorders>
              <w:left w:val="single" w:sz="4" w:space="0" w:color="auto"/>
            </w:tcBorders>
            <w:shd w:val="clear" w:color="auto" w:fill="auto"/>
          </w:tcPr>
          <w:p w14:paraId="49A2E925" w14:textId="77777777" w:rsidR="00430174" w:rsidRPr="00B61CFD" w:rsidRDefault="00EE5D9B" w:rsidP="00C97101">
            <w:pPr>
              <w:rPr>
                <w:rFonts w:ascii="Arial" w:hAnsi="Arial" w:cs="Arial"/>
                <w:b/>
                <w:lang w:val="es-BO"/>
              </w:rPr>
            </w:pPr>
            <w:r w:rsidRPr="00B61CFD">
              <w:rPr>
                <w:rFonts w:ascii="Arial" w:hAnsi="Arial" w:cs="Arial"/>
                <w:b/>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46"/>
        <w:gridCol w:w="114"/>
        <w:gridCol w:w="260"/>
        <w:gridCol w:w="261"/>
        <w:gridCol w:w="260"/>
        <w:gridCol w:w="272"/>
        <w:gridCol w:w="273"/>
        <w:gridCol w:w="231"/>
        <w:gridCol w:w="52"/>
        <w:gridCol w:w="160"/>
        <w:gridCol w:w="105"/>
        <w:gridCol w:w="178"/>
        <w:gridCol w:w="89"/>
        <w:gridCol w:w="702"/>
        <w:gridCol w:w="263"/>
        <w:gridCol w:w="262"/>
        <w:gridCol w:w="265"/>
        <w:gridCol w:w="251"/>
        <w:gridCol w:w="12"/>
        <w:gridCol w:w="256"/>
        <w:gridCol w:w="7"/>
        <w:gridCol w:w="263"/>
        <w:gridCol w:w="215"/>
        <w:gridCol w:w="46"/>
        <w:gridCol w:w="261"/>
        <w:gridCol w:w="260"/>
        <w:gridCol w:w="261"/>
        <w:gridCol w:w="261"/>
        <w:gridCol w:w="261"/>
        <w:gridCol w:w="261"/>
        <w:gridCol w:w="98"/>
        <w:gridCol w:w="22"/>
        <w:gridCol w:w="140"/>
        <w:gridCol w:w="99"/>
        <w:gridCol w:w="22"/>
        <w:gridCol w:w="140"/>
        <w:gridCol w:w="261"/>
        <w:gridCol w:w="261"/>
        <w:gridCol w:w="261"/>
        <w:gridCol w:w="260"/>
        <w:gridCol w:w="260"/>
        <w:gridCol w:w="132"/>
        <w:gridCol w:w="128"/>
        <w:gridCol w:w="260"/>
        <w:gridCol w:w="260"/>
        <w:gridCol w:w="264"/>
        <w:gridCol w:w="260"/>
      </w:tblGrid>
      <w:tr w:rsidR="008F554D" w:rsidRPr="005704B4" w14:paraId="228325D5"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3C321274" w14:textId="77777777" w:rsidR="00430174" w:rsidRPr="005704B4" w:rsidRDefault="00430174" w:rsidP="00C97101">
            <w:pPr>
              <w:jc w:val="right"/>
              <w:rPr>
                <w:rFonts w:ascii="Arial" w:hAnsi="Arial" w:cs="Arial"/>
                <w:sz w:val="4"/>
                <w:lang w:val="es-BO"/>
              </w:rPr>
            </w:pPr>
          </w:p>
        </w:tc>
        <w:tc>
          <w:tcPr>
            <w:tcW w:w="283" w:type="dxa"/>
            <w:gridSpan w:val="2"/>
            <w:shd w:val="clear" w:color="auto" w:fill="auto"/>
          </w:tcPr>
          <w:p w14:paraId="67FAC621" w14:textId="77777777" w:rsidR="00430174" w:rsidRPr="005704B4" w:rsidRDefault="00430174" w:rsidP="00C97101">
            <w:pPr>
              <w:rPr>
                <w:rFonts w:ascii="Arial" w:hAnsi="Arial" w:cs="Arial"/>
                <w:sz w:val="4"/>
                <w:lang w:val="es-BO"/>
              </w:rPr>
            </w:pPr>
          </w:p>
        </w:tc>
        <w:tc>
          <w:tcPr>
            <w:tcW w:w="265" w:type="dxa"/>
            <w:gridSpan w:val="2"/>
            <w:shd w:val="clear" w:color="auto" w:fill="auto"/>
          </w:tcPr>
          <w:p w14:paraId="1A8FBF99" w14:textId="77777777" w:rsidR="00430174" w:rsidRPr="005704B4" w:rsidRDefault="00430174" w:rsidP="00C97101">
            <w:pPr>
              <w:rPr>
                <w:rFonts w:ascii="Arial" w:hAnsi="Arial" w:cs="Arial"/>
                <w:sz w:val="4"/>
                <w:lang w:val="es-BO"/>
              </w:rPr>
            </w:pPr>
          </w:p>
        </w:tc>
        <w:tc>
          <w:tcPr>
            <w:tcW w:w="267" w:type="dxa"/>
            <w:gridSpan w:val="2"/>
            <w:shd w:val="clear" w:color="auto" w:fill="auto"/>
          </w:tcPr>
          <w:p w14:paraId="17B621BB" w14:textId="77777777" w:rsidR="00430174" w:rsidRPr="005704B4" w:rsidRDefault="00430174" w:rsidP="00C97101">
            <w:pPr>
              <w:rPr>
                <w:rFonts w:ascii="Arial" w:hAnsi="Arial" w:cs="Arial"/>
                <w:sz w:val="4"/>
                <w:lang w:val="es-BO"/>
              </w:rPr>
            </w:pPr>
          </w:p>
        </w:tc>
        <w:tc>
          <w:tcPr>
            <w:tcW w:w="702" w:type="dxa"/>
            <w:shd w:val="clear" w:color="auto" w:fill="auto"/>
          </w:tcPr>
          <w:p w14:paraId="4138D1E9" w14:textId="77777777" w:rsidR="00430174" w:rsidRPr="005704B4" w:rsidRDefault="00430174" w:rsidP="00C97101">
            <w:pPr>
              <w:rPr>
                <w:rFonts w:ascii="Arial" w:hAnsi="Arial" w:cs="Arial"/>
                <w:sz w:val="4"/>
                <w:lang w:val="es-BO"/>
              </w:rPr>
            </w:pPr>
          </w:p>
        </w:tc>
        <w:tc>
          <w:tcPr>
            <w:tcW w:w="263" w:type="dxa"/>
            <w:shd w:val="clear" w:color="auto" w:fill="auto"/>
          </w:tcPr>
          <w:p w14:paraId="3BD99C5B" w14:textId="77777777" w:rsidR="00430174" w:rsidRPr="005704B4" w:rsidRDefault="00430174" w:rsidP="00C97101">
            <w:pPr>
              <w:rPr>
                <w:rFonts w:ascii="Arial" w:hAnsi="Arial" w:cs="Arial"/>
                <w:sz w:val="4"/>
                <w:lang w:val="es-BO"/>
              </w:rPr>
            </w:pPr>
          </w:p>
        </w:tc>
        <w:tc>
          <w:tcPr>
            <w:tcW w:w="262" w:type="dxa"/>
            <w:shd w:val="clear" w:color="auto" w:fill="auto"/>
          </w:tcPr>
          <w:p w14:paraId="26501831" w14:textId="77777777" w:rsidR="00430174" w:rsidRPr="005704B4" w:rsidRDefault="00430174" w:rsidP="00C97101">
            <w:pPr>
              <w:rPr>
                <w:rFonts w:ascii="Arial" w:hAnsi="Arial" w:cs="Arial"/>
                <w:sz w:val="4"/>
                <w:lang w:val="es-BO"/>
              </w:rPr>
            </w:pPr>
          </w:p>
        </w:tc>
        <w:tc>
          <w:tcPr>
            <w:tcW w:w="265" w:type="dxa"/>
            <w:shd w:val="clear" w:color="auto" w:fill="auto"/>
          </w:tcPr>
          <w:p w14:paraId="69BCCE10" w14:textId="77777777" w:rsidR="00430174" w:rsidRPr="005704B4" w:rsidRDefault="00430174" w:rsidP="00C97101">
            <w:pPr>
              <w:rPr>
                <w:rFonts w:ascii="Arial" w:hAnsi="Arial" w:cs="Arial"/>
                <w:sz w:val="4"/>
                <w:lang w:val="es-BO"/>
              </w:rPr>
            </w:pPr>
          </w:p>
        </w:tc>
        <w:tc>
          <w:tcPr>
            <w:tcW w:w="263" w:type="dxa"/>
            <w:gridSpan w:val="2"/>
            <w:shd w:val="clear" w:color="auto" w:fill="auto"/>
          </w:tcPr>
          <w:p w14:paraId="0B3A39D8" w14:textId="77777777" w:rsidR="00430174" w:rsidRPr="005704B4" w:rsidRDefault="00430174" w:rsidP="00C97101">
            <w:pPr>
              <w:rPr>
                <w:rFonts w:ascii="Arial" w:hAnsi="Arial" w:cs="Arial"/>
                <w:sz w:val="4"/>
                <w:lang w:val="es-BO"/>
              </w:rPr>
            </w:pPr>
          </w:p>
        </w:tc>
        <w:tc>
          <w:tcPr>
            <w:tcW w:w="263" w:type="dxa"/>
            <w:gridSpan w:val="2"/>
            <w:shd w:val="clear" w:color="auto" w:fill="auto"/>
          </w:tcPr>
          <w:p w14:paraId="53C9DAE0" w14:textId="77777777" w:rsidR="00430174" w:rsidRPr="005704B4" w:rsidRDefault="00430174" w:rsidP="00C97101">
            <w:pPr>
              <w:rPr>
                <w:rFonts w:ascii="Arial" w:hAnsi="Arial" w:cs="Arial"/>
                <w:sz w:val="4"/>
                <w:lang w:val="es-BO"/>
              </w:rPr>
            </w:pPr>
          </w:p>
        </w:tc>
        <w:tc>
          <w:tcPr>
            <w:tcW w:w="263" w:type="dxa"/>
            <w:shd w:val="clear" w:color="auto" w:fill="auto"/>
          </w:tcPr>
          <w:p w14:paraId="01DEA130" w14:textId="77777777" w:rsidR="00430174" w:rsidRPr="005704B4" w:rsidRDefault="00430174" w:rsidP="00C97101">
            <w:pPr>
              <w:rPr>
                <w:rFonts w:ascii="Arial" w:hAnsi="Arial" w:cs="Arial"/>
                <w:sz w:val="4"/>
                <w:lang w:val="es-BO"/>
              </w:rPr>
            </w:pPr>
          </w:p>
        </w:tc>
        <w:tc>
          <w:tcPr>
            <w:tcW w:w="261" w:type="dxa"/>
            <w:gridSpan w:val="2"/>
            <w:shd w:val="clear" w:color="auto" w:fill="auto"/>
          </w:tcPr>
          <w:p w14:paraId="54DA71CC" w14:textId="77777777" w:rsidR="00430174" w:rsidRPr="005704B4" w:rsidRDefault="00430174" w:rsidP="00C97101">
            <w:pPr>
              <w:rPr>
                <w:rFonts w:ascii="Arial" w:hAnsi="Arial" w:cs="Arial"/>
                <w:sz w:val="4"/>
                <w:lang w:val="es-BO"/>
              </w:rPr>
            </w:pPr>
          </w:p>
        </w:tc>
        <w:tc>
          <w:tcPr>
            <w:tcW w:w="261" w:type="dxa"/>
            <w:shd w:val="clear" w:color="auto" w:fill="auto"/>
          </w:tcPr>
          <w:p w14:paraId="5B4C8443" w14:textId="77777777" w:rsidR="00430174" w:rsidRPr="005704B4" w:rsidRDefault="00430174" w:rsidP="00C97101">
            <w:pPr>
              <w:rPr>
                <w:rFonts w:ascii="Arial" w:hAnsi="Arial" w:cs="Arial"/>
                <w:sz w:val="4"/>
                <w:lang w:val="es-BO"/>
              </w:rPr>
            </w:pPr>
          </w:p>
        </w:tc>
        <w:tc>
          <w:tcPr>
            <w:tcW w:w="260" w:type="dxa"/>
            <w:shd w:val="clear" w:color="auto" w:fill="auto"/>
          </w:tcPr>
          <w:p w14:paraId="217AF76D" w14:textId="77777777" w:rsidR="00430174" w:rsidRPr="005704B4" w:rsidRDefault="00430174" w:rsidP="00C97101">
            <w:pPr>
              <w:rPr>
                <w:rFonts w:ascii="Arial" w:hAnsi="Arial" w:cs="Arial"/>
                <w:sz w:val="4"/>
                <w:lang w:val="es-BO"/>
              </w:rPr>
            </w:pPr>
          </w:p>
        </w:tc>
        <w:tc>
          <w:tcPr>
            <w:tcW w:w="261" w:type="dxa"/>
            <w:shd w:val="clear" w:color="auto" w:fill="auto"/>
          </w:tcPr>
          <w:p w14:paraId="0572D875" w14:textId="77777777" w:rsidR="00430174" w:rsidRPr="005704B4" w:rsidRDefault="00430174" w:rsidP="00C97101">
            <w:pPr>
              <w:rPr>
                <w:rFonts w:ascii="Arial" w:hAnsi="Arial" w:cs="Arial"/>
                <w:sz w:val="4"/>
                <w:lang w:val="es-BO"/>
              </w:rPr>
            </w:pPr>
          </w:p>
        </w:tc>
        <w:tc>
          <w:tcPr>
            <w:tcW w:w="261" w:type="dxa"/>
            <w:shd w:val="clear" w:color="auto" w:fill="auto"/>
          </w:tcPr>
          <w:p w14:paraId="21E6BB66" w14:textId="77777777" w:rsidR="00430174" w:rsidRPr="005704B4" w:rsidRDefault="00430174" w:rsidP="00C97101">
            <w:pPr>
              <w:rPr>
                <w:rFonts w:ascii="Arial" w:hAnsi="Arial" w:cs="Arial"/>
                <w:sz w:val="4"/>
                <w:lang w:val="es-BO"/>
              </w:rPr>
            </w:pPr>
          </w:p>
        </w:tc>
        <w:tc>
          <w:tcPr>
            <w:tcW w:w="261" w:type="dxa"/>
            <w:shd w:val="clear" w:color="auto" w:fill="auto"/>
          </w:tcPr>
          <w:p w14:paraId="2BB0090E" w14:textId="77777777" w:rsidR="00430174" w:rsidRPr="005704B4" w:rsidRDefault="00430174" w:rsidP="00C97101">
            <w:pPr>
              <w:rPr>
                <w:rFonts w:ascii="Arial" w:hAnsi="Arial" w:cs="Arial"/>
                <w:sz w:val="4"/>
                <w:lang w:val="es-BO"/>
              </w:rPr>
            </w:pPr>
          </w:p>
        </w:tc>
        <w:tc>
          <w:tcPr>
            <w:tcW w:w="261" w:type="dxa"/>
            <w:shd w:val="clear" w:color="auto" w:fill="auto"/>
          </w:tcPr>
          <w:p w14:paraId="1B581F20" w14:textId="77777777" w:rsidR="00430174" w:rsidRPr="005704B4" w:rsidRDefault="00430174" w:rsidP="00C97101">
            <w:pPr>
              <w:rPr>
                <w:rFonts w:ascii="Arial" w:hAnsi="Arial" w:cs="Arial"/>
                <w:sz w:val="4"/>
                <w:lang w:val="es-BO"/>
              </w:rPr>
            </w:pPr>
          </w:p>
        </w:tc>
        <w:tc>
          <w:tcPr>
            <w:tcW w:w="260" w:type="dxa"/>
            <w:gridSpan w:val="3"/>
            <w:shd w:val="clear" w:color="auto" w:fill="auto"/>
          </w:tcPr>
          <w:p w14:paraId="1EAEDB94" w14:textId="77777777" w:rsidR="00430174" w:rsidRPr="005704B4" w:rsidRDefault="00430174" w:rsidP="00C97101">
            <w:pPr>
              <w:rPr>
                <w:rFonts w:ascii="Arial" w:hAnsi="Arial" w:cs="Arial"/>
                <w:sz w:val="4"/>
                <w:lang w:val="es-BO"/>
              </w:rPr>
            </w:pPr>
          </w:p>
        </w:tc>
        <w:tc>
          <w:tcPr>
            <w:tcW w:w="261" w:type="dxa"/>
            <w:gridSpan w:val="3"/>
            <w:shd w:val="clear" w:color="auto" w:fill="auto"/>
          </w:tcPr>
          <w:p w14:paraId="352A8526" w14:textId="77777777" w:rsidR="00430174" w:rsidRPr="005704B4" w:rsidRDefault="00430174" w:rsidP="00C97101">
            <w:pPr>
              <w:rPr>
                <w:rFonts w:ascii="Arial" w:hAnsi="Arial" w:cs="Arial"/>
                <w:sz w:val="4"/>
                <w:lang w:val="es-BO"/>
              </w:rPr>
            </w:pPr>
          </w:p>
        </w:tc>
        <w:tc>
          <w:tcPr>
            <w:tcW w:w="261" w:type="dxa"/>
            <w:shd w:val="clear" w:color="auto" w:fill="auto"/>
          </w:tcPr>
          <w:p w14:paraId="3B42C81D" w14:textId="77777777" w:rsidR="00430174" w:rsidRPr="005704B4" w:rsidRDefault="00430174" w:rsidP="00C97101">
            <w:pPr>
              <w:rPr>
                <w:rFonts w:ascii="Arial" w:hAnsi="Arial" w:cs="Arial"/>
                <w:sz w:val="4"/>
                <w:lang w:val="es-BO"/>
              </w:rPr>
            </w:pPr>
          </w:p>
        </w:tc>
        <w:tc>
          <w:tcPr>
            <w:tcW w:w="261" w:type="dxa"/>
            <w:shd w:val="clear" w:color="auto" w:fill="auto"/>
          </w:tcPr>
          <w:p w14:paraId="0C03DB0D" w14:textId="77777777" w:rsidR="00430174" w:rsidRPr="005704B4" w:rsidRDefault="00430174" w:rsidP="00C97101">
            <w:pPr>
              <w:rPr>
                <w:rFonts w:ascii="Arial" w:hAnsi="Arial" w:cs="Arial"/>
                <w:sz w:val="4"/>
                <w:lang w:val="es-BO"/>
              </w:rPr>
            </w:pPr>
          </w:p>
        </w:tc>
        <w:tc>
          <w:tcPr>
            <w:tcW w:w="261" w:type="dxa"/>
            <w:shd w:val="clear" w:color="auto" w:fill="auto"/>
          </w:tcPr>
          <w:p w14:paraId="0AF74563" w14:textId="77777777" w:rsidR="00430174" w:rsidRPr="005704B4" w:rsidRDefault="00430174" w:rsidP="00C97101">
            <w:pPr>
              <w:rPr>
                <w:rFonts w:ascii="Arial" w:hAnsi="Arial" w:cs="Arial"/>
                <w:sz w:val="4"/>
                <w:lang w:val="es-BO"/>
              </w:rPr>
            </w:pPr>
          </w:p>
        </w:tc>
        <w:tc>
          <w:tcPr>
            <w:tcW w:w="260" w:type="dxa"/>
            <w:shd w:val="clear" w:color="auto" w:fill="auto"/>
          </w:tcPr>
          <w:p w14:paraId="4B2D9B44" w14:textId="77777777" w:rsidR="00430174" w:rsidRPr="005704B4" w:rsidRDefault="00430174" w:rsidP="00C97101">
            <w:pPr>
              <w:rPr>
                <w:rFonts w:ascii="Arial" w:hAnsi="Arial" w:cs="Arial"/>
                <w:sz w:val="4"/>
                <w:lang w:val="es-BO"/>
              </w:rPr>
            </w:pPr>
          </w:p>
        </w:tc>
        <w:tc>
          <w:tcPr>
            <w:tcW w:w="260" w:type="dxa"/>
            <w:shd w:val="clear" w:color="auto" w:fill="auto"/>
          </w:tcPr>
          <w:p w14:paraId="2FAA514D" w14:textId="77777777" w:rsidR="00430174" w:rsidRPr="005704B4" w:rsidRDefault="00430174" w:rsidP="00C97101">
            <w:pPr>
              <w:rPr>
                <w:rFonts w:ascii="Arial" w:hAnsi="Arial" w:cs="Arial"/>
                <w:sz w:val="4"/>
                <w:lang w:val="es-BO"/>
              </w:rPr>
            </w:pPr>
          </w:p>
        </w:tc>
        <w:tc>
          <w:tcPr>
            <w:tcW w:w="260" w:type="dxa"/>
            <w:gridSpan w:val="2"/>
            <w:shd w:val="clear" w:color="auto" w:fill="auto"/>
          </w:tcPr>
          <w:p w14:paraId="33FDC965" w14:textId="77777777" w:rsidR="00430174" w:rsidRPr="005704B4" w:rsidRDefault="00430174" w:rsidP="00C97101">
            <w:pPr>
              <w:rPr>
                <w:rFonts w:ascii="Arial" w:hAnsi="Arial" w:cs="Arial"/>
                <w:sz w:val="4"/>
                <w:lang w:val="es-BO"/>
              </w:rPr>
            </w:pPr>
          </w:p>
        </w:tc>
        <w:tc>
          <w:tcPr>
            <w:tcW w:w="260" w:type="dxa"/>
            <w:shd w:val="clear" w:color="auto" w:fill="auto"/>
          </w:tcPr>
          <w:p w14:paraId="2A23FA0A" w14:textId="77777777" w:rsidR="00430174" w:rsidRPr="005704B4" w:rsidRDefault="00430174" w:rsidP="00C97101">
            <w:pPr>
              <w:rPr>
                <w:rFonts w:ascii="Arial" w:hAnsi="Arial" w:cs="Arial"/>
                <w:sz w:val="4"/>
                <w:lang w:val="es-BO"/>
              </w:rPr>
            </w:pPr>
          </w:p>
        </w:tc>
        <w:tc>
          <w:tcPr>
            <w:tcW w:w="260" w:type="dxa"/>
            <w:shd w:val="clear" w:color="auto" w:fill="auto"/>
          </w:tcPr>
          <w:p w14:paraId="413C1D03" w14:textId="77777777" w:rsidR="00430174" w:rsidRPr="005704B4" w:rsidRDefault="00430174" w:rsidP="00C97101">
            <w:pPr>
              <w:rPr>
                <w:rFonts w:ascii="Arial" w:hAnsi="Arial" w:cs="Arial"/>
                <w:sz w:val="4"/>
                <w:lang w:val="es-BO"/>
              </w:rPr>
            </w:pPr>
          </w:p>
        </w:tc>
        <w:tc>
          <w:tcPr>
            <w:tcW w:w="264" w:type="dxa"/>
            <w:shd w:val="clear" w:color="auto" w:fill="auto"/>
          </w:tcPr>
          <w:p w14:paraId="3A31CB97" w14:textId="77777777" w:rsidR="00430174" w:rsidRPr="005704B4" w:rsidRDefault="00430174" w:rsidP="00C97101">
            <w:pPr>
              <w:rPr>
                <w:rFonts w:ascii="Arial" w:hAnsi="Arial" w:cs="Arial"/>
                <w:sz w:val="4"/>
                <w:lang w:val="es-BO"/>
              </w:rPr>
            </w:pPr>
          </w:p>
        </w:tc>
        <w:tc>
          <w:tcPr>
            <w:tcW w:w="260" w:type="dxa"/>
            <w:tcBorders>
              <w:right w:val="single" w:sz="12" w:space="0" w:color="1F4E79" w:themeColor="accent1" w:themeShade="80"/>
            </w:tcBorders>
            <w:shd w:val="clear" w:color="auto" w:fill="auto"/>
          </w:tcPr>
          <w:p w14:paraId="235C2EFB" w14:textId="77777777" w:rsidR="00430174" w:rsidRPr="005704B4" w:rsidRDefault="00430174" w:rsidP="00C97101">
            <w:pPr>
              <w:rPr>
                <w:rFonts w:ascii="Arial" w:hAnsi="Arial" w:cs="Arial"/>
                <w:sz w:val="4"/>
                <w:lang w:val="es-BO"/>
              </w:rPr>
            </w:pPr>
          </w:p>
        </w:tc>
      </w:tr>
      <w:tr w:rsidR="008F554D" w:rsidRPr="008F554D" w14:paraId="0EC6F89C" w14:textId="77777777" w:rsidTr="005704B4">
        <w:trPr>
          <w:jc w:val="center"/>
        </w:trPr>
        <w:tc>
          <w:tcPr>
            <w:tcW w:w="229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gridSpan w:val="2"/>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421" w:type="dxa"/>
            <w:gridSpan w:val="28"/>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61" w:type="dxa"/>
            <w:vMerge w:val="restart"/>
          </w:tcPr>
          <w:p w14:paraId="1F97F48B" w14:textId="77777777" w:rsidR="00430174" w:rsidRPr="008F554D" w:rsidRDefault="00430174" w:rsidP="00C97101">
            <w:pPr>
              <w:jc w:val="center"/>
              <w:rPr>
                <w:rFonts w:ascii="Arial" w:hAnsi="Arial" w:cs="Arial"/>
                <w:lang w:val="es-BO"/>
              </w:rPr>
            </w:pPr>
          </w:p>
        </w:tc>
        <w:tc>
          <w:tcPr>
            <w:tcW w:w="1825"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60"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704B4">
        <w:trPr>
          <w:trHeight w:val="60"/>
          <w:jc w:val="center"/>
        </w:trPr>
        <w:tc>
          <w:tcPr>
            <w:tcW w:w="229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gridSpan w:val="2"/>
            <w:vMerge/>
            <w:vAlign w:val="center"/>
          </w:tcPr>
          <w:p w14:paraId="5A7EF394" w14:textId="77777777" w:rsidR="00430174" w:rsidRPr="008F554D" w:rsidRDefault="00430174" w:rsidP="00C97101">
            <w:pPr>
              <w:rPr>
                <w:rFonts w:ascii="Arial" w:hAnsi="Arial" w:cs="Arial"/>
                <w:lang w:val="es-BO"/>
              </w:rPr>
            </w:pPr>
          </w:p>
        </w:tc>
        <w:tc>
          <w:tcPr>
            <w:tcW w:w="5421" w:type="dxa"/>
            <w:gridSpan w:val="28"/>
            <w:vMerge/>
          </w:tcPr>
          <w:p w14:paraId="535352A7" w14:textId="77777777" w:rsidR="00430174" w:rsidRPr="008F554D" w:rsidRDefault="00430174" w:rsidP="00C97101">
            <w:pPr>
              <w:jc w:val="center"/>
              <w:rPr>
                <w:rFonts w:ascii="Arial" w:hAnsi="Arial" w:cs="Arial"/>
                <w:lang w:val="es-BO"/>
              </w:rPr>
            </w:pPr>
          </w:p>
        </w:tc>
        <w:tc>
          <w:tcPr>
            <w:tcW w:w="261" w:type="dxa"/>
            <w:vMerge/>
          </w:tcPr>
          <w:p w14:paraId="3E96B200" w14:textId="77777777" w:rsidR="00430174" w:rsidRPr="008F554D" w:rsidRDefault="00430174" w:rsidP="00C97101">
            <w:pPr>
              <w:jc w:val="center"/>
              <w:rPr>
                <w:rFonts w:ascii="Arial" w:hAnsi="Arial" w:cs="Arial"/>
                <w:lang w:val="es-BO"/>
              </w:rPr>
            </w:pPr>
          </w:p>
        </w:tc>
        <w:tc>
          <w:tcPr>
            <w:tcW w:w="1825"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60"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243729" w:rsidRPr="008F554D" w14:paraId="078764ED" w14:textId="77777777" w:rsidTr="005704B4">
        <w:trPr>
          <w:trHeight w:val="249"/>
          <w:jc w:val="center"/>
        </w:trPr>
        <w:tc>
          <w:tcPr>
            <w:tcW w:w="2296" w:type="dxa"/>
            <w:gridSpan w:val="8"/>
            <w:vMerge/>
            <w:tcBorders>
              <w:left w:val="single" w:sz="12" w:space="0" w:color="1F4E79" w:themeColor="accent1" w:themeShade="80"/>
            </w:tcBorders>
            <w:vAlign w:val="center"/>
          </w:tcPr>
          <w:p w14:paraId="3003F1BB" w14:textId="77777777" w:rsidR="00243729" w:rsidRPr="008F554D" w:rsidRDefault="00243729" w:rsidP="00C97101">
            <w:pPr>
              <w:jc w:val="right"/>
              <w:rPr>
                <w:rFonts w:ascii="Arial" w:hAnsi="Arial" w:cs="Arial"/>
                <w:b/>
                <w:lang w:val="es-BO"/>
              </w:rPr>
            </w:pPr>
          </w:p>
        </w:tc>
        <w:tc>
          <w:tcPr>
            <w:tcW w:w="283" w:type="dxa"/>
            <w:gridSpan w:val="2"/>
            <w:tcBorders>
              <w:right w:val="single" w:sz="4" w:space="0" w:color="auto"/>
            </w:tcBorders>
            <w:vAlign w:val="center"/>
          </w:tcPr>
          <w:p w14:paraId="225D6A01" w14:textId="77777777" w:rsidR="00243729" w:rsidRPr="008F554D" w:rsidRDefault="00243729" w:rsidP="00C97101">
            <w:pPr>
              <w:rPr>
                <w:rFonts w:ascii="Arial" w:hAnsi="Arial" w:cs="Arial"/>
                <w:sz w:val="12"/>
                <w:lang w:val="es-BO"/>
              </w:rPr>
            </w:pPr>
            <w:r w:rsidRPr="008F554D">
              <w:rPr>
                <w:rFonts w:ascii="Arial" w:hAnsi="Arial" w:cs="Arial"/>
                <w:sz w:val="12"/>
                <w:lang w:val="es-BO"/>
              </w:rPr>
              <w:t>1</w:t>
            </w:r>
          </w:p>
        </w:tc>
        <w:tc>
          <w:tcPr>
            <w:tcW w:w="5421"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262CA22C" w:rsidR="00243729" w:rsidRPr="008F554D" w:rsidRDefault="00243729" w:rsidP="00243729">
            <w:pPr>
              <w:jc w:val="center"/>
              <w:rPr>
                <w:rFonts w:ascii="Arial" w:hAnsi="Arial" w:cs="Arial"/>
                <w:lang w:val="es-BO"/>
              </w:rPr>
            </w:pPr>
            <w:r w:rsidRPr="003958E6">
              <w:rPr>
                <w:rFonts w:ascii="Arial" w:hAnsi="Arial" w:cs="Arial"/>
                <w:color w:val="0000FF"/>
                <w:sz w:val="14"/>
                <w:lang w:val="es-BO" w:eastAsia="es-BO"/>
              </w:rPr>
              <w:t>Recursos Propios del BCB</w:t>
            </w:r>
          </w:p>
        </w:tc>
        <w:tc>
          <w:tcPr>
            <w:tcW w:w="261" w:type="dxa"/>
            <w:tcBorders>
              <w:left w:val="single" w:sz="4" w:space="0" w:color="auto"/>
              <w:right w:val="single" w:sz="4" w:space="0" w:color="auto"/>
            </w:tcBorders>
          </w:tcPr>
          <w:p w14:paraId="6009D461" w14:textId="77777777" w:rsidR="00243729" w:rsidRPr="008F554D" w:rsidRDefault="00243729" w:rsidP="00243729">
            <w:pPr>
              <w:jc w:val="center"/>
              <w:rPr>
                <w:rFonts w:ascii="Arial" w:hAnsi="Arial" w:cs="Arial"/>
                <w:lang w:val="es-BO"/>
              </w:rPr>
            </w:pPr>
          </w:p>
        </w:tc>
        <w:tc>
          <w:tcPr>
            <w:tcW w:w="182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195640E3" w:rsidR="00243729" w:rsidRPr="008F554D" w:rsidRDefault="00243729" w:rsidP="00243729">
            <w:pPr>
              <w:jc w:val="center"/>
              <w:rPr>
                <w:rFonts w:ascii="Arial" w:hAnsi="Arial" w:cs="Arial"/>
                <w:lang w:val="es-BO"/>
              </w:rPr>
            </w:pPr>
            <w:r w:rsidRPr="003958E6">
              <w:rPr>
                <w:rFonts w:ascii="Arial" w:hAnsi="Arial" w:cs="Arial"/>
                <w:color w:val="0000FF"/>
                <w:sz w:val="14"/>
                <w:lang w:val="es-BO" w:eastAsia="es-BO"/>
              </w:rPr>
              <w:t>100</w:t>
            </w:r>
          </w:p>
        </w:tc>
        <w:tc>
          <w:tcPr>
            <w:tcW w:w="260" w:type="dxa"/>
            <w:tcBorders>
              <w:left w:val="single" w:sz="4" w:space="0" w:color="auto"/>
              <w:right w:val="single" w:sz="12" w:space="0" w:color="1F4E79" w:themeColor="accent1" w:themeShade="80"/>
            </w:tcBorders>
          </w:tcPr>
          <w:p w14:paraId="5BDEA5B1" w14:textId="77777777" w:rsidR="00243729" w:rsidRPr="008F554D" w:rsidRDefault="00243729" w:rsidP="00C97101">
            <w:pPr>
              <w:rPr>
                <w:rFonts w:ascii="Arial" w:hAnsi="Arial" w:cs="Arial"/>
                <w:lang w:val="es-BO"/>
              </w:rPr>
            </w:pPr>
          </w:p>
        </w:tc>
      </w:tr>
      <w:tr w:rsidR="008F554D" w:rsidRPr="008F554D" w14:paraId="4E6E51CD"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gridSpan w:val="2"/>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65" w:type="dxa"/>
            <w:gridSpan w:val="2"/>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67" w:type="dxa"/>
            <w:gridSpan w:val="2"/>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70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63"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62"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65"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63" w:type="dxa"/>
            <w:gridSpan w:val="2"/>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63" w:type="dxa"/>
            <w:gridSpan w:val="2"/>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63"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61" w:type="dxa"/>
            <w:gridSpan w:val="2"/>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60"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60" w:type="dxa"/>
            <w:gridSpan w:val="3"/>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61" w:type="dxa"/>
            <w:gridSpan w:val="3"/>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61"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61"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61"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60"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60"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60" w:type="dxa"/>
            <w:gridSpan w:val="2"/>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60"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60"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64"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60"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4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BE044B">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gridSpan w:val="2"/>
            <w:shd w:val="clear" w:color="auto" w:fill="auto"/>
          </w:tcPr>
          <w:p w14:paraId="7A4E0C9D" w14:textId="77777777" w:rsidR="00430174" w:rsidRPr="008F554D" w:rsidRDefault="00430174" w:rsidP="00C97101">
            <w:pPr>
              <w:rPr>
                <w:rFonts w:ascii="Arial" w:hAnsi="Arial" w:cs="Arial"/>
                <w:sz w:val="8"/>
                <w:szCs w:val="2"/>
                <w:lang w:val="es-BO"/>
              </w:rPr>
            </w:pPr>
          </w:p>
        </w:tc>
        <w:tc>
          <w:tcPr>
            <w:tcW w:w="265" w:type="dxa"/>
            <w:gridSpan w:val="2"/>
            <w:shd w:val="clear" w:color="auto" w:fill="auto"/>
          </w:tcPr>
          <w:p w14:paraId="1F46CD49" w14:textId="77777777" w:rsidR="00430174" w:rsidRPr="008F554D" w:rsidRDefault="00430174" w:rsidP="00C97101">
            <w:pPr>
              <w:rPr>
                <w:rFonts w:ascii="Arial" w:hAnsi="Arial" w:cs="Arial"/>
                <w:sz w:val="8"/>
                <w:szCs w:val="2"/>
                <w:lang w:val="es-BO"/>
              </w:rPr>
            </w:pPr>
          </w:p>
        </w:tc>
        <w:tc>
          <w:tcPr>
            <w:tcW w:w="267" w:type="dxa"/>
            <w:gridSpan w:val="2"/>
            <w:shd w:val="clear" w:color="auto" w:fill="auto"/>
          </w:tcPr>
          <w:p w14:paraId="7A3E32DF" w14:textId="77777777" w:rsidR="00430174" w:rsidRPr="008F554D" w:rsidRDefault="00430174" w:rsidP="00C97101">
            <w:pPr>
              <w:rPr>
                <w:rFonts w:ascii="Arial" w:hAnsi="Arial" w:cs="Arial"/>
                <w:sz w:val="8"/>
                <w:szCs w:val="2"/>
                <w:lang w:val="es-BO"/>
              </w:rPr>
            </w:pPr>
          </w:p>
        </w:tc>
        <w:tc>
          <w:tcPr>
            <w:tcW w:w="70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63"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62"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65"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63" w:type="dxa"/>
            <w:gridSpan w:val="2"/>
            <w:shd w:val="clear" w:color="auto" w:fill="auto"/>
          </w:tcPr>
          <w:p w14:paraId="35B7022B" w14:textId="77777777" w:rsidR="00430174" w:rsidRPr="008F554D" w:rsidRDefault="00430174" w:rsidP="00C97101">
            <w:pPr>
              <w:rPr>
                <w:rFonts w:ascii="Arial" w:hAnsi="Arial" w:cs="Arial"/>
                <w:sz w:val="8"/>
                <w:szCs w:val="2"/>
                <w:lang w:val="es-BO"/>
              </w:rPr>
            </w:pPr>
          </w:p>
        </w:tc>
        <w:tc>
          <w:tcPr>
            <w:tcW w:w="263" w:type="dxa"/>
            <w:gridSpan w:val="2"/>
            <w:shd w:val="clear" w:color="auto" w:fill="auto"/>
          </w:tcPr>
          <w:p w14:paraId="48DAE8FD" w14:textId="77777777" w:rsidR="00430174" w:rsidRPr="008F554D" w:rsidRDefault="00430174" w:rsidP="00C97101">
            <w:pPr>
              <w:rPr>
                <w:rFonts w:ascii="Arial" w:hAnsi="Arial" w:cs="Arial"/>
                <w:sz w:val="8"/>
                <w:szCs w:val="2"/>
                <w:lang w:val="es-BO"/>
              </w:rPr>
            </w:pPr>
          </w:p>
        </w:tc>
        <w:tc>
          <w:tcPr>
            <w:tcW w:w="263"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61" w:type="dxa"/>
            <w:gridSpan w:val="2"/>
            <w:shd w:val="clear" w:color="auto" w:fill="auto"/>
          </w:tcPr>
          <w:p w14:paraId="6D58C611" w14:textId="77777777" w:rsidR="00430174" w:rsidRPr="008F554D" w:rsidRDefault="00430174" w:rsidP="00C97101">
            <w:pPr>
              <w:rPr>
                <w:rFonts w:ascii="Arial" w:hAnsi="Arial" w:cs="Arial"/>
                <w:sz w:val="8"/>
                <w:szCs w:val="2"/>
                <w:lang w:val="es-BO"/>
              </w:rPr>
            </w:pPr>
          </w:p>
        </w:tc>
        <w:tc>
          <w:tcPr>
            <w:tcW w:w="261"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60"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61"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61"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61"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61"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60" w:type="dxa"/>
            <w:gridSpan w:val="3"/>
            <w:shd w:val="clear" w:color="auto" w:fill="auto"/>
          </w:tcPr>
          <w:p w14:paraId="2120B8E3" w14:textId="77777777" w:rsidR="00430174" w:rsidRPr="008F554D" w:rsidRDefault="00430174" w:rsidP="00C97101">
            <w:pPr>
              <w:rPr>
                <w:rFonts w:ascii="Arial" w:hAnsi="Arial" w:cs="Arial"/>
                <w:sz w:val="8"/>
                <w:szCs w:val="2"/>
                <w:lang w:val="es-BO"/>
              </w:rPr>
            </w:pPr>
          </w:p>
        </w:tc>
        <w:tc>
          <w:tcPr>
            <w:tcW w:w="261" w:type="dxa"/>
            <w:gridSpan w:val="3"/>
            <w:shd w:val="clear" w:color="auto" w:fill="auto"/>
          </w:tcPr>
          <w:p w14:paraId="7F61B22E" w14:textId="77777777" w:rsidR="00430174" w:rsidRPr="008F554D" w:rsidRDefault="00430174" w:rsidP="00C97101">
            <w:pPr>
              <w:rPr>
                <w:rFonts w:ascii="Arial" w:hAnsi="Arial" w:cs="Arial"/>
                <w:sz w:val="8"/>
                <w:szCs w:val="2"/>
                <w:lang w:val="es-BO"/>
              </w:rPr>
            </w:pPr>
          </w:p>
        </w:tc>
        <w:tc>
          <w:tcPr>
            <w:tcW w:w="261"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61"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61"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60"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60"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60"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60"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60"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64"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60"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5704B4">
        <w:trPr>
          <w:jc w:val="center"/>
        </w:trPr>
        <w:tc>
          <w:tcPr>
            <w:tcW w:w="229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5042"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3DD57881" w:rsidR="00430174" w:rsidRPr="008F554D" w:rsidRDefault="00243729" w:rsidP="00C97101">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836" w:type="dxa"/>
            <w:gridSpan w:val="10"/>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74F9E3F0" w:rsidR="00430174" w:rsidRPr="008F554D" w:rsidRDefault="00243729" w:rsidP="00243729">
            <w:pPr>
              <w:rPr>
                <w:rFonts w:ascii="Arial" w:hAnsi="Arial" w:cs="Arial"/>
                <w:lang w:val="es-BO"/>
              </w:rPr>
            </w:pPr>
            <w:r w:rsidRPr="00EC05EC">
              <w:rPr>
                <w:rFonts w:ascii="Arial" w:hAnsi="Arial" w:cs="Arial"/>
                <w:sz w:val="14"/>
                <w:lang w:val="es-BO"/>
              </w:rPr>
              <w:t>0</w:t>
            </w:r>
            <w:r>
              <w:rPr>
                <w:rFonts w:ascii="Arial" w:hAnsi="Arial" w:cs="Arial"/>
                <w:sz w:val="14"/>
                <w:lang w:val="es-BO"/>
              </w:rPr>
              <w:t>8</w:t>
            </w:r>
            <w:r w:rsidRPr="00EC05EC">
              <w:rPr>
                <w:rFonts w:ascii="Arial" w:hAnsi="Arial" w:cs="Arial"/>
                <w:sz w:val="14"/>
                <w:lang w:val="es-BO"/>
              </w:rPr>
              <w:t>:</w:t>
            </w:r>
            <w:r>
              <w:rPr>
                <w:rFonts w:ascii="Arial" w:hAnsi="Arial" w:cs="Arial"/>
                <w:sz w:val="14"/>
                <w:lang w:val="es-BO"/>
              </w:rPr>
              <w:t>0</w:t>
            </w:r>
            <w:r w:rsidRPr="00EC05EC">
              <w:rPr>
                <w:rFonts w:ascii="Arial" w:hAnsi="Arial" w:cs="Arial"/>
                <w:sz w:val="14"/>
                <w:lang w:val="es-BO"/>
              </w:rPr>
              <w:t>0 a 1</w:t>
            </w:r>
            <w:r>
              <w:rPr>
                <w:rFonts w:ascii="Arial" w:hAnsi="Arial" w:cs="Arial"/>
                <w:sz w:val="14"/>
                <w:lang w:val="es-BO"/>
              </w:rPr>
              <w:t>6</w:t>
            </w:r>
            <w:r w:rsidRPr="00EC05EC">
              <w:rPr>
                <w:rFonts w:ascii="Arial" w:hAnsi="Arial" w:cs="Arial"/>
                <w:sz w:val="14"/>
                <w:lang w:val="es-BO"/>
              </w:rPr>
              <w:t>:</w:t>
            </w:r>
            <w:r>
              <w:rPr>
                <w:rFonts w:ascii="Arial" w:hAnsi="Arial" w:cs="Arial"/>
                <w:sz w:val="14"/>
                <w:lang w:val="es-BO"/>
              </w:rPr>
              <w:t>00</w:t>
            </w:r>
          </w:p>
        </w:tc>
        <w:tc>
          <w:tcPr>
            <w:tcW w:w="260"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gridSpan w:val="2"/>
            <w:shd w:val="clear" w:color="auto" w:fill="auto"/>
          </w:tcPr>
          <w:p w14:paraId="48B172B2" w14:textId="77777777" w:rsidR="00430174" w:rsidRPr="008F554D" w:rsidRDefault="00430174" w:rsidP="00C97101">
            <w:pPr>
              <w:rPr>
                <w:rFonts w:ascii="Arial" w:hAnsi="Arial" w:cs="Arial"/>
                <w:sz w:val="8"/>
                <w:szCs w:val="2"/>
                <w:lang w:val="es-BO"/>
              </w:rPr>
            </w:pPr>
          </w:p>
        </w:tc>
        <w:tc>
          <w:tcPr>
            <w:tcW w:w="265" w:type="dxa"/>
            <w:gridSpan w:val="2"/>
            <w:shd w:val="clear" w:color="auto" w:fill="auto"/>
          </w:tcPr>
          <w:p w14:paraId="5A89F24D" w14:textId="77777777" w:rsidR="00430174" w:rsidRPr="008F554D" w:rsidRDefault="00430174" w:rsidP="00C97101">
            <w:pPr>
              <w:rPr>
                <w:rFonts w:ascii="Arial" w:hAnsi="Arial" w:cs="Arial"/>
                <w:sz w:val="8"/>
                <w:szCs w:val="2"/>
                <w:lang w:val="es-BO"/>
              </w:rPr>
            </w:pPr>
          </w:p>
        </w:tc>
        <w:tc>
          <w:tcPr>
            <w:tcW w:w="267" w:type="dxa"/>
            <w:gridSpan w:val="2"/>
            <w:shd w:val="clear" w:color="auto" w:fill="auto"/>
          </w:tcPr>
          <w:p w14:paraId="7921536E" w14:textId="77777777" w:rsidR="00430174" w:rsidRPr="008F554D" w:rsidRDefault="00430174" w:rsidP="00C97101">
            <w:pPr>
              <w:rPr>
                <w:rFonts w:ascii="Arial" w:hAnsi="Arial" w:cs="Arial"/>
                <w:sz w:val="8"/>
                <w:szCs w:val="2"/>
                <w:lang w:val="es-BO"/>
              </w:rPr>
            </w:pPr>
          </w:p>
        </w:tc>
        <w:tc>
          <w:tcPr>
            <w:tcW w:w="70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63"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62"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65"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63" w:type="dxa"/>
            <w:gridSpan w:val="2"/>
            <w:shd w:val="clear" w:color="auto" w:fill="auto"/>
          </w:tcPr>
          <w:p w14:paraId="62F7A8C0" w14:textId="77777777" w:rsidR="00430174" w:rsidRPr="008F554D" w:rsidRDefault="00430174" w:rsidP="00C97101">
            <w:pPr>
              <w:rPr>
                <w:rFonts w:ascii="Arial" w:hAnsi="Arial" w:cs="Arial"/>
                <w:sz w:val="8"/>
                <w:szCs w:val="2"/>
                <w:lang w:val="es-BO"/>
              </w:rPr>
            </w:pPr>
          </w:p>
        </w:tc>
        <w:tc>
          <w:tcPr>
            <w:tcW w:w="263" w:type="dxa"/>
            <w:gridSpan w:val="2"/>
            <w:shd w:val="clear" w:color="auto" w:fill="auto"/>
          </w:tcPr>
          <w:p w14:paraId="5211C4A9" w14:textId="77777777" w:rsidR="00430174" w:rsidRPr="008F554D" w:rsidRDefault="00430174" w:rsidP="00C97101">
            <w:pPr>
              <w:rPr>
                <w:rFonts w:ascii="Arial" w:hAnsi="Arial" w:cs="Arial"/>
                <w:sz w:val="8"/>
                <w:szCs w:val="2"/>
                <w:lang w:val="es-BO"/>
              </w:rPr>
            </w:pPr>
          </w:p>
        </w:tc>
        <w:tc>
          <w:tcPr>
            <w:tcW w:w="263"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61" w:type="dxa"/>
            <w:gridSpan w:val="2"/>
            <w:shd w:val="clear" w:color="auto" w:fill="auto"/>
          </w:tcPr>
          <w:p w14:paraId="6DCD1B02" w14:textId="77777777" w:rsidR="00430174" w:rsidRPr="008F554D" w:rsidRDefault="00430174" w:rsidP="00C97101">
            <w:pPr>
              <w:rPr>
                <w:rFonts w:ascii="Arial" w:hAnsi="Arial" w:cs="Arial"/>
                <w:sz w:val="8"/>
                <w:szCs w:val="2"/>
                <w:lang w:val="es-BO"/>
              </w:rPr>
            </w:pPr>
          </w:p>
        </w:tc>
        <w:tc>
          <w:tcPr>
            <w:tcW w:w="261"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60"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61"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61"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61"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61"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60" w:type="dxa"/>
            <w:gridSpan w:val="3"/>
            <w:shd w:val="clear" w:color="auto" w:fill="auto"/>
          </w:tcPr>
          <w:p w14:paraId="1FC1711C" w14:textId="77777777" w:rsidR="00430174" w:rsidRPr="008F554D" w:rsidRDefault="00430174" w:rsidP="00C97101">
            <w:pPr>
              <w:rPr>
                <w:rFonts w:ascii="Arial" w:hAnsi="Arial" w:cs="Arial"/>
                <w:sz w:val="8"/>
                <w:szCs w:val="2"/>
                <w:lang w:val="es-BO"/>
              </w:rPr>
            </w:pPr>
          </w:p>
        </w:tc>
        <w:tc>
          <w:tcPr>
            <w:tcW w:w="261" w:type="dxa"/>
            <w:gridSpan w:val="3"/>
            <w:shd w:val="clear" w:color="auto" w:fill="auto"/>
          </w:tcPr>
          <w:p w14:paraId="5B1CEFF3" w14:textId="77777777" w:rsidR="00430174" w:rsidRPr="008F554D" w:rsidRDefault="00430174" w:rsidP="00C97101">
            <w:pPr>
              <w:rPr>
                <w:rFonts w:ascii="Arial" w:hAnsi="Arial" w:cs="Arial"/>
                <w:sz w:val="8"/>
                <w:szCs w:val="2"/>
                <w:lang w:val="es-BO"/>
              </w:rPr>
            </w:pPr>
          </w:p>
        </w:tc>
        <w:tc>
          <w:tcPr>
            <w:tcW w:w="261"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61"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61"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60"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60"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60"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60"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60"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64"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60"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5704B4" w:rsidRPr="008F554D" w14:paraId="035CC2DF" w14:textId="77777777" w:rsidTr="005704B4">
        <w:trPr>
          <w:jc w:val="center"/>
        </w:trPr>
        <w:tc>
          <w:tcPr>
            <w:tcW w:w="2296" w:type="dxa"/>
            <w:gridSpan w:val="8"/>
            <w:tcBorders>
              <w:left w:val="single" w:sz="12" w:space="0" w:color="1F4E79" w:themeColor="accent1" w:themeShade="80"/>
            </w:tcBorders>
            <w:vAlign w:val="center"/>
          </w:tcPr>
          <w:p w14:paraId="7639AFA6" w14:textId="77777777" w:rsidR="005704B4" w:rsidRPr="008F554D" w:rsidRDefault="005704B4" w:rsidP="00C97101">
            <w:pPr>
              <w:jc w:val="right"/>
              <w:rPr>
                <w:rFonts w:ascii="Arial" w:hAnsi="Arial" w:cs="Arial"/>
                <w:b/>
                <w:sz w:val="10"/>
                <w:szCs w:val="8"/>
                <w:lang w:val="es-BO"/>
              </w:rPr>
            </w:pPr>
          </w:p>
        </w:tc>
        <w:tc>
          <w:tcPr>
            <w:tcW w:w="283" w:type="dxa"/>
            <w:gridSpan w:val="2"/>
          </w:tcPr>
          <w:p w14:paraId="1E145829" w14:textId="77777777" w:rsidR="005704B4" w:rsidRPr="008F554D" w:rsidRDefault="005704B4" w:rsidP="00C97101">
            <w:pPr>
              <w:rPr>
                <w:rFonts w:ascii="Arial" w:hAnsi="Arial" w:cs="Arial"/>
                <w:sz w:val="10"/>
                <w:szCs w:val="8"/>
                <w:lang w:val="es-BO"/>
              </w:rPr>
            </w:pPr>
          </w:p>
        </w:tc>
        <w:tc>
          <w:tcPr>
            <w:tcW w:w="2543" w:type="dxa"/>
            <w:gridSpan w:val="11"/>
          </w:tcPr>
          <w:p w14:paraId="5E05788D" w14:textId="5C0A045C" w:rsidR="005704B4" w:rsidRPr="008F554D" w:rsidRDefault="005704B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485" w:type="dxa"/>
            <w:gridSpan w:val="3"/>
          </w:tcPr>
          <w:p w14:paraId="12EEA63F" w14:textId="77777777" w:rsidR="005704B4" w:rsidRPr="008F554D" w:rsidRDefault="005704B4" w:rsidP="00C97101">
            <w:pPr>
              <w:jc w:val="center"/>
              <w:rPr>
                <w:rFonts w:ascii="Arial" w:hAnsi="Arial" w:cs="Arial"/>
                <w:sz w:val="10"/>
                <w:szCs w:val="8"/>
                <w:lang w:val="es-BO"/>
              </w:rPr>
            </w:pPr>
          </w:p>
        </w:tc>
        <w:tc>
          <w:tcPr>
            <w:tcW w:w="1731" w:type="dxa"/>
            <w:gridSpan w:val="9"/>
            <w:tcBorders>
              <w:bottom w:val="single" w:sz="4" w:space="0" w:color="auto"/>
            </w:tcBorders>
          </w:tcPr>
          <w:p w14:paraId="686C7D60" w14:textId="77777777" w:rsidR="005704B4" w:rsidRPr="008F554D" w:rsidRDefault="005704B4" w:rsidP="00C97101">
            <w:pPr>
              <w:jc w:val="center"/>
              <w:rPr>
                <w:rFonts w:ascii="Arial" w:hAnsi="Arial" w:cs="Arial"/>
                <w:sz w:val="10"/>
                <w:szCs w:val="8"/>
                <w:lang w:val="es-BO"/>
              </w:rPr>
            </w:pPr>
            <w:r w:rsidRPr="008F554D">
              <w:rPr>
                <w:i/>
                <w:sz w:val="12"/>
                <w:szCs w:val="8"/>
                <w:lang w:val="es-BO"/>
              </w:rPr>
              <w:t>Cargo</w:t>
            </w:r>
          </w:p>
        </w:tc>
        <w:tc>
          <w:tcPr>
            <w:tcW w:w="261" w:type="dxa"/>
            <w:gridSpan w:val="3"/>
          </w:tcPr>
          <w:p w14:paraId="2512B873" w14:textId="77777777" w:rsidR="005704B4" w:rsidRPr="008F554D" w:rsidRDefault="005704B4" w:rsidP="00C97101">
            <w:pPr>
              <w:jc w:val="center"/>
              <w:rPr>
                <w:rFonts w:ascii="Arial" w:hAnsi="Arial" w:cs="Arial"/>
                <w:sz w:val="10"/>
                <w:szCs w:val="8"/>
                <w:lang w:val="es-BO"/>
              </w:rPr>
            </w:pPr>
          </w:p>
        </w:tc>
        <w:tc>
          <w:tcPr>
            <w:tcW w:w="2487" w:type="dxa"/>
            <w:gridSpan w:val="11"/>
            <w:tcBorders>
              <w:bottom w:val="single" w:sz="4" w:space="0" w:color="auto"/>
            </w:tcBorders>
          </w:tcPr>
          <w:p w14:paraId="5A3ACED2" w14:textId="77777777" w:rsidR="005704B4" w:rsidRPr="008F554D" w:rsidRDefault="005704B4" w:rsidP="00C97101">
            <w:pPr>
              <w:jc w:val="center"/>
              <w:rPr>
                <w:rFonts w:ascii="Arial" w:hAnsi="Arial" w:cs="Arial"/>
                <w:sz w:val="10"/>
                <w:szCs w:val="8"/>
                <w:lang w:val="es-BO"/>
              </w:rPr>
            </w:pPr>
            <w:r w:rsidRPr="008F554D">
              <w:rPr>
                <w:i/>
                <w:sz w:val="12"/>
                <w:szCs w:val="8"/>
                <w:lang w:val="es-BO"/>
              </w:rPr>
              <w:t>Dependencia</w:t>
            </w:r>
          </w:p>
        </w:tc>
        <w:tc>
          <w:tcPr>
            <w:tcW w:w="260" w:type="dxa"/>
            <w:tcBorders>
              <w:right w:val="single" w:sz="12" w:space="0" w:color="1F4E79" w:themeColor="accent1" w:themeShade="80"/>
            </w:tcBorders>
          </w:tcPr>
          <w:p w14:paraId="1D1D2D3A" w14:textId="77777777" w:rsidR="005704B4" w:rsidRPr="008F554D" w:rsidRDefault="005704B4" w:rsidP="00C97101">
            <w:pPr>
              <w:rPr>
                <w:rFonts w:ascii="Arial" w:hAnsi="Arial" w:cs="Arial"/>
                <w:sz w:val="10"/>
                <w:szCs w:val="8"/>
                <w:lang w:val="es-BO"/>
              </w:rPr>
            </w:pPr>
          </w:p>
        </w:tc>
      </w:tr>
      <w:tr w:rsidR="00052788" w:rsidRPr="008F554D" w14:paraId="66BBD51D" w14:textId="77777777" w:rsidTr="005704B4">
        <w:trPr>
          <w:trHeight w:val="327"/>
          <w:jc w:val="center"/>
        </w:trPr>
        <w:tc>
          <w:tcPr>
            <w:tcW w:w="2527" w:type="dxa"/>
            <w:gridSpan w:val="9"/>
            <w:tcBorders>
              <w:left w:val="single" w:sz="12" w:space="0" w:color="1F4E79" w:themeColor="accent1" w:themeShade="80"/>
              <w:right w:val="single" w:sz="4" w:space="0" w:color="auto"/>
            </w:tcBorders>
            <w:vAlign w:val="center"/>
          </w:tcPr>
          <w:p w14:paraId="78F0FA1D" w14:textId="77777777" w:rsidR="00052788" w:rsidRPr="00CE0B5F" w:rsidRDefault="00052788" w:rsidP="00052788">
            <w:pPr>
              <w:jc w:val="right"/>
              <w:rPr>
                <w:rFonts w:ascii="Arial" w:hAnsi="Arial" w:cs="Arial"/>
                <w:lang w:val="es-BO"/>
              </w:rPr>
            </w:pPr>
            <w:r w:rsidRPr="00CE0B5F">
              <w:rPr>
                <w:rFonts w:ascii="Arial" w:hAnsi="Arial" w:cs="Arial"/>
                <w:lang w:val="es-BO"/>
              </w:rPr>
              <w:t>Encargado de atender consultas</w:t>
            </w:r>
          </w:p>
          <w:p w14:paraId="18AC8C5A" w14:textId="42890022" w:rsidR="00052788" w:rsidRPr="008F554D" w:rsidRDefault="00052788" w:rsidP="005704B4">
            <w:pPr>
              <w:jc w:val="right"/>
              <w:rPr>
                <w:rFonts w:ascii="Arial" w:hAnsi="Arial" w:cs="Arial"/>
                <w:lang w:val="es-BO"/>
              </w:rPr>
            </w:pPr>
            <w:r w:rsidRPr="00CE0B5F">
              <w:rPr>
                <w:rFonts w:ascii="Arial" w:hAnsi="Arial" w:cs="Arial"/>
                <w:lang w:val="es-BO"/>
              </w:rPr>
              <w:t>Administrativas:</w:t>
            </w:r>
          </w:p>
        </w:tc>
        <w:tc>
          <w:tcPr>
            <w:tcW w:w="232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75FBA8C8" w:rsidR="005704B4" w:rsidRPr="005704B4" w:rsidRDefault="00052788" w:rsidP="005704B4">
            <w:pPr>
              <w:jc w:val="center"/>
              <w:rPr>
                <w:rFonts w:ascii="Arial" w:hAnsi="Arial" w:cs="Arial"/>
                <w:sz w:val="14"/>
                <w:lang w:val="es-BO"/>
              </w:rPr>
            </w:pPr>
            <w:r>
              <w:rPr>
                <w:rFonts w:ascii="Arial" w:hAnsi="Arial" w:cs="Arial"/>
                <w:sz w:val="14"/>
                <w:lang w:val="es-BO"/>
              </w:rPr>
              <w:t>Claudia Chura Cruz</w:t>
            </w:r>
          </w:p>
        </w:tc>
        <w:tc>
          <w:tcPr>
            <w:tcW w:w="268" w:type="dxa"/>
            <w:gridSpan w:val="2"/>
            <w:tcBorders>
              <w:left w:val="single" w:sz="4" w:space="0" w:color="auto"/>
              <w:right w:val="single" w:sz="4" w:space="0" w:color="auto"/>
            </w:tcBorders>
            <w:vAlign w:val="center"/>
          </w:tcPr>
          <w:p w14:paraId="0FA08DBC" w14:textId="77777777" w:rsidR="00052788" w:rsidRPr="008F554D" w:rsidRDefault="00052788" w:rsidP="005704B4">
            <w:pPr>
              <w:jc w:val="center"/>
              <w:rPr>
                <w:rFonts w:ascii="Arial" w:hAnsi="Arial" w:cs="Arial"/>
                <w:lang w:val="es-BO"/>
              </w:rPr>
            </w:pPr>
          </w:p>
        </w:tc>
        <w:tc>
          <w:tcPr>
            <w:tcW w:w="219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0261F36D" w:rsidR="00052788" w:rsidRPr="008F554D" w:rsidRDefault="00052788" w:rsidP="005704B4">
            <w:pPr>
              <w:jc w:val="center"/>
              <w:rPr>
                <w:rFonts w:ascii="Arial" w:hAnsi="Arial" w:cs="Arial"/>
                <w:lang w:val="es-BO"/>
              </w:rPr>
            </w:pPr>
            <w:r w:rsidRPr="00DB40DC">
              <w:rPr>
                <w:rFonts w:ascii="Arial" w:hAnsi="Arial" w:cs="Arial"/>
                <w:sz w:val="14"/>
                <w:lang w:val="es-BO"/>
              </w:rPr>
              <w:t>Profesional en Compras y Contrataciones</w:t>
            </w:r>
          </w:p>
        </w:tc>
        <w:tc>
          <w:tcPr>
            <w:tcW w:w="261" w:type="dxa"/>
            <w:gridSpan w:val="3"/>
            <w:tcBorders>
              <w:left w:val="single" w:sz="4" w:space="0" w:color="auto"/>
              <w:right w:val="single" w:sz="4" w:space="0" w:color="auto"/>
            </w:tcBorders>
            <w:vAlign w:val="center"/>
          </w:tcPr>
          <w:p w14:paraId="0AEECDFA" w14:textId="77777777" w:rsidR="00052788" w:rsidRPr="008F554D" w:rsidRDefault="00052788" w:rsidP="005704B4">
            <w:pPr>
              <w:jc w:val="center"/>
              <w:rPr>
                <w:rFonts w:ascii="Arial" w:hAnsi="Arial" w:cs="Arial"/>
                <w:lang w:val="es-BO"/>
              </w:rPr>
            </w:pPr>
          </w:p>
        </w:tc>
        <w:tc>
          <w:tcPr>
            <w:tcW w:w="250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2C452B3" w:rsidR="00052788" w:rsidRPr="008F554D" w:rsidRDefault="00052788" w:rsidP="005704B4">
            <w:pPr>
              <w:jc w:val="center"/>
              <w:rPr>
                <w:rFonts w:ascii="Arial" w:hAnsi="Arial" w:cs="Arial"/>
                <w:lang w:val="es-BO"/>
              </w:rPr>
            </w:pPr>
            <w:r w:rsidRPr="00DB40DC">
              <w:rPr>
                <w:rFonts w:ascii="Arial" w:hAnsi="Arial" w:cs="Arial"/>
                <w:sz w:val="14"/>
                <w:lang w:val="es-BO"/>
              </w:rPr>
              <w:t>Dpto. de Compras y Contrataciones</w:t>
            </w:r>
          </w:p>
        </w:tc>
        <w:tc>
          <w:tcPr>
            <w:tcW w:w="260" w:type="dxa"/>
            <w:tcBorders>
              <w:left w:val="single" w:sz="4" w:space="0" w:color="auto"/>
              <w:right w:val="single" w:sz="12" w:space="0" w:color="1F4E79" w:themeColor="accent1" w:themeShade="80"/>
            </w:tcBorders>
          </w:tcPr>
          <w:p w14:paraId="4262E36E" w14:textId="77777777" w:rsidR="00052788" w:rsidRPr="008F554D" w:rsidRDefault="00052788" w:rsidP="00C97101">
            <w:pPr>
              <w:rPr>
                <w:rFonts w:ascii="Arial" w:hAnsi="Arial" w:cs="Arial"/>
                <w:lang w:val="es-BO"/>
              </w:rPr>
            </w:pPr>
          </w:p>
        </w:tc>
      </w:tr>
      <w:tr w:rsidR="00052788" w:rsidRPr="008F554D" w14:paraId="1E7F0CAA" w14:textId="77777777" w:rsidTr="005704B4">
        <w:trPr>
          <w:trHeight w:val="516"/>
          <w:jc w:val="center"/>
        </w:trPr>
        <w:tc>
          <w:tcPr>
            <w:tcW w:w="2527" w:type="dxa"/>
            <w:gridSpan w:val="9"/>
            <w:tcBorders>
              <w:left w:val="single" w:sz="12" w:space="0" w:color="1F4E79" w:themeColor="accent1" w:themeShade="80"/>
              <w:right w:val="single" w:sz="4" w:space="0" w:color="auto"/>
            </w:tcBorders>
            <w:vAlign w:val="center"/>
          </w:tcPr>
          <w:p w14:paraId="3BFD8A29" w14:textId="2ABA2778" w:rsidR="00052788" w:rsidRPr="005704B4" w:rsidRDefault="005704B4" w:rsidP="00C97101">
            <w:pPr>
              <w:jc w:val="right"/>
              <w:rPr>
                <w:rFonts w:ascii="Arial" w:hAnsi="Arial" w:cs="Arial"/>
                <w:lang w:val="es-BO"/>
              </w:rPr>
            </w:pPr>
            <w:r w:rsidRPr="005704B4">
              <w:rPr>
                <w:rFonts w:ascii="Arial" w:hAnsi="Arial" w:cs="Arial"/>
                <w:lang w:val="es-BO"/>
              </w:rPr>
              <w:t>Técnicas:</w:t>
            </w:r>
          </w:p>
        </w:tc>
        <w:tc>
          <w:tcPr>
            <w:tcW w:w="232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A2B3A" w14:textId="2436F4D8" w:rsidR="00052788" w:rsidRPr="005704B4" w:rsidRDefault="005704B4" w:rsidP="005704B4">
            <w:pPr>
              <w:jc w:val="center"/>
              <w:rPr>
                <w:rFonts w:ascii="Arial" w:hAnsi="Arial" w:cs="Arial"/>
                <w:sz w:val="14"/>
                <w:lang w:val="es-BO"/>
              </w:rPr>
            </w:pPr>
            <w:r>
              <w:rPr>
                <w:rFonts w:ascii="Arial" w:hAnsi="Arial" w:cs="Arial"/>
                <w:sz w:val="14"/>
                <w:lang w:val="es-BO"/>
              </w:rPr>
              <w:t>Jaime Garcia Tenorio</w:t>
            </w:r>
          </w:p>
        </w:tc>
        <w:tc>
          <w:tcPr>
            <w:tcW w:w="268" w:type="dxa"/>
            <w:gridSpan w:val="2"/>
            <w:tcBorders>
              <w:left w:val="single" w:sz="4" w:space="0" w:color="auto"/>
              <w:right w:val="single" w:sz="4" w:space="0" w:color="auto"/>
            </w:tcBorders>
            <w:vAlign w:val="center"/>
          </w:tcPr>
          <w:p w14:paraId="03490BDE" w14:textId="77777777" w:rsidR="00052788" w:rsidRPr="008F554D" w:rsidRDefault="00052788" w:rsidP="005704B4">
            <w:pPr>
              <w:jc w:val="center"/>
              <w:rPr>
                <w:rFonts w:ascii="Arial" w:hAnsi="Arial" w:cs="Arial"/>
                <w:lang w:val="es-BO"/>
              </w:rPr>
            </w:pPr>
          </w:p>
        </w:tc>
        <w:tc>
          <w:tcPr>
            <w:tcW w:w="219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8F52E" w14:textId="52A1C2A5" w:rsidR="00052788" w:rsidRPr="00DB40DC" w:rsidRDefault="005704B4" w:rsidP="005704B4">
            <w:pPr>
              <w:jc w:val="center"/>
              <w:rPr>
                <w:rFonts w:ascii="Arial" w:hAnsi="Arial" w:cs="Arial"/>
                <w:sz w:val="14"/>
                <w:lang w:val="es-BO"/>
              </w:rPr>
            </w:pPr>
            <w:r>
              <w:rPr>
                <w:rFonts w:ascii="Arial" w:hAnsi="Arial" w:cs="Arial"/>
                <w:sz w:val="14"/>
                <w:lang w:val="es-BO"/>
              </w:rPr>
              <w:t>Supervisor de Mantenimiento e Infraestructura</w:t>
            </w:r>
          </w:p>
        </w:tc>
        <w:tc>
          <w:tcPr>
            <w:tcW w:w="261" w:type="dxa"/>
            <w:gridSpan w:val="3"/>
            <w:tcBorders>
              <w:left w:val="single" w:sz="4" w:space="0" w:color="auto"/>
              <w:right w:val="single" w:sz="4" w:space="0" w:color="auto"/>
            </w:tcBorders>
            <w:vAlign w:val="center"/>
          </w:tcPr>
          <w:p w14:paraId="03C29BAA" w14:textId="77777777" w:rsidR="00052788" w:rsidRPr="008F554D" w:rsidRDefault="00052788" w:rsidP="005704B4">
            <w:pPr>
              <w:jc w:val="center"/>
              <w:rPr>
                <w:rFonts w:ascii="Arial" w:hAnsi="Arial" w:cs="Arial"/>
                <w:lang w:val="es-BO"/>
              </w:rPr>
            </w:pPr>
          </w:p>
        </w:tc>
        <w:tc>
          <w:tcPr>
            <w:tcW w:w="250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A8AD8" w14:textId="33A4C18B" w:rsidR="00052788" w:rsidRPr="00DB40DC" w:rsidRDefault="005704B4" w:rsidP="005704B4">
            <w:pPr>
              <w:jc w:val="center"/>
              <w:rPr>
                <w:rFonts w:ascii="Arial" w:hAnsi="Arial" w:cs="Arial"/>
                <w:sz w:val="14"/>
                <w:lang w:val="es-BO"/>
              </w:rPr>
            </w:pPr>
            <w:r>
              <w:rPr>
                <w:rFonts w:ascii="Arial" w:hAnsi="Arial" w:cs="Arial"/>
                <w:sz w:val="14"/>
                <w:lang w:val="es-BO"/>
              </w:rPr>
              <w:t>Departamento de Mejoramiento y mantenimiento de la Infraestructura</w:t>
            </w:r>
          </w:p>
        </w:tc>
        <w:tc>
          <w:tcPr>
            <w:tcW w:w="260" w:type="dxa"/>
            <w:tcBorders>
              <w:left w:val="single" w:sz="4" w:space="0" w:color="auto"/>
              <w:right w:val="single" w:sz="12" w:space="0" w:color="1F4E79" w:themeColor="accent1" w:themeShade="80"/>
            </w:tcBorders>
          </w:tcPr>
          <w:p w14:paraId="6A0D623F" w14:textId="77777777" w:rsidR="00052788" w:rsidRPr="008F554D" w:rsidRDefault="00052788" w:rsidP="00C97101">
            <w:pPr>
              <w:rPr>
                <w:rFonts w:ascii="Arial" w:hAnsi="Arial" w:cs="Arial"/>
                <w:lang w:val="es-BO"/>
              </w:rPr>
            </w:pPr>
          </w:p>
        </w:tc>
      </w:tr>
      <w:tr w:rsidR="008F554D" w:rsidRPr="005704B4" w14:paraId="5677F4D1"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4EEBB7CA" w14:textId="77777777" w:rsidR="00430174" w:rsidRPr="005704B4" w:rsidRDefault="00430174" w:rsidP="00C97101">
            <w:pPr>
              <w:jc w:val="right"/>
              <w:rPr>
                <w:rFonts w:ascii="Arial" w:hAnsi="Arial" w:cs="Arial"/>
                <w:b/>
                <w:sz w:val="10"/>
                <w:lang w:val="es-BO"/>
              </w:rPr>
            </w:pPr>
          </w:p>
        </w:tc>
        <w:tc>
          <w:tcPr>
            <w:tcW w:w="283" w:type="dxa"/>
            <w:gridSpan w:val="2"/>
            <w:shd w:val="clear" w:color="auto" w:fill="auto"/>
          </w:tcPr>
          <w:p w14:paraId="43F69CB2" w14:textId="77777777" w:rsidR="00430174" w:rsidRPr="005704B4" w:rsidRDefault="00430174" w:rsidP="00C97101">
            <w:pPr>
              <w:rPr>
                <w:rFonts w:ascii="Arial" w:hAnsi="Arial" w:cs="Arial"/>
                <w:sz w:val="10"/>
                <w:lang w:val="es-BO"/>
              </w:rPr>
            </w:pPr>
          </w:p>
        </w:tc>
        <w:tc>
          <w:tcPr>
            <w:tcW w:w="265" w:type="dxa"/>
            <w:gridSpan w:val="2"/>
            <w:shd w:val="clear" w:color="auto" w:fill="auto"/>
          </w:tcPr>
          <w:p w14:paraId="66E62A1C" w14:textId="77777777" w:rsidR="00430174" w:rsidRPr="005704B4" w:rsidRDefault="00430174" w:rsidP="00C97101">
            <w:pPr>
              <w:rPr>
                <w:rFonts w:ascii="Arial" w:hAnsi="Arial" w:cs="Arial"/>
                <w:sz w:val="10"/>
                <w:lang w:val="es-BO"/>
              </w:rPr>
            </w:pPr>
          </w:p>
        </w:tc>
        <w:tc>
          <w:tcPr>
            <w:tcW w:w="267" w:type="dxa"/>
            <w:gridSpan w:val="2"/>
            <w:shd w:val="clear" w:color="auto" w:fill="auto"/>
          </w:tcPr>
          <w:p w14:paraId="26EA5F05" w14:textId="77777777" w:rsidR="00430174" w:rsidRPr="005704B4" w:rsidRDefault="00430174" w:rsidP="00C97101">
            <w:pPr>
              <w:rPr>
                <w:rFonts w:ascii="Arial" w:hAnsi="Arial" w:cs="Arial"/>
                <w:sz w:val="10"/>
                <w:lang w:val="es-BO"/>
              </w:rPr>
            </w:pPr>
          </w:p>
        </w:tc>
        <w:tc>
          <w:tcPr>
            <w:tcW w:w="702" w:type="dxa"/>
            <w:shd w:val="clear" w:color="auto" w:fill="auto"/>
          </w:tcPr>
          <w:p w14:paraId="084C1D69" w14:textId="77777777" w:rsidR="00430174" w:rsidRPr="005704B4" w:rsidRDefault="00430174" w:rsidP="00C97101">
            <w:pPr>
              <w:rPr>
                <w:rFonts w:ascii="Arial" w:hAnsi="Arial" w:cs="Arial"/>
                <w:sz w:val="10"/>
                <w:lang w:val="es-BO"/>
              </w:rPr>
            </w:pPr>
          </w:p>
        </w:tc>
        <w:tc>
          <w:tcPr>
            <w:tcW w:w="263" w:type="dxa"/>
            <w:shd w:val="clear" w:color="auto" w:fill="auto"/>
          </w:tcPr>
          <w:p w14:paraId="6B10E968" w14:textId="77777777" w:rsidR="00430174" w:rsidRPr="005704B4" w:rsidRDefault="00430174" w:rsidP="00C97101">
            <w:pPr>
              <w:rPr>
                <w:rFonts w:ascii="Arial" w:hAnsi="Arial" w:cs="Arial"/>
                <w:sz w:val="10"/>
                <w:lang w:val="es-BO"/>
              </w:rPr>
            </w:pPr>
          </w:p>
        </w:tc>
        <w:tc>
          <w:tcPr>
            <w:tcW w:w="262" w:type="dxa"/>
            <w:shd w:val="clear" w:color="auto" w:fill="auto"/>
          </w:tcPr>
          <w:p w14:paraId="02D737B1" w14:textId="77777777" w:rsidR="00430174" w:rsidRPr="005704B4" w:rsidRDefault="00430174" w:rsidP="00C97101">
            <w:pPr>
              <w:rPr>
                <w:rFonts w:ascii="Arial" w:hAnsi="Arial" w:cs="Arial"/>
                <w:sz w:val="10"/>
                <w:lang w:val="es-BO"/>
              </w:rPr>
            </w:pPr>
          </w:p>
        </w:tc>
        <w:tc>
          <w:tcPr>
            <w:tcW w:w="265" w:type="dxa"/>
            <w:shd w:val="clear" w:color="auto" w:fill="auto"/>
          </w:tcPr>
          <w:p w14:paraId="15802CFD" w14:textId="77777777" w:rsidR="00430174" w:rsidRPr="005704B4" w:rsidRDefault="00430174" w:rsidP="00C97101">
            <w:pPr>
              <w:rPr>
                <w:rFonts w:ascii="Arial" w:hAnsi="Arial" w:cs="Arial"/>
                <w:sz w:val="10"/>
                <w:lang w:val="es-BO"/>
              </w:rPr>
            </w:pPr>
          </w:p>
        </w:tc>
        <w:tc>
          <w:tcPr>
            <w:tcW w:w="263" w:type="dxa"/>
            <w:gridSpan w:val="2"/>
            <w:shd w:val="clear" w:color="auto" w:fill="auto"/>
          </w:tcPr>
          <w:p w14:paraId="714A956A" w14:textId="77777777" w:rsidR="00430174" w:rsidRPr="005704B4" w:rsidRDefault="00430174" w:rsidP="00C97101">
            <w:pPr>
              <w:rPr>
                <w:rFonts w:ascii="Arial" w:hAnsi="Arial" w:cs="Arial"/>
                <w:sz w:val="10"/>
                <w:lang w:val="es-BO"/>
              </w:rPr>
            </w:pPr>
          </w:p>
        </w:tc>
        <w:tc>
          <w:tcPr>
            <w:tcW w:w="263" w:type="dxa"/>
            <w:gridSpan w:val="2"/>
            <w:shd w:val="clear" w:color="auto" w:fill="auto"/>
          </w:tcPr>
          <w:p w14:paraId="5552FA7E" w14:textId="77777777" w:rsidR="00430174" w:rsidRPr="005704B4" w:rsidRDefault="00430174" w:rsidP="00C97101">
            <w:pPr>
              <w:rPr>
                <w:rFonts w:ascii="Arial" w:hAnsi="Arial" w:cs="Arial"/>
                <w:sz w:val="10"/>
                <w:lang w:val="es-BO"/>
              </w:rPr>
            </w:pPr>
          </w:p>
        </w:tc>
        <w:tc>
          <w:tcPr>
            <w:tcW w:w="263" w:type="dxa"/>
            <w:shd w:val="clear" w:color="auto" w:fill="auto"/>
          </w:tcPr>
          <w:p w14:paraId="6B609EB2" w14:textId="77777777" w:rsidR="00430174" w:rsidRPr="005704B4" w:rsidRDefault="00430174" w:rsidP="00C97101">
            <w:pPr>
              <w:rPr>
                <w:rFonts w:ascii="Arial" w:hAnsi="Arial" w:cs="Arial"/>
                <w:sz w:val="10"/>
                <w:lang w:val="es-BO"/>
              </w:rPr>
            </w:pPr>
          </w:p>
        </w:tc>
        <w:tc>
          <w:tcPr>
            <w:tcW w:w="261" w:type="dxa"/>
            <w:gridSpan w:val="2"/>
            <w:shd w:val="clear" w:color="auto" w:fill="auto"/>
          </w:tcPr>
          <w:p w14:paraId="74B4F438" w14:textId="77777777" w:rsidR="00430174" w:rsidRPr="005704B4" w:rsidRDefault="00430174" w:rsidP="00C97101">
            <w:pPr>
              <w:rPr>
                <w:rFonts w:ascii="Arial" w:hAnsi="Arial" w:cs="Arial"/>
                <w:sz w:val="10"/>
                <w:lang w:val="es-BO"/>
              </w:rPr>
            </w:pPr>
          </w:p>
        </w:tc>
        <w:tc>
          <w:tcPr>
            <w:tcW w:w="261" w:type="dxa"/>
            <w:shd w:val="clear" w:color="auto" w:fill="auto"/>
          </w:tcPr>
          <w:p w14:paraId="5D09F55D" w14:textId="77777777" w:rsidR="00430174" w:rsidRPr="005704B4" w:rsidRDefault="00430174" w:rsidP="00C97101">
            <w:pPr>
              <w:rPr>
                <w:rFonts w:ascii="Arial" w:hAnsi="Arial" w:cs="Arial"/>
                <w:sz w:val="10"/>
                <w:lang w:val="es-BO"/>
              </w:rPr>
            </w:pPr>
          </w:p>
        </w:tc>
        <w:tc>
          <w:tcPr>
            <w:tcW w:w="260" w:type="dxa"/>
            <w:shd w:val="clear" w:color="auto" w:fill="auto"/>
          </w:tcPr>
          <w:p w14:paraId="6216D5B6" w14:textId="77777777" w:rsidR="00430174" w:rsidRPr="005704B4" w:rsidRDefault="00430174" w:rsidP="00C97101">
            <w:pPr>
              <w:rPr>
                <w:rFonts w:ascii="Arial" w:hAnsi="Arial" w:cs="Arial"/>
                <w:sz w:val="10"/>
                <w:lang w:val="es-BO"/>
              </w:rPr>
            </w:pPr>
          </w:p>
        </w:tc>
        <w:tc>
          <w:tcPr>
            <w:tcW w:w="261" w:type="dxa"/>
            <w:shd w:val="clear" w:color="auto" w:fill="auto"/>
          </w:tcPr>
          <w:p w14:paraId="21119AA9" w14:textId="77777777" w:rsidR="00430174" w:rsidRPr="005704B4" w:rsidRDefault="00430174" w:rsidP="00C97101">
            <w:pPr>
              <w:rPr>
                <w:rFonts w:ascii="Arial" w:hAnsi="Arial" w:cs="Arial"/>
                <w:sz w:val="10"/>
                <w:lang w:val="es-BO"/>
              </w:rPr>
            </w:pPr>
          </w:p>
        </w:tc>
        <w:tc>
          <w:tcPr>
            <w:tcW w:w="261" w:type="dxa"/>
            <w:shd w:val="clear" w:color="auto" w:fill="auto"/>
          </w:tcPr>
          <w:p w14:paraId="3B66FC51" w14:textId="77777777" w:rsidR="00430174" w:rsidRPr="005704B4" w:rsidRDefault="00430174" w:rsidP="00C97101">
            <w:pPr>
              <w:rPr>
                <w:rFonts w:ascii="Arial" w:hAnsi="Arial" w:cs="Arial"/>
                <w:sz w:val="10"/>
                <w:lang w:val="es-BO"/>
              </w:rPr>
            </w:pPr>
          </w:p>
        </w:tc>
        <w:tc>
          <w:tcPr>
            <w:tcW w:w="261" w:type="dxa"/>
            <w:tcBorders>
              <w:bottom w:val="single" w:sz="4" w:space="0" w:color="auto"/>
            </w:tcBorders>
            <w:shd w:val="clear" w:color="auto" w:fill="auto"/>
          </w:tcPr>
          <w:p w14:paraId="78EA8EBB" w14:textId="77777777" w:rsidR="00430174" w:rsidRPr="005704B4" w:rsidRDefault="00430174" w:rsidP="00C97101">
            <w:pPr>
              <w:rPr>
                <w:rFonts w:ascii="Arial" w:hAnsi="Arial" w:cs="Arial"/>
                <w:sz w:val="10"/>
                <w:lang w:val="es-BO"/>
              </w:rPr>
            </w:pPr>
          </w:p>
        </w:tc>
        <w:tc>
          <w:tcPr>
            <w:tcW w:w="261" w:type="dxa"/>
            <w:tcBorders>
              <w:bottom w:val="single" w:sz="4" w:space="0" w:color="auto"/>
            </w:tcBorders>
            <w:shd w:val="clear" w:color="auto" w:fill="auto"/>
          </w:tcPr>
          <w:p w14:paraId="59729DEF" w14:textId="77777777" w:rsidR="00430174" w:rsidRPr="005704B4" w:rsidRDefault="00430174" w:rsidP="00C97101">
            <w:pPr>
              <w:rPr>
                <w:rFonts w:ascii="Arial" w:hAnsi="Arial" w:cs="Arial"/>
                <w:sz w:val="10"/>
                <w:lang w:val="es-BO"/>
              </w:rPr>
            </w:pPr>
          </w:p>
        </w:tc>
        <w:tc>
          <w:tcPr>
            <w:tcW w:w="260" w:type="dxa"/>
            <w:gridSpan w:val="3"/>
            <w:tcBorders>
              <w:bottom w:val="single" w:sz="4" w:space="0" w:color="auto"/>
            </w:tcBorders>
            <w:shd w:val="clear" w:color="auto" w:fill="auto"/>
          </w:tcPr>
          <w:p w14:paraId="1D21B95C" w14:textId="77777777" w:rsidR="00430174" w:rsidRPr="005704B4" w:rsidRDefault="00430174" w:rsidP="00C97101">
            <w:pPr>
              <w:rPr>
                <w:rFonts w:ascii="Arial" w:hAnsi="Arial" w:cs="Arial"/>
                <w:sz w:val="10"/>
                <w:lang w:val="es-BO"/>
              </w:rPr>
            </w:pPr>
          </w:p>
        </w:tc>
        <w:tc>
          <w:tcPr>
            <w:tcW w:w="261" w:type="dxa"/>
            <w:gridSpan w:val="3"/>
            <w:tcBorders>
              <w:bottom w:val="single" w:sz="4" w:space="0" w:color="auto"/>
            </w:tcBorders>
            <w:shd w:val="clear" w:color="auto" w:fill="auto"/>
          </w:tcPr>
          <w:p w14:paraId="31D0C89A" w14:textId="77777777" w:rsidR="00430174" w:rsidRPr="005704B4" w:rsidRDefault="00430174" w:rsidP="00C97101">
            <w:pPr>
              <w:rPr>
                <w:rFonts w:ascii="Arial" w:hAnsi="Arial" w:cs="Arial"/>
                <w:sz w:val="10"/>
                <w:lang w:val="es-BO"/>
              </w:rPr>
            </w:pPr>
          </w:p>
        </w:tc>
        <w:tc>
          <w:tcPr>
            <w:tcW w:w="261" w:type="dxa"/>
            <w:tcBorders>
              <w:bottom w:val="single" w:sz="4" w:space="0" w:color="auto"/>
            </w:tcBorders>
            <w:shd w:val="clear" w:color="auto" w:fill="auto"/>
          </w:tcPr>
          <w:p w14:paraId="31AC8F0B" w14:textId="77777777" w:rsidR="00430174" w:rsidRPr="005704B4" w:rsidRDefault="00430174" w:rsidP="00C97101">
            <w:pPr>
              <w:rPr>
                <w:rFonts w:ascii="Arial" w:hAnsi="Arial" w:cs="Arial"/>
                <w:sz w:val="10"/>
                <w:lang w:val="es-BO"/>
              </w:rPr>
            </w:pPr>
          </w:p>
        </w:tc>
        <w:tc>
          <w:tcPr>
            <w:tcW w:w="261" w:type="dxa"/>
            <w:tcBorders>
              <w:bottom w:val="single" w:sz="4" w:space="0" w:color="auto"/>
            </w:tcBorders>
            <w:shd w:val="clear" w:color="auto" w:fill="auto"/>
          </w:tcPr>
          <w:p w14:paraId="43F85D55" w14:textId="77777777" w:rsidR="00430174" w:rsidRPr="005704B4" w:rsidRDefault="00430174" w:rsidP="00C97101">
            <w:pPr>
              <w:rPr>
                <w:rFonts w:ascii="Arial" w:hAnsi="Arial" w:cs="Arial"/>
                <w:sz w:val="10"/>
                <w:lang w:val="es-BO"/>
              </w:rPr>
            </w:pPr>
          </w:p>
        </w:tc>
        <w:tc>
          <w:tcPr>
            <w:tcW w:w="261" w:type="dxa"/>
            <w:tcBorders>
              <w:bottom w:val="single" w:sz="4" w:space="0" w:color="auto"/>
            </w:tcBorders>
            <w:shd w:val="clear" w:color="auto" w:fill="auto"/>
          </w:tcPr>
          <w:p w14:paraId="2A215288" w14:textId="77777777" w:rsidR="00430174" w:rsidRPr="005704B4" w:rsidRDefault="00430174" w:rsidP="00C97101">
            <w:pPr>
              <w:rPr>
                <w:rFonts w:ascii="Arial" w:hAnsi="Arial" w:cs="Arial"/>
                <w:sz w:val="10"/>
                <w:lang w:val="es-BO"/>
              </w:rPr>
            </w:pPr>
          </w:p>
        </w:tc>
        <w:tc>
          <w:tcPr>
            <w:tcW w:w="260" w:type="dxa"/>
            <w:tcBorders>
              <w:bottom w:val="single" w:sz="4" w:space="0" w:color="auto"/>
            </w:tcBorders>
            <w:shd w:val="clear" w:color="auto" w:fill="auto"/>
          </w:tcPr>
          <w:p w14:paraId="5B67FE47" w14:textId="77777777" w:rsidR="00430174" w:rsidRPr="005704B4" w:rsidRDefault="00430174" w:rsidP="00C97101">
            <w:pPr>
              <w:rPr>
                <w:rFonts w:ascii="Arial" w:hAnsi="Arial" w:cs="Arial"/>
                <w:sz w:val="10"/>
                <w:lang w:val="es-BO"/>
              </w:rPr>
            </w:pPr>
          </w:p>
        </w:tc>
        <w:tc>
          <w:tcPr>
            <w:tcW w:w="260" w:type="dxa"/>
            <w:tcBorders>
              <w:bottom w:val="single" w:sz="4" w:space="0" w:color="auto"/>
            </w:tcBorders>
            <w:shd w:val="clear" w:color="auto" w:fill="auto"/>
          </w:tcPr>
          <w:p w14:paraId="3F92BF96" w14:textId="77777777" w:rsidR="00430174" w:rsidRPr="005704B4" w:rsidRDefault="00430174" w:rsidP="00C97101">
            <w:pPr>
              <w:rPr>
                <w:rFonts w:ascii="Arial" w:hAnsi="Arial" w:cs="Arial"/>
                <w:sz w:val="10"/>
                <w:lang w:val="es-BO"/>
              </w:rPr>
            </w:pPr>
          </w:p>
        </w:tc>
        <w:tc>
          <w:tcPr>
            <w:tcW w:w="260" w:type="dxa"/>
            <w:gridSpan w:val="2"/>
            <w:tcBorders>
              <w:bottom w:val="single" w:sz="4" w:space="0" w:color="auto"/>
            </w:tcBorders>
            <w:shd w:val="clear" w:color="auto" w:fill="auto"/>
          </w:tcPr>
          <w:p w14:paraId="7BCCB681" w14:textId="77777777" w:rsidR="00430174" w:rsidRPr="005704B4" w:rsidRDefault="00430174" w:rsidP="00C97101">
            <w:pPr>
              <w:rPr>
                <w:rFonts w:ascii="Arial" w:hAnsi="Arial" w:cs="Arial"/>
                <w:sz w:val="10"/>
                <w:lang w:val="es-BO"/>
              </w:rPr>
            </w:pPr>
          </w:p>
        </w:tc>
        <w:tc>
          <w:tcPr>
            <w:tcW w:w="260" w:type="dxa"/>
            <w:tcBorders>
              <w:bottom w:val="single" w:sz="4" w:space="0" w:color="auto"/>
            </w:tcBorders>
            <w:shd w:val="clear" w:color="auto" w:fill="auto"/>
          </w:tcPr>
          <w:p w14:paraId="77826AF8" w14:textId="77777777" w:rsidR="00430174" w:rsidRPr="005704B4" w:rsidRDefault="00430174" w:rsidP="00C97101">
            <w:pPr>
              <w:rPr>
                <w:rFonts w:ascii="Arial" w:hAnsi="Arial" w:cs="Arial"/>
                <w:sz w:val="10"/>
                <w:lang w:val="es-BO"/>
              </w:rPr>
            </w:pPr>
          </w:p>
        </w:tc>
        <w:tc>
          <w:tcPr>
            <w:tcW w:w="260" w:type="dxa"/>
            <w:tcBorders>
              <w:bottom w:val="single" w:sz="4" w:space="0" w:color="auto"/>
            </w:tcBorders>
            <w:shd w:val="clear" w:color="auto" w:fill="auto"/>
          </w:tcPr>
          <w:p w14:paraId="614EB2E3" w14:textId="77777777" w:rsidR="00430174" w:rsidRPr="005704B4" w:rsidRDefault="00430174" w:rsidP="00C97101">
            <w:pPr>
              <w:rPr>
                <w:rFonts w:ascii="Arial" w:hAnsi="Arial" w:cs="Arial"/>
                <w:sz w:val="10"/>
                <w:lang w:val="es-BO"/>
              </w:rPr>
            </w:pPr>
          </w:p>
        </w:tc>
        <w:tc>
          <w:tcPr>
            <w:tcW w:w="264" w:type="dxa"/>
            <w:tcBorders>
              <w:bottom w:val="single" w:sz="4" w:space="0" w:color="auto"/>
            </w:tcBorders>
            <w:shd w:val="clear" w:color="auto" w:fill="auto"/>
          </w:tcPr>
          <w:p w14:paraId="2331A5FA" w14:textId="77777777" w:rsidR="00430174" w:rsidRPr="005704B4" w:rsidRDefault="00430174" w:rsidP="00C97101">
            <w:pPr>
              <w:rPr>
                <w:rFonts w:ascii="Arial" w:hAnsi="Arial" w:cs="Arial"/>
                <w:sz w:val="10"/>
                <w:lang w:val="es-BO"/>
              </w:rPr>
            </w:pPr>
          </w:p>
        </w:tc>
        <w:tc>
          <w:tcPr>
            <w:tcW w:w="260" w:type="dxa"/>
            <w:tcBorders>
              <w:right w:val="single" w:sz="12" w:space="0" w:color="1F4E79" w:themeColor="accent1" w:themeShade="80"/>
            </w:tcBorders>
            <w:shd w:val="clear" w:color="auto" w:fill="auto"/>
          </w:tcPr>
          <w:p w14:paraId="42B936CB" w14:textId="77777777" w:rsidR="00430174" w:rsidRPr="005704B4" w:rsidRDefault="00430174" w:rsidP="00C97101">
            <w:pPr>
              <w:rPr>
                <w:rFonts w:ascii="Arial" w:hAnsi="Arial" w:cs="Arial"/>
                <w:sz w:val="10"/>
                <w:lang w:val="es-BO"/>
              </w:rPr>
            </w:pPr>
          </w:p>
        </w:tc>
      </w:tr>
      <w:tr w:rsidR="005704B4" w:rsidRPr="008F554D" w14:paraId="57D60900" w14:textId="77777777" w:rsidTr="005704B4">
        <w:trPr>
          <w:jc w:val="center"/>
        </w:trPr>
        <w:tc>
          <w:tcPr>
            <w:tcW w:w="856" w:type="dxa"/>
            <w:gridSpan w:val="2"/>
            <w:tcBorders>
              <w:left w:val="single" w:sz="12" w:space="0" w:color="1F4E79" w:themeColor="accent1" w:themeShade="80"/>
              <w:right w:val="single" w:sz="4" w:space="0" w:color="auto"/>
            </w:tcBorders>
            <w:vAlign w:val="center"/>
          </w:tcPr>
          <w:p w14:paraId="52F7E56B" w14:textId="77777777" w:rsidR="005704B4" w:rsidRPr="008F554D" w:rsidRDefault="005704B4" w:rsidP="00C97101">
            <w:pPr>
              <w:jc w:val="right"/>
              <w:rPr>
                <w:rFonts w:ascii="Arial" w:hAnsi="Arial" w:cs="Arial"/>
                <w:lang w:val="es-BO"/>
              </w:rPr>
            </w:pPr>
            <w:r w:rsidRPr="008F554D">
              <w:rPr>
                <w:rFonts w:ascii="Arial" w:hAnsi="Arial" w:cs="Arial"/>
                <w:lang w:val="es-BO"/>
              </w:rPr>
              <w:t>Teléfono</w:t>
            </w:r>
          </w:p>
        </w:tc>
        <w:tc>
          <w:tcPr>
            <w:tcW w:w="188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6A20A5" w14:textId="77777777" w:rsidR="005704B4" w:rsidRDefault="005704B4" w:rsidP="005704B4">
            <w:pPr>
              <w:ind w:left="-42" w:right="-90" w:hanging="4"/>
              <w:rPr>
                <w:rFonts w:ascii="Arial" w:hAnsi="Arial" w:cs="Arial"/>
                <w:sz w:val="14"/>
                <w:lang w:val="es-BO"/>
              </w:rPr>
            </w:pPr>
            <w:r w:rsidRPr="00287198">
              <w:rPr>
                <w:rFonts w:ascii="Arial" w:hAnsi="Arial" w:cs="Arial"/>
                <w:sz w:val="14"/>
                <w:lang w:val="es-BO"/>
              </w:rPr>
              <w:t>2409090 Internos:</w:t>
            </w:r>
          </w:p>
          <w:p w14:paraId="6E133E73" w14:textId="77777777" w:rsidR="005704B4" w:rsidRPr="004C4245" w:rsidRDefault="005704B4" w:rsidP="005704B4">
            <w:pPr>
              <w:ind w:left="-74" w:right="-90" w:firstLine="28"/>
              <w:rPr>
                <w:rFonts w:ascii="Arial" w:hAnsi="Arial" w:cs="Arial"/>
                <w:sz w:val="14"/>
                <w:lang w:val="es-BO"/>
              </w:rPr>
            </w:pPr>
            <w:r w:rsidRPr="00287198">
              <w:rPr>
                <w:rFonts w:ascii="Arial" w:hAnsi="Arial" w:cs="Arial"/>
                <w:sz w:val="14"/>
                <w:lang w:val="es-BO"/>
              </w:rPr>
              <w:t xml:space="preserve">4727 (Consultas </w:t>
            </w:r>
            <w:r w:rsidRPr="004C4245">
              <w:rPr>
                <w:rFonts w:ascii="Arial" w:hAnsi="Arial" w:cs="Arial"/>
                <w:sz w:val="14"/>
                <w:lang w:val="es-BO"/>
              </w:rPr>
              <w:t xml:space="preserve">Administrativas) </w:t>
            </w:r>
          </w:p>
          <w:p w14:paraId="0B291E81" w14:textId="1F09D404" w:rsidR="005704B4" w:rsidRPr="005704B4" w:rsidRDefault="004C4245" w:rsidP="005704B4">
            <w:pPr>
              <w:ind w:left="-74" w:right="-90" w:firstLine="28"/>
              <w:rPr>
                <w:rFonts w:ascii="Arial" w:hAnsi="Arial" w:cs="Arial"/>
                <w:sz w:val="14"/>
                <w:lang w:val="es-BO"/>
              </w:rPr>
            </w:pPr>
            <w:r w:rsidRPr="004C4245">
              <w:rPr>
                <w:rFonts w:ascii="Arial" w:hAnsi="Arial" w:cs="Arial"/>
                <w:sz w:val="14"/>
                <w:lang w:val="es-BO"/>
              </w:rPr>
              <w:t>4741</w:t>
            </w:r>
            <w:r w:rsidR="005704B4" w:rsidRPr="004C4245">
              <w:rPr>
                <w:rFonts w:ascii="Arial" w:hAnsi="Arial" w:cs="Arial"/>
                <w:sz w:val="14"/>
                <w:lang w:val="es-BO"/>
              </w:rPr>
              <w:t xml:space="preserve"> (</w:t>
            </w:r>
            <w:r w:rsidR="005704B4" w:rsidRPr="005704B4">
              <w:rPr>
                <w:rFonts w:ascii="Arial" w:hAnsi="Arial" w:cs="Arial"/>
                <w:sz w:val="14"/>
                <w:lang w:val="es-BO"/>
              </w:rPr>
              <w:t>Consultas Técnicas)</w:t>
            </w:r>
          </w:p>
        </w:tc>
        <w:tc>
          <w:tcPr>
            <w:tcW w:w="283" w:type="dxa"/>
            <w:gridSpan w:val="2"/>
            <w:tcBorders>
              <w:left w:val="single" w:sz="4" w:space="0" w:color="auto"/>
            </w:tcBorders>
            <w:vAlign w:val="center"/>
          </w:tcPr>
          <w:p w14:paraId="4383EC2B" w14:textId="77777777" w:rsidR="005704B4" w:rsidRPr="008F554D" w:rsidRDefault="005704B4" w:rsidP="00C97101">
            <w:pPr>
              <w:rPr>
                <w:rFonts w:ascii="Arial" w:hAnsi="Arial" w:cs="Arial"/>
                <w:lang w:val="es-BO"/>
              </w:rPr>
            </w:pPr>
          </w:p>
        </w:tc>
        <w:tc>
          <w:tcPr>
            <w:tcW w:w="791" w:type="dxa"/>
            <w:gridSpan w:val="2"/>
            <w:tcBorders>
              <w:left w:val="nil"/>
              <w:right w:val="single" w:sz="4" w:space="0" w:color="auto"/>
            </w:tcBorders>
          </w:tcPr>
          <w:p w14:paraId="3707F507" w14:textId="77777777" w:rsidR="005704B4" w:rsidRPr="008F554D" w:rsidRDefault="005704B4" w:rsidP="00C97101">
            <w:pPr>
              <w:rPr>
                <w:rFonts w:ascii="Arial" w:hAnsi="Arial" w:cs="Arial"/>
                <w:lang w:val="es-BO"/>
              </w:rPr>
            </w:pPr>
            <w:r w:rsidRPr="008F554D">
              <w:rPr>
                <w:rFonts w:ascii="Arial" w:hAnsi="Arial" w:cs="Arial"/>
                <w:lang w:val="es-BO"/>
              </w:rPr>
              <w:t>Fax</w:t>
            </w:r>
          </w:p>
        </w:tc>
        <w:tc>
          <w:tcPr>
            <w:tcW w:w="1053"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3E880103" w:rsidR="005704B4" w:rsidRPr="008F554D" w:rsidRDefault="005704B4" w:rsidP="00C97101">
            <w:pPr>
              <w:rPr>
                <w:rFonts w:ascii="Arial" w:hAnsi="Arial" w:cs="Arial"/>
                <w:lang w:val="es-BO"/>
              </w:rPr>
            </w:pPr>
            <w:r w:rsidRPr="00DB40DC">
              <w:rPr>
                <w:rFonts w:ascii="Arial" w:hAnsi="Arial" w:cs="Arial"/>
                <w:lang w:val="es-BO"/>
              </w:rPr>
              <w:t>2664790</w:t>
            </w:r>
          </w:p>
        </w:tc>
        <w:tc>
          <w:tcPr>
            <w:tcW w:w="263" w:type="dxa"/>
            <w:gridSpan w:val="2"/>
            <w:tcBorders>
              <w:left w:val="single" w:sz="4" w:space="0" w:color="auto"/>
            </w:tcBorders>
          </w:tcPr>
          <w:p w14:paraId="6004C56B" w14:textId="77777777" w:rsidR="005704B4" w:rsidRPr="008F554D" w:rsidRDefault="005704B4" w:rsidP="00C97101">
            <w:pPr>
              <w:rPr>
                <w:rFonts w:ascii="Arial" w:hAnsi="Arial" w:cs="Arial"/>
                <w:lang w:val="es-BO"/>
              </w:rPr>
            </w:pPr>
          </w:p>
        </w:tc>
        <w:tc>
          <w:tcPr>
            <w:tcW w:w="1567" w:type="dxa"/>
            <w:gridSpan w:val="7"/>
            <w:tcBorders>
              <w:right w:val="single" w:sz="4" w:space="0" w:color="auto"/>
            </w:tcBorders>
          </w:tcPr>
          <w:p w14:paraId="32167F07" w14:textId="77777777" w:rsidR="005704B4" w:rsidRPr="008F554D" w:rsidRDefault="005704B4" w:rsidP="00C97101">
            <w:pPr>
              <w:rPr>
                <w:rFonts w:ascii="Arial" w:hAnsi="Arial" w:cs="Arial"/>
                <w:lang w:val="es-BO"/>
              </w:rPr>
            </w:pPr>
            <w:r w:rsidRPr="008F554D">
              <w:rPr>
                <w:rFonts w:ascii="Arial" w:hAnsi="Arial" w:cs="Arial"/>
                <w:lang w:val="es-BO"/>
              </w:rPr>
              <w:t>Correo Electrónico</w:t>
            </w:r>
          </w:p>
        </w:tc>
        <w:tc>
          <w:tcPr>
            <w:tcW w:w="339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78E1AB" w14:textId="77777777" w:rsidR="005704B4" w:rsidRPr="008A513B" w:rsidRDefault="009C7F9B" w:rsidP="00031DF4">
            <w:pPr>
              <w:snapToGrid w:val="0"/>
              <w:jc w:val="both"/>
              <w:rPr>
                <w:rFonts w:ascii="Arial" w:hAnsi="Arial" w:cs="Arial"/>
                <w:sz w:val="14"/>
                <w:szCs w:val="14"/>
                <w:lang w:val="pt-BR" w:eastAsia="es-BO"/>
              </w:rPr>
            </w:pPr>
            <w:hyperlink r:id="rId16" w:history="1">
              <w:r w:rsidR="005704B4" w:rsidRPr="009069F7">
                <w:rPr>
                  <w:rStyle w:val="Hipervnculo"/>
                  <w:rFonts w:ascii="Arial" w:hAnsi="Arial" w:cs="Arial"/>
                  <w:sz w:val="14"/>
                  <w:szCs w:val="14"/>
                </w:rPr>
                <w:t>cchura</w:t>
              </w:r>
              <w:r w:rsidR="005704B4" w:rsidRPr="009069F7">
                <w:rPr>
                  <w:rStyle w:val="Hipervnculo"/>
                  <w:rFonts w:ascii="Arial" w:hAnsi="Arial" w:cs="Arial"/>
                  <w:sz w:val="14"/>
                  <w:szCs w:val="14"/>
                  <w:lang w:val="pt-BR" w:eastAsia="es-BO"/>
                </w:rPr>
                <w:t>@bcb.gob.bo</w:t>
              </w:r>
            </w:hyperlink>
            <w:r w:rsidR="005704B4">
              <w:rPr>
                <w:rFonts w:ascii="Arial" w:hAnsi="Arial" w:cs="Arial"/>
                <w:sz w:val="14"/>
                <w:szCs w:val="14"/>
                <w:lang w:val="pt-BR" w:eastAsia="es-BO"/>
              </w:rPr>
              <w:t xml:space="preserve"> </w:t>
            </w:r>
            <w:r w:rsidR="005704B4" w:rsidRPr="008A513B">
              <w:rPr>
                <w:rFonts w:ascii="Arial" w:hAnsi="Arial" w:cs="Arial"/>
                <w:sz w:val="14"/>
                <w:szCs w:val="14"/>
                <w:lang w:val="pt-BR" w:eastAsia="es-BO"/>
              </w:rPr>
              <w:t xml:space="preserve"> </w:t>
            </w:r>
          </w:p>
          <w:p w14:paraId="3D7646FF" w14:textId="77777777" w:rsidR="005704B4" w:rsidRPr="005704B4" w:rsidRDefault="005704B4" w:rsidP="00031DF4">
            <w:pPr>
              <w:snapToGrid w:val="0"/>
              <w:jc w:val="both"/>
              <w:rPr>
                <w:rFonts w:ascii="Arial" w:hAnsi="Arial" w:cs="Arial"/>
                <w:sz w:val="14"/>
                <w:szCs w:val="14"/>
                <w:lang w:val="pt-BR" w:eastAsia="es-BO"/>
              </w:rPr>
            </w:pPr>
            <w:r w:rsidRPr="008A513B">
              <w:rPr>
                <w:rFonts w:ascii="Arial" w:hAnsi="Arial" w:cs="Arial"/>
                <w:sz w:val="14"/>
                <w:szCs w:val="14"/>
                <w:lang w:val="pt-BR" w:eastAsia="es-BO"/>
              </w:rPr>
              <w:t xml:space="preserve">(Consultas </w:t>
            </w:r>
            <w:r w:rsidRPr="005704B4">
              <w:rPr>
                <w:rFonts w:ascii="Arial" w:hAnsi="Arial" w:cs="Arial"/>
                <w:sz w:val="14"/>
                <w:szCs w:val="14"/>
                <w:lang w:val="pt-BR" w:eastAsia="es-BO"/>
              </w:rPr>
              <w:t>Administrativas)</w:t>
            </w:r>
          </w:p>
          <w:p w14:paraId="7D8E715C" w14:textId="45C8F65B" w:rsidR="005704B4" w:rsidRPr="005704B4" w:rsidRDefault="009C7F9B" w:rsidP="00031DF4">
            <w:pPr>
              <w:snapToGrid w:val="0"/>
              <w:jc w:val="both"/>
              <w:rPr>
                <w:rFonts w:ascii="Arial" w:hAnsi="Arial" w:cs="Arial"/>
                <w:sz w:val="14"/>
                <w:szCs w:val="14"/>
                <w:lang w:val="es-BO" w:eastAsia="es-BO"/>
              </w:rPr>
            </w:pPr>
            <w:hyperlink r:id="rId17" w:history="1">
              <w:r w:rsidR="005704B4" w:rsidRPr="005704B4">
                <w:rPr>
                  <w:rStyle w:val="Hipervnculo"/>
                  <w:rFonts w:ascii="Arial" w:hAnsi="Arial" w:cs="Arial"/>
                  <w:sz w:val="14"/>
                  <w:szCs w:val="14"/>
                </w:rPr>
                <w:t>jtgarcia@bcb.gob.bo</w:t>
              </w:r>
            </w:hyperlink>
          </w:p>
          <w:p w14:paraId="2B353A44" w14:textId="5C9FD69F" w:rsidR="005704B4" w:rsidRPr="008F554D" w:rsidRDefault="005704B4" w:rsidP="00C97101">
            <w:pPr>
              <w:rPr>
                <w:rFonts w:ascii="Arial" w:hAnsi="Arial" w:cs="Arial"/>
                <w:lang w:val="es-BO"/>
              </w:rPr>
            </w:pPr>
            <w:r w:rsidRPr="005704B4">
              <w:rPr>
                <w:rFonts w:ascii="Arial" w:hAnsi="Arial" w:cs="Arial"/>
                <w:sz w:val="14"/>
                <w:szCs w:val="14"/>
                <w:lang w:val="es-BO" w:eastAsia="es-BO"/>
              </w:rPr>
              <w:t>(Consultas Técnicas)</w:t>
            </w:r>
          </w:p>
        </w:tc>
        <w:tc>
          <w:tcPr>
            <w:tcW w:w="260" w:type="dxa"/>
            <w:tcBorders>
              <w:left w:val="single" w:sz="4" w:space="0" w:color="auto"/>
              <w:right w:val="single" w:sz="12" w:space="0" w:color="1F4E79" w:themeColor="accent1" w:themeShade="80"/>
            </w:tcBorders>
          </w:tcPr>
          <w:p w14:paraId="3408FCC6" w14:textId="77777777" w:rsidR="005704B4" w:rsidRPr="008F554D" w:rsidRDefault="005704B4" w:rsidP="00C97101">
            <w:pPr>
              <w:rPr>
                <w:rFonts w:ascii="Arial" w:hAnsi="Arial" w:cs="Arial"/>
                <w:lang w:val="es-BO"/>
              </w:rPr>
            </w:pPr>
          </w:p>
        </w:tc>
      </w:tr>
      <w:tr w:rsidR="000E3823" w:rsidRPr="008F554D" w14:paraId="1C74CB56"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4924335E" w14:textId="77777777" w:rsidR="000E3823" w:rsidRPr="008F554D" w:rsidRDefault="000E3823" w:rsidP="00C97101">
            <w:pPr>
              <w:jc w:val="right"/>
              <w:rPr>
                <w:rFonts w:ascii="Arial" w:hAnsi="Arial" w:cs="Arial"/>
                <w:b/>
                <w:sz w:val="8"/>
                <w:szCs w:val="2"/>
                <w:lang w:val="es-BO"/>
              </w:rPr>
            </w:pPr>
          </w:p>
        </w:tc>
        <w:tc>
          <w:tcPr>
            <w:tcW w:w="283" w:type="dxa"/>
            <w:gridSpan w:val="2"/>
            <w:shd w:val="clear" w:color="auto" w:fill="auto"/>
          </w:tcPr>
          <w:p w14:paraId="0CD38C58" w14:textId="77777777" w:rsidR="000E3823" w:rsidRPr="008F554D" w:rsidRDefault="000E3823" w:rsidP="00C97101">
            <w:pPr>
              <w:rPr>
                <w:rFonts w:ascii="Arial" w:hAnsi="Arial" w:cs="Arial"/>
                <w:sz w:val="8"/>
                <w:szCs w:val="2"/>
                <w:lang w:val="es-BO"/>
              </w:rPr>
            </w:pPr>
          </w:p>
        </w:tc>
        <w:tc>
          <w:tcPr>
            <w:tcW w:w="265" w:type="dxa"/>
            <w:gridSpan w:val="2"/>
            <w:tcBorders>
              <w:bottom w:val="single" w:sz="6" w:space="0" w:color="000000" w:themeColor="text1"/>
            </w:tcBorders>
            <w:shd w:val="clear" w:color="auto" w:fill="auto"/>
          </w:tcPr>
          <w:p w14:paraId="2ABBD4BA" w14:textId="77777777" w:rsidR="000E3823" w:rsidRPr="008F554D" w:rsidRDefault="000E3823" w:rsidP="00C97101">
            <w:pPr>
              <w:rPr>
                <w:rFonts w:ascii="Arial" w:hAnsi="Arial" w:cs="Arial"/>
                <w:sz w:val="8"/>
                <w:szCs w:val="2"/>
                <w:lang w:val="es-BO"/>
              </w:rPr>
            </w:pPr>
          </w:p>
        </w:tc>
        <w:tc>
          <w:tcPr>
            <w:tcW w:w="267" w:type="dxa"/>
            <w:gridSpan w:val="2"/>
            <w:tcBorders>
              <w:bottom w:val="single" w:sz="6" w:space="0" w:color="000000" w:themeColor="text1"/>
            </w:tcBorders>
            <w:shd w:val="clear" w:color="auto" w:fill="auto"/>
          </w:tcPr>
          <w:p w14:paraId="02DCA55D" w14:textId="77777777" w:rsidR="000E3823" w:rsidRPr="008F554D" w:rsidRDefault="000E3823" w:rsidP="00C97101">
            <w:pPr>
              <w:rPr>
                <w:rFonts w:ascii="Arial" w:hAnsi="Arial" w:cs="Arial"/>
                <w:sz w:val="8"/>
                <w:szCs w:val="2"/>
                <w:lang w:val="es-BO"/>
              </w:rPr>
            </w:pPr>
          </w:p>
        </w:tc>
        <w:tc>
          <w:tcPr>
            <w:tcW w:w="702" w:type="dxa"/>
            <w:tcBorders>
              <w:bottom w:val="single" w:sz="6" w:space="0" w:color="000000" w:themeColor="text1"/>
            </w:tcBorders>
            <w:shd w:val="clear" w:color="auto" w:fill="auto"/>
          </w:tcPr>
          <w:p w14:paraId="65C08054" w14:textId="77777777" w:rsidR="000E3823" w:rsidRPr="008F554D" w:rsidRDefault="000E3823" w:rsidP="00C97101">
            <w:pPr>
              <w:rPr>
                <w:rFonts w:ascii="Arial" w:hAnsi="Arial" w:cs="Arial"/>
                <w:sz w:val="8"/>
                <w:szCs w:val="2"/>
                <w:lang w:val="es-BO"/>
              </w:rPr>
            </w:pPr>
          </w:p>
        </w:tc>
        <w:tc>
          <w:tcPr>
            <w:tcW w:w="263" w:type="dxa"/>
            <w:tcBorders>
              <w:bottom w:val="single" w:sz="6" w:space="0" w:color="000000" w:themeColor="text1"/>
            </w:tcBorders>
            <w:shd w:val="clear" w:color="auto" w:fill="auto"/>
          </w:tcPr>
          <w:p w14:paraId="2508026B" w14:textId="77777777" w:rsidR="000E3823" w:rsidRPr="008F554D" w:rsidRDefault="000E3823" w:rsidP="00C97101">
            <w:pPr>
              <w:rPr>
                <w:rFonts w:ascii="Arial" w:hAnsi="Arial" w:cs="Arial"/>
                <w:sz w:val="8"/>
                <w:szCs w:val="2"/>
                <w:lang w:val="es-BO"/>
              </w:rPr>
            </w:pPr>
          </w:p>
        </w:tc>
        <w:tc>
          <w:tcPr>
            <w:tcW w:w="262" w:type="dxa"/>
            <w:tcBorders>
              <w:bottom w:val="single" w:sz="6" w:space="0" w:color="000000" w:themeColor="text1"/>
            </w:tcBorders>
            <w:shd w:val="clear" w:color="auto" w:fill="auto"/>
          </w:tcPr>
          <w:p w14:paraId="3F517C91" w14:textId="77777777" w:rsidR="000E3823" w:rsidRPr="008F554D" w:rsidRDefault="000E3823" w:rsidP="00C97101">
            <w:pPr>
              <w:rPr>
                <w:rFonts w:ascii="Arial" w:hAnsi="Arial" w:cs="Arial"/>
                <w:sz w:val="8"/>
                <w:szCs w:val="2"/>
                <w:lang w:val="es-BO"/>
              </w:rPr>
            </w:pPr>
          </w:p>
        </w:tc>
        <w:tc>
          <w:tcPr>
            <w:tcW w:w="265" w:type="dxa"/>
            <w:tcBorders>
              <w:bottom w:val="single" w:sz="6" w:space="0" w:color="000000" w:themeColor="text1"/>
            </w:tcBorders>
            <w:shd w:val="clear" w:color="auto" w:fill="auto"/>
          </w:tcPr>
          <w:p w14:paraId="34249B45" w14:textId="77777777" w:rsidR="000E3823" w:rsidRPr="008F554D" w:rsidRDefault="000E3823" w:rsidP="00C97101">
            <w:pPr>
              <w:rPr>
                <w:rFonts w:ascii="Arial" w:hAnsi="Arial" w:cs="Arial"/>
                <w:sz w:val="8"/>
                <w:szCs w:val="2"/>
                <w:lang w:val="es-BO"/>
              </w:rPr>
            </w:pPr>
          </w:p>
        </w:tc>
        <w:tc>
          <w:tcPr>
            <w:tcW w:w="263" w:type="dxa"/>
            <w:gridSpan w:val="2"/>
            <w:tcBorders>
              <w:bottom w:val="single" w:sz="6" w:space="0" w:color="000000" w:themeColor="text1"/>
            </w:tcBorders>
            <w:shd w:val="clear" w:color="auto" w:fill="auto"/>
          </w:tcPr>
          <w:p w14:paraId="7B6582AD" w14:textId="77777777" w:rsidR="000E3823" w:rsidRPr="008F554D" w:rsidRDefault="000E3823" w:rsidP="00C97101">
            <w:pPr>
              <w:rPr>
                <w:rFonts w:ascii="Arial" w:hAnsi="Arial" w:cs="Arial"/>
                <w:sz w:val="8"/>
                <w:szCs w:val="2"/>
                <w:lang w:val="es-BO"/>
              </w:rPr>
            </w:pPr>
          </w:p>
        </w:tc>
        <w:tc>
          <w:tcPr>
            <w:tcW w:w="263" w:type="dxa"/>
            <w:gridSpan w:val="2"/>
            <w:tcBorders>
              <w:bottom w:val="single" w:sz="6" w:space="0" w:color="000000" w:themeColor="text1"/>
            </w:tcBorders>
            <w:shd w:val="clear" w:color="auto" w:fill="auto"/>
          </w:tcPr>
          <w:p w14:paraId="0053142C" w14:textId="77777777" w:rsidR="000E3823" w:rsidRPr="008F554D" w:rsidRDefault="000E3823" w:rsidP="00C97101">
            <w:pPr>
              <w:rPr>
                <w:rFonts w:ascii="Arial" w:hAnsi="Arial" w:cs="Arial"/>
                <w:sz w:val="8"/>
                <w:szCs w:val="2"/>
                <w:lang w:val="es-BO"/>
              </w:rPr>
            </w:pPr>
          </w:p>
        </w:tc>
        <w:tc>
          <w:tcPr>
            <w:tcW w:w="263" w:type="dxa"/>
            <w:tcBorders>
              <w:bottom w:val="single" w:sz="6" w:space="0" w:color="000000" w:themeColor="text1"/>
            </w:tcBorders>
            <w:shd w:val="clear" w:color="auto" w:fill="auto"/>
          </w:tcPr>
          <w:p w14:paraId="0E399010" w14:textId="77777777" w:rsidR="000E3823" w:rsidRPr="008F554D" w:rsidRDefault="000E3823" w:rsidP="00C97101">
            <w:pPr>
              <w:rPr>
                <w:rFonts w:ascii="Arial" w:hAnsi="Arial" w:cs="Arial"/>
                <w:sz w:val="8"/>
                <w:szCs w:val="2"/>
                <w:lang w:val="es-BO"/>
              </w:rPr>
            </w:pPr>
          </w:p>
        </w:tc>
        <w:tc>
          <w:tcPr>
            <w:tcW w:w="261" w:type="dxa"/>
            <w:gridSpan w:val="2"/>
            <w:tcBorders>
              <w:bottom w:val="single" w:sz="6" w:space="0" w:color="000000" w:themeColor="text1"/>
            </w:tcBorders>
            <w:shd w:val="clear" w:color="auto" w:fill="auto"/>
          </w:tcPr>
          <w:p w14:paraId="51587281" w14:textId="77777777" w:rsidR="000E3823" w:rsidRPr="008F554D" w:rsidRDefault="000E3823" w:rsidP="00C97101">
            <w:pPr>
              <w:rPr>
                <w:rFonts w:ascii="Arial" w:hAnsi="Arial" w:cs="Arial"/>
                <w:sz w:val="8"/>
                <w:szCs w:val="2"/>
                <w:lang w:val="es-BO"/>
              </w:rPr>
            </w:pPr>
          </w:p>
        </w:tc>
        <w:tc>
          <w:tcPr>
            <w:tcW w:w="261" w:type="dxa"/>
            <w:tcBorders>
              <w:bottom w:val="single" w:sz="6" w:space="0" w:color="000000" w:themeColor="text1"/>
            </w:tcBorders>
            <w:shd w:val="clear" w:color="auto" w:fill="auto"/>
          </w:tcPr>
          <w:p w14:paraId="492DAC04" w14:textId="77777777" w:rsidR="000E3823" w:rsidRPr="008F554D" w:rsidRDefault="000E3823" w:rsidP="00C97101">
            <w:pPr>
              <w:rPr>
                <w:rFonts w:ascii="Arial" w:hAnsi="Arial" w:cs="Arial"/>
                <w:sz w:val="8"/>
                <w:szCs w:val="2"/>
                <w:lang w:val="es-BO"/>
              </w:rPr>
            </w:pPr>
          </w:p>
        </w:tc>
        <w:tc>
          <w:tcPr>
            <w:tcW w:w="260" w:type="dxa"/>
            <w:tcBorders>
              <w:bottom w:val="single" w:sz="6" w:space="0" w:color="000000" w:themeColor="text1"/>
            </w:tcBorders>
            <w:shd w:val="clear" w:color="auto" w:fill="auto"/>
          </w:tcPr>
          <w:p w14:paraId="782CE9BF" w14:textId="77777777" w:rsidR="000E3823" w:rsidRPr="008F554D" w:rsidRDefault="000E3823" w:rsidP="00C97101">
            <w:pPr>
              <w:rPr>
                <w:rFonts w:ascii="Arial" w:hAnsi="Arial" w:cs="Arial"/>
                <w:sz w:val="8"/>
                <w:szCs w:val="2"/>
                <w:lang w:val="es-BO"/>
              </w:rPr>
            </w:pPr>
          </w:p>
        </w:tc>
        <w:tc>
          <w:tcPr>
            <w:tcW w:w="261" w:type="dxa"/>
            <w:tcBorders>
              <w:bottom w:val="single" w:sz="6" w:space="0" w:color="000000" w:themeColor="text1"/>
            </w:tcBorders>
            <w:shd w:val="clear" w:color="auto" w:fill="auto"/>
          </w:tcPr>
          <w:p w14:paraId="6E102B7C" w14:textId="77777777" w:rsidR="000E3823" w:rsidRPr="008F554D" w:rsidRDefault="000E3823" w:rsidP="00C97101">
            <w:pPr>
              <w:rPr>
                <w:rFonts w:ascii="Arial" w:hAnsi="Arial" w:cs="Arial"/>
                <w:sz w:val="8"/>
                <w:szCs w:val="2"/>
                <w:lang w:val="es-BO"/>
              </w:rPr>
            </w:pPr>
          </w:p>
        </w:tc>
        <w:tc>
          <w:tcPr>
            <w:tcW w:w="261" w:type="dxa"/>
            <w:tcBorders>
              <w:bottom w:val="single" w:sz="6" w:space="0" w:color="000000" w:themeColor="text1"/>
            </w:tcBorders>
            <w:shd w:val="clear" w:color="auto" w:fill="auto"/>
          </w:tcPr>
          <w:p w14:paraId="7D6131D9" w14:textId="77777777" w:rsidR="000E3823" w:rsidRPr="008F554D" w:rsidRDefault="000E3823" w:rsidP="00C97101">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14C25123" w14:textId="77777777" w:rsidR="000E3823" w:rsidRPr="008F554D" w:rsidRDefault="000E3823" w:rsidP="00C97101">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7DAF7691" w14:textId="77777777" w:rsidR="000E3823" w:rsidRPr="008F554D" w:rsidRDefault="000E3823" w:rsidP="00C97101">
            <w:pPr>
              <w:rPr>
                <w:rFonts w:ascii="Arial" w:hAnsi="Arial" w:cs="Arial"/>
                <w:sz w:val="8"/>
                <w:szCs w:val="2"/>
                <w:lang w:val="es-BO"/>
              </w:rPr>
            </w:pPr>
          </w:p>
        </w:tc>
        <w:tc>
          <w:tcPr>
            <w:tcW w:w="260" w:type="dxa"/>
            <w:gridSpan w:val="3"/>
            <w:tcBorders>
              <w:top w:val="single" w:sz="4" w:space="0" w:color="auto"/>
              <w:bottom w:val="single" w:sz="6" w:space="0" w:color="000000" w:themeColor="text1"/>
            </w:tcBorders>
            <w:shd w:val="clear" w:color="auto" w:fill="auto"/>
          </w:tcPr>
          <w:p w14:paraId="4F64841F" w14:textId="77777777" w:rsidR="000E3823" w:rsidRPr="008F554D" w:rsidRDefault="000E3823" w:rsidP="00C97101">
            <w:pPr>
              <w:rPr>
                <w:rFonts w:ascii="Arial" w:hAnsi="Arial" w:cs="Arial"/>
                <w:sz w:val="8"/>
                <w:szCs w:val="2"/>
                <w:lang w:val="es-BO"/>
              </w:rPr>
            </w:pPr>
          </w:p>
        </w:tc>
        <w:tc>
          <w:tcPr>
            <w:tcW w:w="261" w:type="dxa"/>
            <w:gridSpan w:val="3"/>
            <w:tcBorders>
              <w:top w:val="single" w:sz="4" w:space="0" w:color="auto"/>
              <w:bottom w:val="single" w:sz="6" w:space="0" w:color="000000" w:themeColor="text1"/>
            </w:tcBorders>
            <w:shd w:val="clear" w:color="auto" w:fill="auto"/>
          </w:tcPr>
          <w:p w14:paraId="5E2D8562" w14:textId="77777777" w:rsidR="000E3823" w:rsidRPr="008F554D" w:rsidRDefault="000E3823" w:rsidP="00C97101">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1362DE91" w14:textId="77777777" w:rsidR="000E3823" w:rsidRPr="008F554D" w:rsidRDefault="000E3823" w:rsidP="00C97101">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53010B9C" w14:textId="77777777" w:rsidR="000E3823" w:rsidRPr="008F554D" w:rsidRDefault="000E3823" w:rsidP="00C97101">
            <w:pPr>
              <w:rPr>
                <w:rFonts w:ascii="Arial" w:hAnsi="Arial" w:cs="Arial"/>
                <w:sz w:val="8"/>
                <w:szCs w:val="2"/>
                <w:lang w:val="es-BO"/>
              </w:rPr>
            </w:pPr>
          </w:p>
        </w:tc>
        <w:tc>
          <w:tcPr>
            <w:tcW w:w="261" w:type="dxa"/>
            <w:tcBorders>
              <w:top w:val="single" w:sz="4" w:space="0" w:color="auto"/>
              <w:bottom w:val="single" w:sz="6" w:space="0" w:color="000000" w:themeColor="text1"/>
            </w:tcBorders>
            <w:shd w:val="clear" w:color="auto" w:fill="auto"/>
          </w:tcPr>
          <w:p w14:paraId="6A273C95" w14:textId="77777777" w:rsidR="000E3823" w:rsidRPr="008F554D" w:rsidRDefault="000E3823" w:rsidP="00C97101">
            <w:pPr>
              <w:rPr>
                <w:rFonts w:ascii="Arial" w:hAnsi="Arial" w:cs="Arial"/>
                <w:sz w:val="8"/>
                <w:szCs w:val="2"/>
                <w:lang w:val="es-BO"/>
              </w:rPr>
            </w:pPr>
          </w:p>
        </w:tc>
        <w:tc>
          <w:tcPr>
            <w:tcW w:w="260" w:type="dxa"/>
            <w:tcBorders>
              <w:top w:val="single" w:sz="4" w:space="0" w:color="auto"/>
              <w:bottom w:val="single" w:sz="6" w:space="0" w:color="000000" w:themeColor="text1"/>
            </w:tcBorders>
            <w:shd w:val="clear" w:color="auto" w:fill="auto"/>
          </w:tcPr>
          <w:p w14:paraId="7E4C02F5" w14:textId="77777777" w:rsidR="000E3823" w:rsidRPr="008F554D" w:rsidRDefault="000E3823" w:rsidP="00C97101">
            <w:pPr>
              <w:rPr>
                <w:rFonts w:ascii="Arial" w:hAnsi="Arial" w:cs="Arial"/>
                <w:sz w:val="8"/>
                <w:szCs w:val="2"/>
                <w:lang w:val="es-BO"/>
              </w:rPr>
            </w:pPr>
          </w:p>
        </w:tc>
        <w:tc>
          <w:tcPr>
            <w:tcW w:w="260" w:type="dxa"/>
            <w:tcBorders>
              <w:top w:val="single" w:sz="4" w:space="0" w:color="auto"/>
              <w:bottom w:val="single" w:sz="6" w:space="0" w:color="000000" w:themeColor="text1"/>
            </w:tcBorders>
            <w:shd w:val="clear" w:color="auto" w:fill="auto"/>
          </w:tcPr>
          <w:p w14:paraId="451A613F" w14:textId="77777777" w:rsidR="000E3823" w:rsidRPr="008F554D" w:rsidRDefault="000E3823" w:rsidP="00C97101">
            <w:pPr>
              <w:rPr>
                <w:rFonts w:ascii="Arial" w:hAnsi="Arial" w:cs="Arial"/>
                <w:sz w:val="8"/>
                <w:szCs w:val="2"/>
                <w:lang w:val="es-BO"/>
              </w:rPr>
            </w:pPr>
          </w:p>
        </w:tc>
        <w:tc>
          <w:tcPr>
            <w:tcW w:w="260" w:type="dxa"/>
            <w:gridSpan w:val="2"/>
            <w:tcBorders>
              <w:top w:val="single" w:sz="4" w:space="0" w:color="auto"/>
              <w:bottom w:val="single" w:sz="6" w:space="0" w:color="000000" w:themeColor="text1"/>
            </w:tcBorders>
            <w:shd w:val="clear" w:color="auto" w:fill="auto"/>
          </w:tcPr>
          <w:p w14:paraId="20118BA0" w14:textId="77777777" w:rsidR="000E3823" w:rsidRPr="008F554D" w:rsidRDefault="000E3823" w:rsidP="00C97101">
            <w:pPr>
              <w:rPr>
                <w:rFonts w:ascii="Arial" w:hAnsi="Arial" w:cs="Arial"/>
                <w:sz w:val="8"/>
                <w:szCs w:val="2"/>
                <w:lang w:val="es-BO"/>
              </w:rPr>
            </w:pPr>
          </w:p>
        </w:tc>
        <w:tc>
          <w:tcPr>
            <w:tcW w:w="260" w:type="dxa"/>
            <w:tcBorders>
              <w:top w:val="single" w:sz="4" w:space="0" w:color="auto"/>
              <w:bottom w:val="single" w:sz="6" w:space="0" w:color="000000" w:themeColor="text1"/>
            </w:tcBorders>
            <w:shd w:val="clear" w:color="auto" w:fill="auto"/>
          </w:tcPr>
          <w:p w14:paraId="5C263584" w14:textId="77777777" w:rsidR="000E3823" w:rsidRPr="008F554D" w:rsidRDefault="000E3823" w:rsidP="00C97101">
            <w:pPr>
              <w:rPr>
                <w:rFonts w:ascii="Arial" w:hAnsi="Arial" w:cs="Arial"/>
                <w:sz w:val="8"/>
                <w:szCs w:val="2"/>
                <w:lang w:val="es-BO"/>
              </w:rPr>
            </w:pPr>
          </w:p>
        </w:tc>
        <w:tc>
          <w:tcPr>
            <w:tcW w:w="260" w:type="dxa"/>
            <w:tcBorders>
              <w:top w:val="single" w:sz="4" w:space="0" w:color="auto"/>
              <w:bottom w:val="single" w:sz="6" w:space="0" w:color="000000" w:themeColor="text1"/>
            </w:tcBorders>
            <w:shd w:val="clear" w:color="auto" w:fill="auto"/>
          </w:tcPr>
          <w:p w14:paraId="40DFF23A" w14:textId="77777777" w:rsidR="000E3823" w:rsidRPr="008F554D" w:rsidRDefault="000E3823" w:rsidP="00C97101">
            <w:pPr>
              <w:rPr>
                <w:rFonts w:ascii="Arial" w:hAnsi="Arial" w:cs="Arial"/>
                <w:sz w:val="8"/>
                <w:szCs w:val="2"/>
                <w:lang w:val="es-BO"/>
              </w:rPr>
            </w:pPr>
          </w:p>
        </w:tc>
        <w:tc>
          <w:tcPr>
            <w:tcW w:w="264" w:type="dxa"/>
            <w:shd w:val="clear" w:color="auto" w:fill="auto"/>
          </w:tcPr>
          <w:p w14:paraId="6A5C7CC6" w14:textId="77777777" w:rsidR="000E3823" w:rsidRPr="008F554D" w:rsidRDefault="000E3823" w:rsidP="00C97101">
            <w:pPr>
              <w:rPr>
                <w:rFonts w:ascii="Arial" w:hAnsi="Arial" w:cs="Arial"/>
                <w:sz w:val="8"/>
                <w:szCs w:val="2"/>
                <w:lang w:val="es-BO"/>
              </w:rPr>
            </w:pPr>
          </w:p>
        </w:tc>
        <w:tc>
          <w:tcPr>
            <w:tcW w:w="260" w:type="dxa"/>
            <w:tcBorders>
              <w:right w:val="single" w:sz="12" w:space="0" w:color="1F4E79" w:themeColor="accent1" w:themeShade="80"/>
            </w:tcBorders>
            <w:shd w:val="clear" w:color="auto" w:fill="auto"/>
          </w:tcPr>
          <w:p w14:paraId="792BB2BC" w14:textId="77777777" w:rsidR="000E3823" w:rsidRPr="008F554D" w:rsidRDefault="000E3823" w:rsidP="00C97101">
            <w:pPr>
              <w:rPr>
                <w:rFonts w:ascii="Arial" w:hAnsi="Arial" w:cs="Arial"/>
                <w:sz w:val="8"/>
                <w:szCs w:val="2"/>
                <w:lang w:val="es-BO"/>
              </w:rPr>
            </w:pPr>
          </w:p>
        </w:tc>
      </w:tr>
      <w:tr w:rsidR="000E3823" w:rsidRPr="008F554D" w14:paraId="44C8523C" w14:textId="77777777" w:rsidTr="005704B4">
        <w:trPr>
          <w:trHeight w:val="275"/>
          <w:jc w:val="center"/>
        </w:trPr>
        <w:tc>
          <w:tcPr>
            <w:tcW w:w="2296" w:type="dxa"/>
            <w:gridSpan w:val="8"/>
            <w:tcBorders>
              <w:left w:val="single" w:sz="12" w:space="0" w:color="1F4E79" w:themeColor="accent1" w:themeShade="80"/>
            </w:tcBorders>
            <w:shd w:val="clear" w:color="auto" w:fill="auto"/>
            <w:vAlign w:val="center"/>
          </w:tcPr>
          <w:p w14:paraId="3439C294" w14:textId="6E99BAD7" w:rsidR="000E3823" w:rsidRPr="00CD31EB" w:rsidRDefault="000E3823" w:rsidP="00C97101">
            <w:pPr>
              <w:jc w:val="right"/>
              <w:rPr>
                <w:rFonts w:ascii="Arial" w:hAnsi="Arial" w:cs="Arial"/>
                <w:b/>
                <w:sz w:val="8"/>
                <w:szCs w:val="2"/>
                <w:lang w:val="es-419"/>
              </w:rPr>
            </w:pPr>
            <w:r w:rsidRPr="008F554D">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283" w:type="dxa"/>
            <w:gridSpan w:val="2"/>
            <w:tcBorders>
              <w:right w:val="single" w:sz="6" w:space="0" w:color="000000" w:themeColor="text1"/>
            </w:tcBorders>
            <w:shd w:val="clear" w:color="auto" w:fill="auto"/>
          </w:tcPr>
          <w:p w14:paraId="26EA717F" w14:textId="77777777" w:rsidR="000E3823" w:rsidRPr="008F554D" w:rsidRDefault="000E3823" w:rsidP="00C97101">
            <w:pPr>
              <w:rPr>
                <w:rFonts w:ascii="Arial" w:hAnsi="Arial" w:cs="Arial"/>
                <w:sz w:val="8"/>
                <w:szCs w:val="2"/>
                <w:lang w:val="es-BO"/>
              </w:rPr>
            </w:pPr>
          </w:p>
        </w:tc>
        <w:tc>
          <w:tcPr>
            <w:tcW w:w="7243"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17F030DC" w14:textId="77777777" w:rsidR="000E3823" w:rsidRDefault="000E3823" w:rsidP="00666061">
            <w:pPr>
              <w:rPr>
                <w:rFonts w:ascii="Arial" w:hAnsi="Arial" w:cs="Arial"/>
              </w:rPr>
            </w:pPr>
            <w:r>
              <w:rPr>
                <w:rFonts w:ascii="Arial" w:hAnsi="Arial" w:cs="Arial"/>
              </w:rPr>
              <w:t xml:space="preserve">Número de Cuenta: </w:t>
            </w:r>
            <w:r w:rsidRPr="005913B4">
              <w:rPr>
                <w:rFonts w:ascii="Arial" w:hAnsi="Arial" w:cs="Arial"/>
              </w:rPr>
              <w:t>10000041173216</w:t>
            </w:r>
          </w:p>
          <w:p w14:paraId="748F2EE0" w14:textId="77777777" w:rsidR="000E3823" w:rsidRDefault="000E3823" w:rsidP="00666061">
            <w:pPr>
              <w:rPr>
                <w:rFonts w:ascii="Arial" w:hAnsi="Arial" w:cs="Arial"/>
              </w:rPr>
            </w:pPr>
            <w:r>
              <w:rPr>
                <w:rFonts w:ascii="Arial" w:hAnsi="Arial" w:cs="Arial"/>
              </w:rPr>
              <w:t>Banco: Banco Unión S.A.</w:t>
            </w:r>
          </w:p>
          <w:p w14:paraId="3406481A" w14:textId="77777777" w:rsidR="000E3823" w:rsidRDefault="000E3823" w:rsidP="00666061">
            <w:pPr>
              <w:rPr>
                <w:rFonts w:ascii="Arial" w:hAnsi="Arial" w:cs="Arial"/>
              </w:rPr>
            </w:pPr>
            <w:r>
              <w:rPr>
                <w:rFonts w:ascii="Arial" w:hAnsi="Arial" w:cs="Arial"/>
              </w:rPr>
              <w:t>Titular: Tesoro General de la Nación</w:t>
            </w:r>
          </w:p>
          <w:p w14:paraId="725CDC0B" w14:textId="1273DB59" w:rsidR="000E3823" w:rsidRPr="00295F18" w:rsidRDefault="000E3823" w:rsidP="00886038">
            <w:pPr>
              <w:rPr>
                <w:rFonts w:ascii="Arial" w:hAnsi="Arial" w:cs="Arial"/>
                <w:lang w:val="es-BO"/>
              </w:rPr>
            </w:pPr>
            <w:r>
              <w:rPr>
                <w:rFonts w:ascii="Arial" w:hAnsi="Arial" w:cs="Arial"/>
                <w:lang w:val="es-BO"/>
              </w:rPr>
              <w:t>Moneda: Bolivianos.</w:t>
            </w:r>
          </w:p>
        </w:tc>
        <w:tc>
          <w:tcPr>
            <w:tcW w:w="264" w:type="dxa"/>
            <w:tcBorders>
              <w:left w:val="single" w:sz="6" w:space="0" w:color="000000" w:themeColor="text1"/>
            </w:tcBorders>
            <w:shd w:val="clear" w:color="auto" w:fill="auto"/>
          </w:tcPr>
          <w:p w14:paraId="6F728F33" w14:textId="77777777" w:rsidR="000E3823" w:rsidRPr="008F554D" w:rsidRDefault="000E3823" w:rsidP="00C97101">
            <w:pPr>
              <w:rPr>
                <w:rFonts w:ascii="Arial" w:hAnsi="Arial" w:cs="Arial"/>
                <w:sz w:val="8"/>
                <w:szCs w:val="2"/>
                <w:lang w:val="es-BO"/>
              </w:rPr>
            </w:pPr>
          </w:p>
        </w:tc>
        <w:tc>
          <w:tcPr>
            <w:tcW w:w="260" w:type="dxa"/>
            <w:tcBorders>
              <w:right w:val="single" w:sz="12" w:space="0" w:color="1F4E79" w:themeColor="accent1" w:themeShade="80"/>
            </w:tcBorders>
            <w:shd w:val="clear" w:color="auto" w:fill="auto"/>
          </w:tcPr>
          <w:p w14:paraId="18EC8573" w14:textId="77777777" w:rsidR="000E3823" w:rsidRPr="008F554D" w:rsidRDefault="000E3823" w:rsidP="00C97101">
            <w:pPr>
              <w:rPr>
                <w:rFonts w:ascii="Arial" w:hAnsi="Arial" w:cs="Arial"/>
                <w:sz w:val="8"/>
                <w:szCs w:val="2"/>
                <w:lang w:val="es-BO"/>
              </w:rPr>
            </w:pPr>
          </w:p>
        </w:tc>
      </w:tr>
      <w:tr w:rsidR="000E3823" w:rsidRPr="008F554D" w14:paraId="34AE6E40" w14:textId="77777777" w:rsidTr="005704B4">
        <w:trPr>
          <w:jc w:val="center"/>
        </w:trPr>
        <w:tc>
          <w:tcPr>
            <w:tcW w:w="2296" w:type="dxa"/>
            <w:gridSpan w:val="8"/>
            <w:tcBorders>
              <w:left w:val="single" w:sz="12" w:space="0" w:color="1F4E79" w:themeColor="accent1" w:themeShade="80"/>
            </w:tcBorders>
            <w:shd w:val="clear" w:color="auto" w:fill="auto"/>
            <w:vAlign w:val="center"/>
          </w:tcPr>
          <w:p w14:paraId="6C5CB37A" w14:textId="77777777" w:rsidR="000E3823" w:rsidRPr="008F554D" w:rsidRDefault="000E3823" w:rsidP="00C97101">
            <w:pPr>
              <w:jc w:val="right"/>
              <w:rPr>
                <w:rFonts w:ascii="Arial" w:hAnsi="Arial" w:cs="Arial"/>
                <w:b/>
                <w:sz w:val="8"/>
                <w:szCs w:val="2"/>
                <w:lang w:val="es-BO"/>
              </w:rPr>
            </w:pPr>
          </w:p>
        </w:tc>
        <w:tc>
          <w:tcPr>
            <w:tcW w:w="283" w:type="dxa"/>
            <w:gridSpan w:val="2"/>
            <w:shd w:val="clear" w:color="auto" w:fill="auto"/>
          </w:tcPr>
          <w:p w14:paraId="3B5E2F87" w14:textId="77777777" w:rsidR="000E3823" w:rsidRPr="008F554D" w:rsidRDefault="000E3823" w:rsidP="00C97101">
            <w:pPr>
              <w:rPr>
                <w:rFonts w:ascii="Arial" w:hAnsi="Arial" w:cs="Arial"/>
                <w:sz w:val="8"/>
                <w:szCs w:val="2"/>
                <w:lang w:val="es-BO"/>
              </w:rPr>
            </w:pPr>
          </w:p>
        </w:tc>
        <w:tc>
          <w:tcPr>
            <w:tcW w:w="265" w:type="dxa"/>
            <w:gridSpan w:val="2"/>
            <w:tcBorders>
              <w:top w:val="single" w:sz="6" w:space="0" w:color="000000" w:themeColor="text1"/>
            </w:tcBorders>
            <w:shd w:val="clear" w:color="auto" w:fill="auto"/>
          </w:tcPr>
          <w:p w14:paraId="27523093" w14:textId="77777777" w:rsidR="000E3823" w:rsidRPr="008F554D" w:rsidRDefault="000E3823" w:rsidP="00C97101">
            <w:pPr>
              <w:rPr>
                <w:rFonts w:ascii="Arial" w:hAnsi="Arial" w:cs="Arial"/>
                <w:sz w:val="8"/>
                <w:szCs w:val="2"/>
                <w:lang w:val="es-BO"/>
              </w:rPr>
            </w:pPr>
          </w:p>
        </w:tc>
        <w:tc>
          <w:tcPr>
            <w:tcW w:w="267" w:type="dxa"/>
            <w:gridSpan w:val="2"/>
            <w:tcBorders>
              <w:top w:val="single" w:sz="6" w:space="0" w:color="000000" w:themeColor="text1"/>
            </w:tcBorders>
            <w:shd w:val="clear" w:color="auto" w:fill="auto"/>
          </w:tcPr>
          <w:p w14:paraId="171E4BC6" w14:textId="77777777" w:rsidR="000E3823" w:rsidRPr="008F554D" w:rsidRDefault="000E3823" w:rsidP="00C97101">
            <w:pPr>
              <w:rPr>
                <w:rFonts w:ascii="Arial" w:hAnsi="Arial" w:cs="Arial"/>
                <w:sz w:val="8"/>
                <w:szCs w:val="2"/>
                <w:lang w:val="es-BO"/>
              </w:rPr>
            </w:pPr>
          </w:p>
        </w:tc>
        <w:tc>
          <w:tcPr>
            <w:tcW w:w="702" w:type="dxa"/>
            <w:tcBorders>
              <w:top w:val="single" w:sz="6" w:space="0" w:color="000000" w:themeColor="text1"/>
            </w:tcBorders>
            <w:shd w:val="clear" w:color="auto" w:fill="auto"/>
          </w:tcPr>
          <w:p w14:paraId="004DB2A4" w14:textId="77777777" w:rsidR="000E3823" w:rsidRPr="008F554D" w:rsidRDefault="000E3823" w:rsidP="00C97101">
            <w:pPr>
              <w:rPr>
                <w:rFonts w:ascii="Arial" w:hAnsi="Arial" w:cs="Arial"/>
                <w:sz w:val="8"/>
                <w:szCs w:val="2"/>
                <w:lang w:val="es-BO"/>
              </w:rPr>
            </w:pPr>
          </w:p>
        </w:tc>
        <w:tc>
          <w:tcPr>
            <w:tcW w:w="263" w:type="dxa"/>
            <w:tcBorders>
              <w:top w:val="single" w:sz="6" w:space="0" w:color="000000" w:themeColor="text1"/>
            </w:tcBorders>
            <w:shd w:val="clear" w:color="auto" w:fill="auto"/>
          </w:tcPr>
          <w:p w14:paraId="3FCAEA89" w14:textId="77777777" w:rsidR="000E3823" w:rsidRPr="008F554D" w:rsidRDefault="000E3823" w:rsidP="00C97101">
            <w:pPr>
              <w:rPr>
                <w:rFonts w:ascii="Arial" w:hAnsi="Arial" w:cs="Arial"/>
                <w:sz w:val="8"/>
                <w:szCs w:val="2"/>
                <w:lang w:val="es-BO"/>
              </w:rPr>
            </w:pPr>
          </w:p>
        </w:tc>
        <w:tc>
          <w:tcPr>
            <w:tcW w:w="262" w:type="dxa"/>
            <w:tcBorders>
              <w:top w:val="single" w:sz="6" w:space="0" w:color="000000" w:themeColor="text1"/>
            </w:tcBorders>
            <w:shd w:val="clear" w:color="auto" w:fill="auto"/>
          </w:tcPr>
          <w:p w14:paraId="66946302" w14:textId="77777777" w:rsidR="000E3823" w:rsidRPr="008F554D" w:rsidRDefault="000E3823" w:rsidP="00C97101">
            <w:pPr>
              <w:rPr>
                <w:rFonts w:ascii="Arial" w:hAnsi="Arial" w:cs="Arial"/>
                <w:sz w:val="8"/>
                <w:szCs w:val="2"/>
                <w:lang w:val="es-BO"/>
              </w:rPr>
            </w:pPr>
          </w:p>
        </w:tc>
        <w:tc>
          <w:tcPr>
            <w:tcW w:w="265" w:type="dxa"/>
            <w:tcBorders>
              <w:top w:val="single" w:sz="6" w:space="0" w:color="000000" w:themeColor="text1"/>
            </w:tcBorders>
            <w:shd w:val="clear" w:color="auto" w:fill="auto"/>
          </w:tcPr>
          <w:p w14:paraId="65A738C3" w14:textId="77777777" w:rsidR="000E3823" w:rsidRPr="008F554D" w:rsidRDefault="000E3823" w:rsidP="00C97101">
            <w:pPr>
              <w:rPr>
                <w:rFonts w:ascii="Arial" w:hAnsi="Arial" w:cs="Arial"/>
                <w:sz w:val="8"/>
                <w:szCs w:val="2"/>
                <w:lang w:val="es-BO"/>
              </w:rPr>
            </w:pPr>
          </w:p>
        </w:tc>
        <w:tc>
          <w:tcPr>
            <w:tcW w:w="263" w:type="dxa"/>
            <w:gridSpan w:val="2"/>
            <w:tcBorders>
              <w:top w:val="single" w:sz="6" w:space="0" w:color="000000" w:themeColor="text1"/>
            </w:tcBorders>
            <w:shd w:val="clear" w:color="auto" w:fill="auto"/>
          </w:tcPr>
          <w:p w14:paraId="5B398667" w14:textId="77777777" w:rsidR="000E3823" w:rsidRPr="008F554D" w:rsidRDefault="000E3823" w:rsidP="00C97101">
            <w:pPr>
              <w:rPr>
                <w:rFonts w:ascii="Arial" w:hAnsi="Arial" w:cs="Arial"/>
                <w:sz w:val="8"/>
                <w:szCs w:val="2"/>
                <w:lang w:val="es-BO"/>
              </w:rPr>
            </w:pPr>
          </w:p>
        </w:tc>
        <w:tc>
          <w:tcPr>
            <w:tcW w:w="263" w:type="dxa"/>
            <w:gridSpan w:val="2"/>
            <w:tcBorders>
              <w:top w:val="single" w:sz="6" w:space="0" w:color="000000" w:themeColor="text1"/>
            </w:tcBorders>
            <w:shd w:val="clear" w:color="auto" w:fill="auto"/>
          </w:tcPr>
          <w:p w14:paraId="48E5F708" w14:textId="77777777" w:rsidR="000E3823" w:rsidRPr="008F554D" w:rsidRDefault="000E3823" w:rsidP="00C97101">
            <w:pPr>
              <w:rPr>
                <w:rFonts w:ascii="Arial" w:hAnsi="Arial" w:cs="Arial"/>
                <w:sz w:val="8"/>
                <w:szCs w:val="2"/>
                <w:lang w:val="es-BO"/>
              </w:rPr>
            </w:pPr>
          </w:p>
        </w:tc>
        <w:tc>
          <w:tcPr>
            <w:tcW w:w="263" w:type="dxa"/>
            <w:tcBorders>
              <w:top w:val="single" w:sz="6" w:space="0" w:color="000000" w:themeColor="text1"/>
            </w:tcBorders>
            <w:shd w:val="clear" w:color="auto" w:fill="auto"/>
          </w:tcPr>
          <w:p w14:paraId="3942D10A" w14:textId="77777777" w:rsidR="000E3823" w:rsidRPr="008F554D" w:rsidRDefault="000E3823" w:rsidP="00C97101">
            <w:pPr>
              <w:rPr>
                <w:rFonts w:ascii="Arial" w:hAnsi="Arial" w:cs="Arial"/>
                <w:sz w:val="8"/>
                <w:szCs w:val="2"/>
                <w:lang w:val="es-BO"/>
              </w:rPr>
            </w:pPr>
          </w:p>
        </w:tc>
        <w:tc>
          <w:tcPr>
            <w:tcW w:w="261" w:type="dxa"/>
            <w:gridSpan w:val="2"/>
            <w:tcBorders>
              <w:top w:val="single" w:sz="6" w:space="0" w:color="000000" w:themeColor="text1"/>
            </w:tcBorders>
            <w:shd w:val="clear" w:color="auto" w:fill="auto"/>
          </w:tcPr>
          <w:p w14:paraId="535A2C05"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4557AF48" w14:textId="77777777" w:rsidR="000E3823" w:rsidRPr="008F554D" w:rsidRDefault="000E3823" w:rsidP="00C97101">
            <w:pPr>
              <w:rPr>
                <w:rFonts w:ascii="Arial" w:hAnsi="Arial" w:cs="Arial"/>
                <w:sz w:val="8"/>
                <w:szCs w:val="2"/>
                <w:lang w:val="es-BO"/>
              </w:rPr>
            </w:pPr>
          </w:p>
        </w:tc>
        <w:tc>
          <w:tcPr>
            <w:tcW w:w="260" w:type="dxa"/>
            <w:tcBorders>
              <w:top w:val="single" w:sz="6" w:space="0" w:color="000000" w:themeColor="text1"/>
            </w:tcBorders>
            <w:shd w:val="clear" w:color="auto" w:fill="auto"/>
          </w:tcPr>
          <w:p w14:paraId="4FEC3379"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337F8C63"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3F398D3A"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1DEBCD0E"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7A264389" w14:textId="77777777" w:rsidR="000E3823" w:rsidRPr="008F554D" w:rsidRDefault="000E3823" w:rsidP="00C97101">
            <w:pPr>
              <w:rPr>
                <w:rFonts w:ascii="Arial" w:hAnsi="Arial" w:cs="Arial"/>
                <w:sz w:val="8"/>
                <w:szCs w:val="2"/>
                <w:lang w:val="es-BO"/>
              </w:rPr>
            </w:pPr>
          </w:p>
        </w:tc>
        <w:tc>
          <w:tcPr>
            <w:tcW w:w="260" w:type="dxa"/>
            <w:gridSpan w:val="3"/>
            <w:tcBorders>
              <w:top w:val="single" w:sz="6" w:space="0" w:color="000000" w:themeColor="text1"/>
            </w:tcBorders>
            <w:shd w:val="clear" w:color="auto" w:fill="auto"/>
          </w:tcPr>
          <w:p w14:paraId="28F9DA7A" w14:textId="77777777" w:rsidR="000E3823" w:rsidRPr="008F554D" w:rsidRDefault="000E3823" w:rsidP="00C97101">
            <w:pPr>
              <w:rPr>
                <w:rFonts w:ascii="Arial" w:hAnsi="Arial" w:cs="Arial"/>
                <w:sz w:val="8"/>
                <w:szCs w:val="2"/>
                <w:lang w:val="es-BO"/>
              </w:rPr>
            </w:pPr>
          </w:p>
        </w:tc>
        <w:tc>
          <w:tcPr>
            <w:tcW w:w="261" w:type="dxa"/>
            <w:gridSpan w:val="3"/>
            <w:tcBorders>
              <w:top w:val="single" w:sz="6" w:space="0" w:color="000000" w:themeColor="text1"/>
            </w:tcBorders>
            <w:shd w:val="clear" w:color="auto" w:fill="auto"/>
          </w:tcPr>
          <w:p w14:paraId="143F4FF7"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5BEB81CF"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74DFBC2F" w14:textId="77777777" w:rsidR="000E3823" w:rsidRPr="008F554D" w:rsidRDefault="000E3823" w:rsidP="00C97101">
            <w:pPr>
              <w:rPr>
                <w:rFonts w:ascii="Arial" w:hAnsi="Arial" w:cs="Arial"/>
                <w:sz w:val="8"/>
                <w:szCs w:val="2"/>
                <w:lang w:val="es-BO"/>
              </w:rPr>
            </w:pPr>
          </w:p>
        </w:tc>
        <w:tc>
          <w:tcPr>
            <w:tcW w:w="261" w:type="dxa"/>
            <w:tcBorders>
              <w:top w:val="single" w:sz="6" w:space="0" w:color="000000" w:themeColor="text1"/>
            </w:tcBorders>
            <w:shd w:val="clear" w:color="auto" w:fill="auto"/>
          </w:tcPr>
          <w:p w14:paraId="46435D0C" w14:textId="77777777" w:rsidR="000E3823" w:rsidRPr="008F554D" w:rsidRDefault="000E3823" w:rsidP="00C97101">
            <w:pPr>
              <w:rPr>
                <w:rFonts w:ascii="Arial" w:hAnsi="Arial" w:cs="Arial"/>
                <w:sz w:val="8"/>
                <w:szCs w:val="2"/>
                <w:lang w:val="es-BO"/>
              </w:rPr>
            </w:pPr>
          </w:p>
        </w:tc>
        <w:tc>
          <w:tcPr>
            <w:tcW w:w="260" w:type="dxa"/>
            <w:tcBorders>
              <w:top w:val="single" w:sz="6" w:space="0" w:color="000000" w:themeColor="text1"/>
            </w:tcBorders>
            <w:shd w:val="clear" w:color="auto" w:fill="auto"/>
          </w:tcPr>
          <w:p w14:paraId="21556682" w14:textId="77777777" w:rsidR="000E3823" w:rsidRPr="008F554D" w:rsidRDefault="000E3823" w:rsidP="00C97101">
            <w:pPr>
              <w:rPr>
                <w:rFonts w:ascii="Arial" w:hAnsi="Arial" w:cs="Arial"/>
                <w:sz w:val="8"/>
                <w:szCs w:val="2"/>
                <w:lang w:val="es-BO"/>
              </w:rPr>
            </w:pPr>
          </w:p>
        </w:tc>
        <w:tc>
          <w:tcPr>
            <w:tcW w:w="260" w:type="dxa"/>
            <w:tcBorders>
              <w:top w:val="single" w:sz="6" w:space="0" w:color="000000" w:themeColor="text1"/>
            </w:tcBorders>
            <w:shd w:val="clear" w:color="auto" w:fill="auto"/>
          </w:tcPr>
          <w:p w14:paraId="644A5833" w14:textId="77777777" w:rsidR="000E3823" w:rsidRPr="008F554D" w:rsidRDefault="000E3823" w:rsidP="00C97101">
            <w:pPr>
              <w:rPr>
                <w:rFonts w:ascii="Arial" w:hAnsi="Arial" w:cs="Arial"/>
                <w:sz w:val="8"/>
                <w:szCs w:val="2"/>
                <w:lang w:val="es-BO"/>
              </w:rPr>
            </w:pPr>
          </w:p>
        </w:tc>
        <w:tc>
          <w:tcPr>
            <w:tcW w:w="260" w:type="dxa"/>
            <w:gridSpan w:val="2"/>
            <w:tcBorders>
              <w:top w:val="single" w:sz="6" w:space="0" w:color="000000" w:themeColor="text1"/>
            </w:tcBorders>
            <w:shd w:val="clear" w:color="auto" w:fill="auto"/>
          </w:tcPr>
          <w:p w14:paraId="1326879A" w14:textId="77777777" w:rsidR="000E3823" w:rsidRPr="008F554D" w:rsidRDefault="000E3823" w:rsidP="00C97101">
            <w:pPr>
              <w:rPr>
                <w:rFonts w:ascii="Arial" w:hAnsi="Arial" w:cs="Arial"/>
                <w:sz w:val="8"/>
                <w:szCs w:val="2"/>
                <w:lang w:val="es-BO"/>
              </w:rPr>
            </w:pPr>
          </w:p>
        </w:tc>
        <w:tc>
          <w:tcPr>
            <w:tcW w:w="260" w:type="dxa"/>
            <w:tcBorders>
              <w:top w:val="single" w:sz="6" w:space="0" w:color="000000" w:themeColor="text1"/>
            </w:tcBorders>
            <w:shd w:val="clear" w:color="auto" w:fill="auto"/>
          </w:tcPr>
          <w:p w14:paraId="482CE813" w14:textId="77777777" w:rsidR="000E3823" w:rsidRPr="008F554D" w:rsidRDefault="000E3823" w:rsidP="00C97101">
            <w:pPr>
              <w:rPr>
                <w:rFonts w:ascii="Arial" w:hAnsi="Arial" w:cs="Arial"/>
                <w:sz w:val="8"/>
                <w:szCs w:val="2"/>
                <w:lang w:val="es-BO"/>
              </w:rPr>
            </w:pPr>
          </w:p>
        </w:tc>
        <w:tc>
          <w:tcPr>
            <w:tcW w:w="260" w:type="dxa"/>
            <w:tcBorders>
              <w:top w:val="single" w:sz="6" w:space="0" w:color="000000" w:themeColor="text1"/>
            </w:tcBorders>
            <w:shd w:val="clear" w:color="auto" w:fill="auto"/>
          </w:tcPr>
          <w:p w14:paraId="7DD00587" w14:textId="77777777" w:rsidR="000E3823" w:rsidRPr="008F554D" w:rsidRDefault="000E3823" w:rsidP="00C97101">
            <w:pPr>
              <w:rPr>
                <w:rFonts w:ascii="Arial" w:hAnsi="Arial" w:cs="Arial"/>
                <w:sz w:val="8"/>
                <w:szCs w:val="2"/>
                <w:lang w:val="es-BO"/>
              </w:rPr>
            </w:pPr>
          </w:p>
        </w:tc>
        <w:tc>
          <w:tcPr>
            <w:tcW w:w="264" w:type="dxa"/>
            <w:shd w:val="clear" w:color="auto" w:fill="auto"/>
          </w:tcPr>
          <w:p w14:paraId="30710A13" w14:textId="77777777" w:rsidR="000E3823" w:rsidRPr="008F554D" w:rsidRDefault="000E3823" w:rsidP="00C97101">
            <w:pPr>
              <w:rPr>
                <w:rFonts w:ascii="Arial" w:hAnsi="Arial" w:cs="Arial"/>
                <w:sz w:val="8"/>
                <w:szCs w:val="2"/>
                <w:lang w:val="es-BO"/>
              </w:rPr>
            </w:pPr>
          </w:p>
        </w:tc>
        <w:tc>
          <w:tcPr>
            <w:tcW w:w="260" w:type="dxa"/>
            <w:tcBorders>
              <w:right w:val="single" w:sz="12" w:space="0" w:color="1F4E79" w:themeColor="accent1" w:themeShade="80"/>
            </w:tcBorders>
            <w:shd w:val="clear" w:color="auto" w:fill="auto"/>
          </w:tcPr>
          <w:p w14:paraId="7B9C4275" w14:textId="77777777" w:rsidR="000E3823" w:rsidRPr="008F554D" w:rsidRDefault="000E3823" w:rsidP="00C97101">
            <w:pPr>
              <w:rPr>
                <w:rFonts w:ascii="Arial" w:hAnsi="Arial" w:cs="Arial"/>
                <w:sz w:val="8"/>
                <w:szCs w:val="2"/>
                <w:lang w:val="es-BO"/>
              </w:rPr>
            </w:pPr>
          </w:p>
        </w:tc>
      </w:tr>
      <w:tr w:rsidR="005704B4" w:rsidRPr="008F554D" w14:paraId="414B7E83" w14:textId="77777777" w:rsidTr="005704B4">
        <w:trPr>
          <w:jc w:val="center"/>
        </w:trPr>
        <w:tc>
          <w:tcPr>
            <w:tcW w:w="710" w:type="dxa"/>
            <w:tcBorders>
              <w:left w:val="single" w:sz="12" w:space="0" w:color="1F4E79" w:themeColor="accent1" w:themeShade="80"/>
              <w:bottom w:val="single" w:sz="12" w:space="0" w:color="1F4E79" w:themeColor="accent1" w:themeShade="80"/>
            </w:tcBorders>
            <w:vAlign w:val="center"/>
          </w:tcPr>
          <w:p w14:paraId="47A97197" w14:textId="77777777" w:rsidR="000E3823" w:rsidRPr="008F554D" w:rsidRDefault="000E3823" w:rsidP="00C97101">
            <w:pPr>
              <w:jc w:val="right"/>
              <w:rPr>
                <w:rFonts w:ascii="Arial" w:hAnsi="Arial" w:cs="Arial"/>
                <w:b/>
                <w:sz w:val="8"/>
                <w:szCs w:val="8"/>
                <w:lang w:val="es-BO"/>
              </w:rPr>
            </w:pPr>
          </w:p>
        </w:tc>
        <w:tc>
          <w:tcPr>
            <w:tcW w:w="260" w:type="dxa"/>
            <w:gridSpan w:val="2"/>
            <w:tcBorders>
              <w:bottom w:val="single" w:sz="12" w:space="0" w:color="1F4E79" w:themeColor="accent1" w:themeShade="80"/>
            </w:tcBorders>
            <w:vAlign w:val="center"/>
          </w:tcPr>
          <w:p w14:paraId="4A779568" w14:textId="77777777" w:rsidR="000E3823" w:rsidRPr="008F554D" w:rsidRDefault="000E3823" w:rsidP="00C97101">
            <w:pPr>
              <w:jc w:val="right"/>
              <w:rPr>
                <w:rFonts w:ascii="Arial" w:hAnsi="Arial" w:cs="Arial"/>
                <w:b/>
                <w:sz w:val="8"/>
                <w:szCs w:val="8"/>
                <w:lang w:val="es-BO"/>
              </w:rPr>
            </w:pPr>
          </w:p>
        </w:tc>
        <w:tc>
          <w:tcPr>
            <w:tcW w:w="260" w:type="dxa"/>
            <w:tcBorders>
              <w:bottom w:val="single" w:sz="12" w:space="0" w:color="1F4E79" w:themeColor="accent1" w:themeShade="80"/>
            </w:tcBorders>
            <w:vAlign w:val="center"/>
          </w:tcPr>
          <w:p w14:paraId="68AB91AB" w14:textId="77777777" w:rsidR="000E3823" w:rsidRPr="008F554D" w:rsidRDefault="000E3823" w:rsidP="00C97101">
            <w:pPr>
              <w:jc w:val="right"/>
              <w:rPr>
                <w:rFonts w:ascii="Arial" w:hAnsi="Arial" w:cs="Arial"/>
                <w:b/>
                <w:sz w:val="8"/>
                <w:szCs w:val="8"/>
                <w:lang w:val="es-BO"/>
              </w:rPr>
            </w:pPr>
          </w:p>
        </w:tc>
        <w:tc>
          <w:tcPr>
            <w:tcW w:w="261" w:type="dxa"/>
            <w:tcBorders>
              <w:bottom w:val="single" w:sz="12" w:space="0" w:color="1F4E79" w:themeColor="accent1" w:themeShade="80"/>
            </w:tcBorders>
            <w:vAlign w:val="center"/>
          </w:tcPr>
          <w:p w14:paraId="190033A0" w14:textId="77777777" w:rsidR="000E3823" w:rsidRPr="008F554D" w:rsidRDefault="000E3823" w:rsidP="00C97101">
            <w:pPr>
              <w:jc w:val="right"/>
              <w:rPr>
                <w:rFonts w:ascii="Arial" w:hAnsi="Arial" w:cs="Arial"/>
                <w:b/>
                <w:sz w:val="8"/>
                <w:szCs w:val="8"/>
                <w:lang w:val="es-BO"/>
              </w:rPr>
            </w:pPr>
          </w:p>
        </w:tc>
        <w:tc>
          <w:tcPr>
            <w:tcW w:w="260" w:type="dxa"/>
            <w:tcBorders>
              <w:bottom w:val="single" w:sz="12" w:space="0" w:color="1F4E79" w:themeColor="accent1" w:themeShade="80"/>
            </w:tcBorders>
            <w:vAlign w:val="center"/>
          </w:tcPr>
          <w:p w14:paraId="37C9472F" w14:textId="77777777" w:rsidR="000E3823" w:rsidRPr="008F554D" w:rsidRDefault="000E3823" w:rsidP="00C97101">
            <w:pPr>
              <w:jc w:val="right"/>
              <w:rPr>
                <w:rFonts w:ascii="Arial" w:hAnsi="Arial" w:cs="Arial"/>
                <w:b/>
                <w:sz w:val="8"/>
                <w:szCs w:val="8"/>
                <w:lang w:val="es-BO"/>
              </w:rPr>
            </w:pPr>
          </w:p>
        </w:tc>
        <w:tc>
          <w:tcPr>
            <w:tcW w:w="272" w:type="dxa"/>
            <w:tcBorders>
              <w:bottom w:val="single" w:sz="12" w:space="0" w:color="1F4E79" w:themeColor="accent1" w:themeShade="80"/>
            </w:tcBorders>
            <w:vAlign w:val="center"/>
          </w:tcPr>
          <w:p w14:paraId="3FBCA98B" w14:textId="77777777" w:rsidR="000E3823" w:rsidRPr="008F554D" w:rsidRDefault="000E3823" w:rsidP="00C97101">
            <w:pPr>
              <w:jc w:val="right"/>
              <w:rPr>
                <w:rFonts w:ascii="Arial" w:hAnsi="Arial" w:cs="Arial"/>
                <w:b/>
                <w:sz w:val="8"/>
                <w:szCs w:val="8"/>
                <w:lang w:val="es-BO"/>
              </w:rPr>
            </w:pPr>
          </w:p>
        </w:tc>
        <w:tc>
          <w:tcPr>
            <w:tcW w:w="273" w:type="dxa"/>
            <w:tcBorders>
              <w:bottom w:val="single" w:sz="12" w:space="0" w:color="1F4E79" w:themeColor="accent1" w:themeShade="80"/>
            </w:tcBorders>
            <w:vAlign w:val="center"/>
          </w:tcPr>
          <w:p w14:paraId="43C120AC" w14:textId="77777777" w:rsidR="000E3823" w:rsidRPr="008F554D" w:rsidRDefault="000E3823" w:rsidP="00C97101">
            <w:pPr>
              <w:jc w:val="right"/>
              <w:rPr>
                <w:rFonts w:ascii="Arial" w:hAnsi="Arial" w:cs="Arial"/>
                <w:b/>
                <w:sz w:val="8"/>
                <w:szCs w:val="8"/>
                <w:lang w:val="es-BO"/>
              </w:rPr>
            </w:pPr>
          </w:p>
        </w:tc>
        <w:tc>
          <w:tcPr>
            <w:tcW w:w="283" w:type="dxa"/>
            <w:gridSpan w:val="2"/>
            <w:tcBorders>
              <w:bottom w:val="single" w:sz="12" w:space="0" w:color="1F4E79" w:themeColor="accent1" w:themeShade="80"/>
            </w:tcBorders>
          </w:tcPr>
          <w:p w14:paraId="630F44E4" w14:textId="77777777" w:rsidR="000E3823" w:rsidRPr="008F554D" w:rsidRDefault="000E3823" w:rsidP="00C97101">
            <w:pPr>
              <w:rPr>
                <w:rFonts w:ascii="Arial" w:hAnsi="Arial" w:cs="Arial"/>
                <w:sz w:val="8"/>
                <w:szCs w:val="8"/>
                <w:lang w:val="es-BO"/>
              </w:rPr>
            </w:pPr>
          </w:p>
        </w:tc>
        <w:tc>
          <w:tcPr>
            <w:tcW w:w="265" w:type="dxa"/>
            <w:gridSpan w:val="2"/>
            <w:tcBorders>
              <w:bottom w:val="single" w:sz="12" w:space="0" w:color="1F4E79" w:themeColor="accent1" w:themeShade="80"/>
            </w:tcBorders>
          </w:tcPr>
          <w:p w14:paraId="5BD2D9EF" w14:textId="77777777" w:rsidR="000E3823" w:rsidRPr="008F554D" w:rsidRDefault="000E3823" w:rsidP="00C97101">
            <w:pPr>
              <w:rPr>
                <w:rFonts w:ascii="Arial" w:hAnsi="Arial" w:cs="Arial"/>
                <w:sz w:val="8"/>
                <w:szCs w:val="8"/>
                <w:lang w:val="es-BO"/>
              </w:rPr>
            </w:pPr>
          </w:p>
        </w:tc>
        <w:tc>
          <w:tcPr>
            <w:tcW w:w="267" w:type="dxa"/>
            <w:gridSpan w:val="2"/>
            <w:tcBorders>
              <w:bottom w:val="single" w:sz="12" w:space="0" w:color="1F4E79" w:themeColor="accent1" w:themeShade="80"/>
            </w:tcBorders>
          </w:tcPr>
          <w:p w14:paraId="42FF905F" w14:textId="77777777" w:rsidR="000E3823" w:rsidRPr="008F554D" w:rsidRDefault="000E3823" w:rsidP="00C97101">
            <w:pPr>
              <w:rPr>
                <w:rFonts w:ascii="Arial" w:hAnsi="Arial" w:cs="Arial"/>
                <w:sz w:val="8"/>
                <w:szCs w:val="8"/>
                <w:lang w:val="es-BO"/>
              </w:rPr>
            </w:pPr>
          </w:p>
        </w:tc>
        <w:tc>
          <w:tcPr>
            <w:tcW w:w="702" w:type="dxa"/>
            <w:tcBorders>
              <w:bottom w:val="single" w:sz="12" w:space="0" w:color="1F4E79" w:themeColor="accent1" w:themeShade="80"/>
            </w:tcBorders>
          </w:tcPr>
          <w:p w14:paraId="61527197" w14:textId="77777777" w:rsidR="000E3823" w:rsidRPr="008F554D" w:rsidRDefault="000E3823" w:rsidP="00C97101">
            <w:pPr>
              <w:rPr>
                <w:rFonts w:ascii="Arial" w:hAnsi="Arial" w:cs="Arial"/>
                <w:sz w:val="8"/>
                <w:szCs w:val="8"/>
                <w:lang w:val="es-BO"/>
              </w:rPr>
            </w:pPr>
          </w:p>
        </w:tc>
        <w:tc>
          <w:tcPr>
            <w:tcW w:w="263" w:type="dxa"/>
            <w:tcBorders>
              <w:bottom w:val="single" w:sz="12" w:space="0" w:color="1F4E79" w:themeColor="accent1" w:themeShade="80"/>
            </w:tcBorders>
          </w:tcPr>
          <w:p w14:paraId="32DC88F8" w14:textId="77777777" w:rsidR="000E3823" w:rsidRPr="008F554D" w:rsidRDefault="000E3823" w:rsidP="00C97101">
            <w:pPr>
              <w:rPr>
                <w:rFonts w:ascii="Arial" w:hAnsi="Arial" w:cs="Arial"/>
                <w:sz w:val="8"/>
                <w:szCs w:val="8"/>
                <w:lang w:val="es-BO"/>
              </w:rPr>
            </w:pPr>
          </w:p>
        </w:tc>
        <w:tc>
          <w:tcPr>
            <w:tcW w:w="262" w:type="dxa"/>
            <w:tcBorders>
              <w:bottom w:val="single" w:sz="12" w:space="0" w:color="1F4E79" w:themeColor="accent1" w:themeShade="80"/>
            </w:tcBorders>
          </w:tcPr>
          <w:p w14:paraId="517F6723" w14:textId="77777777" w:rsidR="000E3823" w:rsidRPr="008F554D" w:rsidRDefault="000E3823" w:rsidP="00C97101">
            <w:pPr>
              <w:rPr>
                <w:rFonts w:ascii="Arial" w:hAnsi="Arial" w:cs="Arial"/>
                <w:sz w:val="8"/>
                <w:szCs w:val="8"/>
                <w:lang w:val="es-BO"/>
              </w:rPr>
            </w:pPr>
          </w:p>
        </w:tc>
        <w:tc>
          <w:tcPr>
            <w:tcW w:w="265" w:type="dxa"/>
            <w:tcBorders>
              <w:bottom w:val="single" w:sz="12" w:space="0" w:color="1F4E79" w:themeColor="accent1" w:themeShade="80"/>
            </w:tcBorders>
          </w:tcPr>
          <w:p w14:paraId="1FA489C6" w14:textId="77777777" w:rsidR="000E3823" w:rsidRPr="008F554D" w:rsidRDefault="000E3823" w:rsidP="00C97101">
            <w:pPr>
              <w:rPr>
                <w:rFonts w:ascii="Arial" w:hAnsi="Arial" w:cs="Arial"/>
                <w:sz w:val="8"/>
                <w:szCs w:val="8"/>
                <w:lang w:val="es-BO"/>
              </w:rPr>
            </w:pPr>
          </w:p>
        </w:tc>
        <w:tc>
          <w:tcPr>
            <w:tcW w:w="263" w:type="dxa"/>
            <w:gridSpan w:val="2"/>
            <w:tcBorders>
              <w:bottom w:val="single" w:sz="12" w:space="0" w:color="1F4E79" w:themeColor="accent1" w:themeShade="80"/>
            </w:tcBorders>
          </w:tcPr>
          <w:p w14:paraId="06464587" w14:textId="77777777" w:rsidR="000E3823" w:rsidRPr="008F554D" w:rsidRDefault="000E3823" w:rsidP="00C97101">
            <w:pPr>
              <w:rPr>
                <w:rFonts w:ascii="Arial" w:hAnsi="Arial" w:cs="Arial"/>
                <w:sz w:val="8"/>
                <w:szCs w:val="8"/>
                <w:lang w:val="es-BO"/>
              </w:rPr>
            </w:pPr>
          </w:p>
        </w:tc>
        <w:tc>
          <w:tcPr>
            <w:tcW w:w="263" w:type="dxa"/>
            <w:gridSpan w:val="2"/>
            <w:tcBorders>
              <w:bottom w:val="single" w:sz="12" w:space="0" w:color="1F4E79" w:themeColor="accent1" w:themeShade="80"/>
            </w:tcBorders>
          </w:tcPr>
          <w:p w14:paraId="50E6024A" w14:textId="77777777" w:rsidR="000E3823" w:rsidRPr="008F554D" w:rsidRDefault="000E3823" w:rsidP="00C97101">
            <w:pPr>
              <w:rPr>
                <w:rFonts w:ascii="Arial" w:hAnsi="Arial" w:cs="Arial"/>
                <w:sz w:val="8"/>
                <w:szCs w:val="8"/>
                <w:lang w:val="es-BO"/>
              </w:rPr>
            </w:pPr>
          </w:p>
        </w:tc>
        <w:tc>
          <w:tcPr>
            <w:tcW w:w="263" w:type="dxa"/>
            <w:tcBorders>
              <w:bottom w:val="single" w:sz="12" w:space="0" w:color="1F4E79" w:themeColor="accent1" w:themeShade="80"/>
            </w:tcBorders>
          </w:tcPr>
          <w:p w14:paraId="22F2BE35" w14:textId="77777777" w:rsidR="000E3823" w:rsidRPr="008F554D" w:rsidRDefault="000E3823" w:rsidP="00C97101">
            <w:pPr>
              <w:rPr>
                <w:rFonts w:ascii="Arial" w:hAnsi="Arial" w:cs="Arial"/>
                <w:sz w:val="8"/>
                <w:szCs w:val="8"/>
                <w:lang w:val="es-BO"/>
              </w:rPr>
            </w:pPr>
          </w:p>
        </w:tc>
        <w:tc>
          <w:tcPr>
            <w:tcW w:w="261" w:type="dxa"/>
            <w:gridSpan w:val="2"/>
            <w:tcBorders>
              <w:bottom w:val="single" w:sz="12" w:space="0" w:color="1F4E79" w:themeColor="accent1" w:themeShade="80"/>
            </w:tcBorders>
          </w:tcPr>
          <w:p w14:paraId="5577AB41"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6AF1B8B3" w14:textId="77777777" w:rsidR="000E3823" w:rsidRPr="008F554D" w:rsidRDefault="000E3823" w:rsidP="00C97101">
            <w:pPr>
              <w:rPr>
                <w:rFonts w:ascii="Arial" w:hAnsi="Arial" w:cs="Arial"/>
                <w:sz w:val="8"/>
                <w:szCs w:val="8"/>
                <w:lang w:val="es-BO"/>
              </w:rPr>
            </w:pPr>
          </w:p>
        </w:tc>
        <w:tc>
          <w:tcPr>
            <w:tcW w:w="260" w:type="dxa"/>
            <w:tcBorders>
              <w:bottom w:val="single" w:sz="12" w:space="0" w:color="1F4E79" w:themeColor="accent1" w:themeShade="80"/>
            </w:tcBorders>
          </w:tcPr>
          <w:p w14:paraId="56478DEF"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121CDAAD"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77FDD1F2"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5F6C2C78"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53F2E5AA" w14:textId="77777777" w:rsidR="000E3823" w:rsidRPr="008F554D" w:rsidRDefault="000E3823" w:rsidP="00C97101">
            <w:pPr>
              <w:rPr>
                <w:rFonts w:ascii="Arial" w:hAnsi="Arial" w:cs="Arial"/>
                <w:sz w:val="8"/>
                <w:szCs w:val="8"/>
                <w:lang w:val="es-BO"/>
              </w:rPr>
            </w:pPr>
          </w:p>
        </w:tc>
        <w:tc>
          <w:tcPr>
            <w:tcW w:w="260" w:type="dxa"/>
            <w:gridSpan w:val="3"/>
            <w:tcBorders>
              <w:bottom w:val="single" w:sz="12" w:space="0" w:color="1F4E79" w:themeColor="accent1" w:themeShade="80"/>
            </w:tcBorders>
          </w:tcPr>
          <w:p w14:paraId="28617E14" w14:textId="77777777" w:rsidR="000E3823" w:rsidRPr="008F554D" w:rsidRDefault="000E3823" w:rsidP="00C97101">
            <w:pPr>
              <w:rPr>
                <w:rFonts w:ascii="Arial" w:hAnsi="Arial" w:cs="Arial"/>
                <w:sz w:val="8"/>
                <w:szCs w:val="8"/>
                <w:lang w:val="es-BO"/>
              </w:rPr>
            </w:pPr>
          </w:p>
        </w:tc>
        <w:tc>
          <w:tcPr>
            <w:tcW w:w="261" w:type="dxa"/>
            <w:gridSpan w:val="3"/>
            <w:tcBorders>
              <w:bottom w:val="single" w:sz="12" w:space="0" w:color="1F4E79" w:themeColor="accent1" w:themeShade="80"/>
            </w:tcBorders>
          </w:tcPr>
          <w:p w14:paraId="3F2E9E81"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7A83A183"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26D818F3" w14:textId="77777777" w:rsidR="000E3823" w:rsidRPr="008F554D" w:rsidRDefault="000E3823" w:rsidP="00C97101">
            <w:pPr>
              <w:rPr>
                <w:rFonts w:ascii="Arial" w:hAnsi="Arial" w:cs="Arial"/>
                <w:sz w:val="8"/>
                <w:szCs w:val="8"/>
                <w:lang w:val="es-BO"/>
              </w:rPr>
            </w:pPr>
          </w:p>
        </w:tc>
        <w:tc>
          <w:tcPr>
            <w:tcW w:w="261" w:type="dxa"/>
            <w:tcBorders>
              <w:bottom w:val="single" w:sz="12" w:space="0" w:color="1F4E79" w:themeColor="accent1" w:themeShade="80"/>
            </w:tcBorders>
          </w:tcPr>
          <w:p w14:paraId="4B41ED94" w14:textId="77777777" w:rsidR="000E3823" w:rsidRPr="008F554D" w:rsidRDefault="000E3823" w:rsidP="00C97101">
            <w:pPr>
              <w:rPr>
                <w:rFonts w:ascii="Arial" w:hAnsi="Arial" w:cs="Arial"/>
                <w:sz w:val="8"/>
                <w:szCs w:val="8"/>
                <w:lang w:val="es-BO"/>
              </w:rPr>
            </w:pPr>
          </w:p>
        </w:tc>
        <w:tc>
          <w:tcPr>
            <w:tcW w:w="260" w:type="dxa"/>
            <w:tcBorders>
              <w:bottom w:val="single" w:sz="12" w:space="0" w:color="1F4E79" w:themeColor="accent1" w:themeShade="80"/>
            </w:tcBorders>
          </w:tcPr>
          <w:p w14:paraId="3B4435A9" w14:textId="77777777" w:rsidR="000E3823" w:rsidRPr="008F554D" w:rsidRDefault="000E3823" w:rsidP="00C97101">
            <w:pPr>
              <w:rPr>
                <w:rFonts w:ascii="Arial" w:hAnsi="Arial" w:cs="Arial"/>
                <w:sz w:val="8"/>
                <w:szCs w:val="8"/>
                <w:lang w:val="es-BO"/>
              </w:rPr>
            </w:pPr>
          </w:p>
        </w:tc>
        <w:tc>
          <w:tcPr>
            <w:tcW w:w="260" w:type="dxa"/>
            <w:tcBorders>
              <w:bottom w:val="single" w:sz="12" w:space="0" w:color="1F4E79" w:themeColor="accent1" w:themeShade="80"/>
            </w:tcBorders>
          </w:tcPr>
          <w:p w14:paraId="42CB67A4" w14:textId="77777777" w:rsidR="000E3823" w:rsidRPr="008F554D" w:rsidRDefault="000E3823" w:rsidP="00C97101">
            <w:pPr>
              <w:rPr>
                <w:rFonts w:ascii="Arial" w:hAnsi="Arial" w:cs="Arial"/>
                <w:sz w:val="8"/>
                <w:szCs w:val="8"/>
                <w:lang w:val="es-BO"/>
              </w:rPr>
            </w:pPr>
          </w:p>
        </w:tc>
        <w:tc>
          <w:tcPr>
            <w:tcW w:w="260" w:type="dxa"/>
            <w:gridSpan w:val="2"/>
            <w:tcBorders>
              <w:bottom w:val="single" w:sz="12" w:space="0" w:color="1F4E79" w:themeColor="accent1" w:themeShade="80"/>
            </w:tcBorders>
          </w:tcPr>
          <w:p w14:paraId="1053D0DA" w14:textId="77777777" w:rsidR="000E3823" w:rsidRPr="008F554D" w:rsidRDefault="000E3823" w:rsidP="00C97101">
            <w:pPr>
              <w:rPr>
                <w:rFonts w:ascii="Arial" w:hAnsi="Arial" w:cs="Arial"/>
                <w:sz w:val="8"/>
                <w:szCs w:val="8"/>
                <w:lang w:val="es-BO"/>
              </w:rPr>
            </w:pPr>
          </w:p>
        </w:tc>
        <w:tc>
          <w:tcPr>
            <w:tcW w:w="260" w:type="dxa"/>
            <w:tcBorders>
              <w:bottom w:val="single" w:sz="12" w:space="0" w:color="1F4E79" w:themeColor="accent1" w:themeShade="80"/>
            </w:tcBorders>
          </w:tcPr>
          <w:p w14:paraId="7A7FFF9A" w14:textId="77777777" w:rsidR="000E3823" w:rsidRPr="008F554D" w:rsidRDefault="000E3823" w:rsidP="00C97101">
            <w:pPr>
              <w:rPr>
                <w:rFonts w:ascii="Arial" w:hAnsi="Arial" w:cs="Arial"/>
                <w:sz w:val="8"/>
                <w:szCs w:val="8"/>
                <w:lang w:val="es-BO"/>
              </w:rPr>
            </w:pPr>
          </w:p>
        </w:tc>
        <w:tc>
          <w:tcPr>
            <w:tcW w:w="260" w:type="dxa"/>
            <w:tcBorders>
              <w:bottom w:val="single" w:sz="12" w:space="0" w:color="1F4E79" w:themeColor="accent1" w:themeShade="80"/>
            </w:tcBorders>
          </w:tcPr>
          <w:p w14:paraId="1B7DB0EE" w14:textId="77777777" w:rsidR="000E3823" w:rsidRPr="008F554D" w:rsidRDefault="000E3823" w:rsidP="00C97101">
            <w:pPr>
              <w:rPr>
                <w:rFonts w:ascii="Arial" w:hAnsi="Arial" w:cs="Arial"/>
                <w:sz w:val="8"/>
                <w:szCs w:val="8"/>
                <w:lang w:val="es-BO"/>
              </w:rPr>
            </w:pPr>
          </w:p>
        </w:tc>
        <w:tc>
          <w:tcPr>
            <w:tcW w:w="264" w:type="dxa"/>
            <w:tcBorders>
              <w:bottom w:val="single" w:sz="12" w:space="0" w:color="1F4E79" w:themeColor="accent1" w:themeShade="80"/>
            </w:tcBorders>
          </w:tcPr>
          <w:p w14:paraId="3FF96936" w14:textId="77777777" w:rsidR="000E3823" w:rsidRPr="008F554D" w:rsidRDefault="000E3823" w:rsidP="00C97101">
            <w:pPr>
              <w:rPr>
                <w:rFonts w:ascii="Arial" w:hAnsi="Arial" w:cs="Arial"/>
                <w:sz w:val="8"/>
                <w:szCs w:val="8"/>
                <w:lang w:val="es-BO"/>
              </w:rPr>
            </w:pPr>
          </w:p>
        </w:tc>
        <w:tc>
          <w:tcPr>
            <w:tcW w:w="260" w:type="dxa"/>
            <w:tcBorders>
              <w:bottom w:val="single" w:sz="12" w:space="0" w:color="1F4E79" w:themeColor="accent1" w:themeShade="80"/>
              <w:right w:val="single" w:sz="12" w:space="0" w:color="1F4E79" w:themeColor="accent1" w:themeShade="80"/>
            </w:tcBorders>
          </w:tcPr>
          <w:p w14:paraId="5E4612C8" w14:textId="77777777" w:rsidR="000E3823" w:rsidRPr="008F554D" w:rsidRDefault="000E3823" w:rsidP="00C97101">
            <w:pPr>
              <w:rPr>
                <w:rFonts w:ascii="Arial" w:hAnsi="Arial" w:cs="Arial"/>
                <w:sz w:val="8"/>
                <w:szCs w:val="8"/>
                <w:lang w:val="es-BO"/>
              </w:rPr>
            </w:pPr>
          </w:p>
        </w:tc>
      </w:tr>
    </w:tbl>
    <w:p w14:paraId="4BEAB9F3" w14:textId="77777777" w:rsidR="00952A07" w:rsidRDefault="00952A07" w:rsidP="008E57ED">
      <w:pPr>
        <w:jc w:val="center"/>
        <w:rPr>
          <w:rFonts w:cs="Arial"/>
          <w:b/>
          <w:sz w:val="18"/>
          <w:szCs w:val="18"/>
          <w:lang w:val="es-BO"/>
        </w:rPr>
      </w:pPr>
    </w:p>
    <w:p w14:paraId="5B4C9951" w14:textId="77777777" w:rsidR="0075345B" w:rsidRDefault="0075345B" w:rsidP="008E57ED">
      <w:pPr>
        <w:jc w:val="center"/>
        <w:rPr>
          <w:rFonts w:cs="Arial"/>
          <w:b/>
          <w:sz w:val="18"/>
          <w:szCs w:val="18"/>
          <w:lang w:val="es-BO"/>
        </w:rPr>
      </w:pPr>
    </w:p>
    <w:p w14:paraId="24A28FF2" w14:textId="77777777" w:rsidR="0075345B" w:rsidRDefault="0075345B" w:rsidP="008E57ED">
      <w:pPr>
        <w:jc w:val="center"/>
        <w:rPr>
          <w:rFonts w:cs="Arial"/>
          <w:b/>
          <w:sz w:val="18"/>
          <w:szCs w:val="18"/>
          <w:lang w:val="es-BO"/>
        </w:rPr>
      </w:pPr>
    </w:p>
    <w:p w14:paraId="0B78F063" w14:textId="77777777" w:rsidR="0075345B" w:rsidRPr="008F554D" w:rsidRDefault="0075345B"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BE044B">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BE044B">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BE044B">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BE044B">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6D39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4946B588" w14:textId="26D77C3A" w:rsidR="00952A07" w:rsidRPr="008F554D" w:rsidRDefault="00952A07" w:rsidP="00FC24D7">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C26CD87" w14:textId="0F00A570"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0E3823" w:rsidRPr="008F554D" w14:paraId="539C1C57" w14:textId="77777777" w:rsidTr="006D39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0E3823" w:rsidRPr="008F554D" w:rsidRDefault="000E3823"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0E3823" w:rsidRPr="008F554D" w:rsidRDefault="000E3823"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0E3823" w:rsidRPr="008F554D" w:rsidRDefault="000E3823"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5BB93664" w:rsidR="000E3823" w:rsidRPr="006D39C4" w:rsidRDefault="000E3823" w:rsidP="00FC24D7">
            <w:pPr>
              <w:adjustRightInd w:val="0"/>
              <w:snapToGrid w:val="0"/>
              <w:jc w:val="center"/>
              <w:rPr>
                <w:rFonts w:ascii="Arial" w:hAnsi="Arial" w:cs="Arial"/>
                <w:lang w:val="es-BO"/>
              </w:rPr>
            </w:pPr>
            <w:r w:rsidRPr="006D39C4">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0E3823" w:rsidRPr="006D39C4" w:rsidRDefault="000E3823"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21BBE19B" w:rsidR="000E3823" w:rsidRPr="006D39C4" w:rsidRDefault="000E3823" w:rsidP="00FC24D7">
            <w:pPr>
              <w:adjustRightInd w:val="0"/>
              <w:snapToGrid w:val="0"/>
              <w:jc w:val="center"/>
              <w:rPr>
                <w:rFonts w:ascii="Arial" w:hAnsi="Arial" w:cs="Arial"/>
                <w:lang w:val="es-BO"/>
              </w:rPr>
            </w:pPr>
            <w:r w:rsidRPr="006D39C4">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0E3823" w:rsidRPr="006D39C4" w:rsidRDefault="000E3823"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56E65A58" w:rsidR="000E3823" w:rsidRPr="006D39C4" w:rsidRDefault="000E3823" w:rsidP="00FC24D7">
            <w:pPr>
              <w:adjustRightInd w:val="0"/>
              <w:snapToGrid w:val="0"/>
              <w:jc w:val="center"/>
              <w:rPr>
                <w:rFonts w:ascii="Arial" w:hAnsi="Arial" w:cs="Arial"/>
                <w:lang w:val="es-BO"/>
              </w:rPr>
            </w:pPr>
            <w:r w:rsidRPr="006D39C4">
              <w:rPr>
                <w:rFonts w:ascii="Arial" w:hAnsi="Arial" w:cs="Arial"/>
                <w:sz w:val="14"/>
                <w:lang w:val="es-BO"/>
              </w:rPr>
              <w:t>2022</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0E3823" w:rsidRPr="006D39C4" w:rsidRDefault="000E3823" w:rsidP="00FC24D7">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68385D03" w14:textId="77777777" w:rsidR="000E3823" w:rsidRPr="006D39C4" w:rsidRDefault="000E3823"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5552776" w14:textId="77777777" w:rsidR="000E3823" w:rsidRPr="006D39C4" w:rsidRDefault="000E3823"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ED7BEDF" w14:textId="77777777" w:rsidR="000E3823" w:rsidRPr="006D39C4" w:rsidRDefault="000E3823"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5C24527" w14:textId="77777777" w:rsidR="000E3823" w:rsidRPr="006D39C4" w:rsidRDefault="000E3823"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0E3823" w:rsidRPr="006D39C4" w:rsidRDefault="000E3823"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nil"/>
            </w:tcBorders>
            <w:shd w:val="clear" w:color="auto" w:fill="auto"/>
            <w:vAlign w:val="center"/>
          </w:tcPr>
          <w:p w14:paraId="1A62D480" w14:textId="77777777" w:rsidR="000E3823" w:rsidRPr="006D39C4" w:rsidRDefault="000E3823" w:rsidP="00FC24D7">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C7EF230" w14:textId="77777777" w:rsidR="000E3823" w:rsidRPr="006D39C4" w:rsidRDefault="000E3823" w:rsidP="00FC24D7">
            <w:pPr>
              <w:adjustRightInd w:val="0"/>
              <w:snapToGrid w:val="0"/>
              <w:jc w:val="center"/>
              <w:rPr>
                <w:rFonts w:ascii="Arial" w:hAnsi="Arial" w:cs="Arial"/>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0E3823" w:rsidRPr="008F554D" w:rsidRDefault="000E3823" w:rsidP="00FC24D7">
            <w:pPr>
              <w:adjustRightInd w:val="0"/>
              <w:snapToGrid w:val="0"/>
              <w:jc w:val="center"/>
              <w:rPr>
                <w:rFonts w:ascii="Arial" w:hAnsi="Arial" w:cs="Arial"/>
                <w:lang w:val="es-BO"/>
              </w:rPr>
            </w:pPr>
          </w:p>
        </w:tc>
      </w:tr>
      <w:tr w:rsidR="008F554D" w:rsidRPr="008F554D" w14:paraId="5143DA82" w14:textId="77777777" w:rsidTr="006D39C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6D39C4"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6D39C4"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6D39C4"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6D39C4"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1F2577C" w14:textId="77777777" w:rsidR="00952A07" w:rsidRPr="006D39C4"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6D39C4"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D91170E"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6D39C4"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6D39C4"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1046DFA" w14:textId="77777777" w:rsidR="00952A07" w:rsidRPr="006D39C4"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6D39C4" w:rsidRDefault="00952A07" w:rsidP="00FC24D7">
            <w:pPr>
              <w:adjustRightInd w:val="0"/>
              <w:snapToGrid w:val="0"/>
              <w:jc w:val="center"/>
              <w:rPr>
                <w:i/>
                <w:sz w:val="14"/>
                <w:szCs w:val="14"/>
                <w:lang w:val="es-BO"/>
              </w:rPr>
            </w:pPr>
            <w:r w:rsidRPr="006D39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6D39C4"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6D39C4" w:rsidRDefault="00952A07" w:rsidP="00FC24D7">
            <w:pPr>
              <w:adjustRightInd w:val="0"/>
              <w:snapToGrid w:val="0"/>
              <w:jc w:val="center"/>
              <w:rPr>
                <w:i/>
                <w:sz w:val="14"/>
                <w:szCs w:val="14"/>
                <w:lang w:val="es-BO"/>
              </w:rPr>
            </w:pPr>
            <w:r w:rsidRPr="006D39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6D39C4"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6D39C4" w:rsidRDefault="00952A07" w:rsidP="00FC24D7">
            <w:pPr>
              <w:adjustRightInd w:val="0"/>
              <w:snapToGrid w:val="0"/>
              <w:jc w:val="center"/>
              <w:rPr>
                <w:i/>
                <w:sz w:val="14"/>
                <w:szCs w:val="14"/>
                <w:lang w:val="es-BO"/>
              </w:rPr>
            </w:pPr>
            <w:r w:rsidRPr="006D39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6D39C4"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6D39C4"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6D39C4" w:rsidRDefault="00952A07" w:rsidP="00FC24D7">
            <w:pPr>
              <w:adjustRightInd w:val="0"/>
              <w:snapToGrid w:val="0"/>
              <w:jc w:val="center"/>
              <w:rPr>
                <w:i/>
                <w:sz w:val="14"/>
                <w:szCs w:val="14"/>
                <w:lang w:val="es-BO"/>
              </w:rPr>
            </w:pPr>
            <w:r w:rsidRPr="006D39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6D39C4"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6D39C4" w:rsidRDefault="00952A07" w:rsidP="00FC24D7">
            <w:pPr>
              <w:adjustRightInd w:val="0"/>
              <w:snapToGrid w:val="0"/>
              <w:jc w:val="center"/>
              <w:rPr>
                <w:i/>
                <w:sz w:val="14"/>
                <w:szCs w:val="14"/>
                <w:lang w:val="es-BO"/>
              </w:rPr>
            </w:pPr>
            <w:r w:rsidRPr="006D39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6D39C4"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6D39C4"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6D39C4"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0956B700" w:rsidR="00952A07" w:rsidRPr="006D39C4" w:rsidRDefault="005704B4" w:rsidP="00FC24D7">
            <w:pPr>
              <w:adjustRightInd w:val="0"/>
              <w:snapToGrid w:val="0"/>
              <w:jc w:val="center"/>
              <w:rPr>
                <w:rFonts w:ascii="Arial" w:hAnsi="Arial" w:cs="Arial"/>
                <w:lang w:val="es-BO"/>
              </w:rPr>
            </w:pPr>
            <w:r w:rsidRPr="006D39C4">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6D39C4"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5EB72B07" w:rsidR="00952A07" w:rsidRPr="006D39C4" w:rsidRDefault="005704B4" w:rsidP="00FC24D7">
            <w:pPr>
              <w:adjustRightInd w:val="0"/>
              <w:snapToGrid w:val="0"/>
              <w:jc w:val="center"/>
              <w:rPr>
                <w:rFonts w:ascii="Arial" w:hAnsi="Arial" w:cs="Arial"/>
                <w:lang w:val="es-BO"/>
              </w:rPr>
            </w:pPr>
            <w:r w:rsidRPr="006D39C4">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6D39C4"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33FA95F1" w:rsidR="00952A07" w:rsidRPr="006D39C4" w:rsidRDefault="005704B4" w:rsidP="00FC24D7">
            <w:pPr>
              <w:adjustRightInd w:val="0"/>
              <w:snapToGrid w:val="0"/>
              <w:jc w:val="center"/>
              <w:rPr>
                <w:rFonts w:ascii="Arial" w:hAnsi="Arial" w:cs="Arial"/>
                <w:lang w:val="es-BO"/>
              </w:rPr>
            </w:pPr>
            <w:r w:rsidRPr="006D39C4">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6D39C4"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6D39C4"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5F9338CD" w:rsidR="00952A07" w:rsidRPr="006D39C4" w:rsidRDefault="00031DF4" w:rsidP="00FC24D7">
            <w:pPr>
              <w:adjustRightInd w:val="0"/>
              <w:snapToGrid w:val="0"/>
              <w:jc w:val="center"/>
              <w:rPr>
                <w:rFonts w:ascii="Arial" w:hAnsi="Arial" w:cs="Arial"/>
                <w:lang w:val="es-BO"/>
              </w:rPr>
            </w:pPr>
            <w:r w:rsidRPr="006D39C4">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6D39C4"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2DF700DE" w:rsidR="00952A07" w:rsidRPr="006D39C4" w:rsidRDefault="00031DF4" w:rsidP="00FC24D7">
            <w:pPr>
              <w:adjustRightInd w:val="0"/>
              <w:snapToGrid w:val="0"/>
              <w:jc w:val="center"/>
              <w:rPr>
                <w:rFonts w:ascii="Arial" w:hAnsi="Arial" w:cs="Arial"/>
                <w:lang w:val="es-BO"/>
              </w:rPr>
            </w:pPr>
            <w:r w:rsidRPr="006D39C4">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6D39C4"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6D39C4"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683A3821" w:rsidR="00952A07" w:rsidRPr="006D39C4" w:rsidRDefault="006D39C4" w:rsidP="006D39C4">
            <w:pPr>
              <w:adjustRightInd w:val="0"/>
              <w:snapToGrid w:val="0"/>
              <w:jc w:val="both"/>
              <w:rPr>
                <w:rFonts w:ascii="Arial" w:hAnsi="Arial" w:cs="Arial"/>
                <w:sz w:val="13"/>
                <w:szCs w:val="13"/>
                <w:lang w:val="es-BO"/>
              </w:rPr>
            </w:pPr>
            <w:r w:rsidRPr="006D39C4">
              <w:rPr>
                <w:rFonts w:ascii="Arial" w:hAnsi="Arial" w:cs="Arial"/>
                <w:sz w:val="13"/>
                <w:szCs w:val="13"/>
                <w:lang w:val="es-BO"/>
              </w:rPr>
              <w:t xml:space="preserve">Piso 7 </w:t>
            </w:r>
            <w:r w:rsidRPr="006D39C4">
              <w:rPr>
                <w:rFonts w:ascii="Arial" w:hAnsi="Arial" w:cs="Arial"/>
                <w:sz w:val="13"/>
                <w:szCs w:val="13"/>
                <w:lang w:eastAsia="en-US"/>
              </w:rPr>
              <w:t>del Edificio del BCB, ubicado en el Calle Ayacucho esq. Mercado, La Paz- Bolivia.</w:t>
            </w:r>
            <w:r w:rsidRPr="006D39C4">
              <w:rPr>
                <w:rFonts w:ascii="Arial" w:hAnsi="Arial" w:cs="Arial"/>
                <w:sz w:val="13"/>
                <w:szCs w:val="13"/>
                <w:lang w:val="es-BO"/>
              </w:rPr>
              <w:t xml:space="preserve">, </w:t>
            </w:r>
            <w:r>
              <w:rPr>
                <w:rFonts w:ascii="Arial" w:hAnsi="Arial" w:cs="Arial"/>
                <w:sz w:val="13"/>
                <w:szCs w:val="13"/>
                <w:lang w:val="es-BO"/>
              </w:rPr>
              <w:t>(D</w:t>
            </w:r>
            <w:r w:rsidRPr="006D39C4">
              <w:rPr>
                <w:rFonts w:ascii="Arial" w:hAnsi="Arial" w:cs="Arial"/>
                <w:sz w:val="13"/>
                <w:szCs w:val="13"/>
                <w:lang w:val="es-BO"/>
              </w:rPr>
              <w:t>epartamento de Mejoramiento y Mantenimiento de la Infraestructu</w:t>
            </w:r>
            <w:r>
              <w:rPr>
                <w:rFonts w:ascii="Arial" w:hAnsi="Arial" w:cs="Arial"/>
                <w:sz w:val="13"/>
                <w:szCs w:val="13"/>
                <w:lang w:val="es-BO"/>
              </w:rPr>
              <w:t>ra – Jaime Garcia int. 4741)</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6D39C4"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6D39C4"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6D39C4"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6D39C4"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6D39C4"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6D39C4"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6D39C4"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6D39C4"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6D39C4" w:rsidRDefault="00952A07" w:rsidP="00FC24D7">
            <w:pPr>
              <w:adjustRightInd w:val="0"/>
              <w:snapToGrid w:val="0"/>
              <w:jc w:val="center"/>
              <w:rPr>
                <w:rFonts w:ascii="Arial" w:hAnsi="Arial" w:cs="Arial"/>
                <w:sz w:val="13"/>
                <w:szCs w:val="13"/>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6D39C4" w:rsidRDefault="00952A07" w:rsidP="00FC24D7">
            <w:pPr>
              <w:adjustRightInd w:val="0"/>
              <w:snapToGrid w:val="0"/>
              <w:jc w:val="center"/>
              <w:rPr>
                <w:i/>
                <w:sz w:val="14"/>
                <w:szCs w:val="14"/>
                <w:lang w:val="es-BO"/>
              </w:rPr>
            </w:pPr>
            <w:r w:rsidRPr="006D39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6D39C4"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6D39C4" w:rsidRDefault="00952A07" w:rsidP="00FC24D7">
            <w:pPr>
              <w:adjustRightInd w:val="0"/>
              <w:snapToGrid w:val="0"/>
              <w:jc w:val="center"/>
              <w:rPr>
                <w:i/>
                <w:sz w:val="14"/>
                <w:szCs w:val="14"/>
                <w:lang w:val="es-BO"/>
              </w:rPr>
            </w:pPr>
            <w:r w:rsidRPr="006D39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6D39C4"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6D39C4" w:rsidRDefault="00952A07" w:rsidP="00FC24D7">
            <w:pPr>
              <w:adjustRightInd w:val="0"/>
              <w:snapToGrid w:val="0"/>
              <w:jc w:val="center"/>
              <w:rPr>
                <w:i/>
                <w:sz w:val="14"/>
                <w:szCs w:val="14"/>
                <w:lang w:val="es-BO"/>
              </w:rPr>
            </w:pPr>
            <w:r w:rsidRPr="006D39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6D39C4"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6D39C4"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6D39C4" w:rsidRDefault="00952A07" w:rsidP="00FC24D7">
            <w:pPr>
              <w:adjustRightInd w:val="0"/>
              <w:snapToGrid w:val="0"/>
              <w:jc w:val="center"/>
              <w:rPr>
                <w:i/>
                <w:sz w:val="14"/>
                <w:szCs w:val="14"/>
                <w:lang w:val="es-BO"/>
              </w:rPr>
            </w:pPr>
            <w:r w:rsidRPr="006D39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6D39C4"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6D39C4" w:rsidRDefault="00952A07" w:rsidP="00FC24D7">
            <w:pPr>
              <w:adjustRightInd w:val="0"/>
              <w:snapToGrid w:val="0"/>
              <w:jc w:val="center"/>
              <w:rPr>
                <w:i/>
                <w:sz w:val="14"/>
                <w:szCs w:val="14"/>
                <w:lang w:val="es-BO"/>
              </w:rPr>
            </w:pPr>
            <w:r w:rsidRPr="006D39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6D39C4"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6D39C4"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6D39C4" w:rsidRDefault="00952A07" w:rsidP="00FC24D7">
            <w:pPr>
              <w:adjustRightInd w:val="0"/>
              <w:snapToGrid w:val="0"/>
              <w:jc w:val="center"/>
              <w:rPr>
                <w:i/>
                <w:sz w:val="13"/>
                <w:szCs w:val="13"/>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031DF4"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031DF4" w:rsidRPr="008F554D" w:rsidRDefault="00031DF4" w:rsidP="00031DF4">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031DF4" w:rsidRPr="008F554D" w:rsidRDefault="00031DF4" w:rsidP="00031DF4">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031DF4" w:rsidRPr="008F554D" w:rsidRDefault="00031DF4" w:rsidP="00031DF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13041758" w:rsidR="00031DF4" w:rsidRPr="006D39C4" w:rsidRDefault="00031DF4" w:rsidP="00031DF4">
            <w:pPr>
              <w:adjustRightInd w:val="0"/>
              <w:snapToGrid w:val="0"/>
              <w:jc w:val="center"/>
              <w:rPr>
                <w:rFonts w:ascii="Arial" w:hAnsi="Arial" w:cs="Arial"/>
                <w:lang w:val="es-BO"/>
              </w:rPr>
            </w:pPr>
            <w:r w:rsidRPr="006D39C4">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031DF4" w:rsidRPr="006D39C4" w:rsidRDefault="00031DF4" w:rsidP="00031DF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4899869F" w:rsidR="00031DF4" w:rsidRPr="006D39C4" w:rsidRDefault="00031DF4" w:rsidP="00031DF4">
            <w:pPr>
              <w:adjustRightInd w:val="0"/>
              <w:snapToGrid w:val="0"/>
              <w:jc w:val="center"/>
              <w:rPr>
                <w:rFonts w:ascii="Arial" w:hAnsi="Arial" w:cs="Arial"/>
                <w:lang w:val="es-BO"/>
              </w:rPr>
            </w:pPr>
            <w:r w:rsidRPr="006D39C4">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031DF4" w:rsidRPr="006D39C4" w:rsidRDefault="00031DF4" w:rsidP="00031DF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44CE5CF3" w:rsidR="00031DF4" w:rsidRPr="006D39C4" w:rsidRDefault="00031DF4" w:rsidP="00031DF4">
            <w:pPr>
              <w:adjustRightInd w:val="0"/>
              <w:snapToGrid w:val="0"/>
              <w:jc w:val="center"/>
              <w:rPr>
                <w:rFonts w:ascii="Arial" w:hAnsi="Arial" w:cs="Arial"/>
                <w:lang w:val="es-BO"/>
              </w:rPr>
            </w:pPr>
            <w:r w:rsidRPr="006D39C4">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031DF4" w:rsidRPr="006D39C4" w:rsidRDefault="00031DF4" w:rsidP="00031DF4">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031DF4" w:rsidRPr="006D39C4" w:rsidRDefault="00031DF4" w:rsidP="00031DF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3BD0B24A" w:rsidR="00031DF4" w:rsidRPr="006D39C4" w:rsidRDefault="00031DF4" w:rsidP="00031DF4">
            <w:pPr>
              <w:adjustRightInd w:val="0"/>
              <w:snapToGrid w:val="0"/>
              <w:jc w:val="center"/>
              <w:rPr>
                <w:rFonts w:ascii="Arial" w:hAnsi="Arial" w:cs="Arial"/>
                <w:lang w:val="es-BO"/>
              </w:rPr>
            </w:pPr>
            <w:r w:rsidRPr="006D39C4">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031DF4" w:rsidRPr="006D39C4" w:rsidRDefault="00031DF4" w:rsidP="00031DF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50549CD2" w:rsidR="00031DF4" w:rsidRPr="006D39C4" w:rsidRDefault="00031DF4" w:rsidP="00031DF4">
            <w:pPr>
              <w:adjustRightInd w:val="0"/>
              <w:snapToGrid w:val="0"/>
              <w:jc w:val="center"/>
              <w:rPr>
                <w:rFonts w:ascii="Arial" w:hAnsi="Arial" w:cs="Arial"/>
                <w:lang w:val="es-BO"/>
              </w:rPr>
            </w:pPr>
            <w:r w:rsidRPr="006D39C4">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031DF4" w:rsidRPr="006D39C4" w:rsidRDefault="00031DF4" w:rsidP="00031DF4">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031DF4" w:rsidRPr="006D39C4" w:rsidRDefault="00031DF4" w:rsidP="00031DF4">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AB7C8" w14:textId="77777777" w:rsidR="002F3088" w:rsidRPr="002B105D" w:rsidRDefault="002F3088" w:rsidP="002F3088">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física:</w:t>
            </w:r>
          </w:p>
          <w:p w14:paraId="1BE944A8" w14:textId="196C742C" w:rsidR="002F3088" w:rsidRPr="002B105D" w:rsidRDefault="002F3088" w:rsidP="002F3088">
            <w:pPr>
              <w:adjustRightInd w:val="0"/>
              <w:snapToGrid w:val="0"/>
              <w:jc w:val="both"/>
              <w:rPr>
                <w:rFonts w:ascii="Arial" w:hAnsi="Arial" w:cs="Arial"/>
                <w:color w:val="0000FF"/>
                <w:sz w:val="14"/>
                <w:szCs w:val="14"/>
              </w:rPr>
            </w:pPr>
            <w:r w:rsidRPr="002B105D">
              <w:rPr>
                <w:rFonts w:ascii="Arial" w:hAnsi="Arial" w:cs="Arial"/>
                <w:color w:val="0000FF"/>
                <w:sz w:val="14"/>
                <w:szCs w:val="14"/>
              </w:rPr>
              <w:t xml:space="preserve">Planta Baja, Ventanilla Única de Correspondencia del Edif. Principal del BCB. (Nota dirigida al Gerente de </w:t>
            </w:r>
            <w:r>
              <w:rPr>
                <w:rFonts w:ascii="Arial" w:hAnsi="Arial" w:cs="Arial"/>
                <w:color w:val="0000FF"/>
                <w:sz w:val="14"/>
                <w:szCs w:val="14"/>
              </w:rPr>
              <w:t>Administración</w:t>
            </w:r>
            <w:r w:rsidRPr="002B105D">
              <w:rPr>
                <w:rFonts w:ascii="Arial" w:hAnsi="Arial" w:cs="Arial"/>
                <w:color w:val="0000FF"/>
                <w:sz w:val="14"/>
                <w:szCs w:val="14"/>
              </w:rPr>
              <w:t xml:space="preserve"> del BCB - RPA), o</w:t>
            </w:r>
          </w:p>
          <w:p w14:paraId="5EFBA211" w14:textId="77777777" w:rsidR="002F3088" w:rsidRPr="002B105D" w:rsidRDefault="002F3088" w:rsidP="002F3088">
            <w:pPr>
              <w:adjustRightInd w:val="0"/>
              <w:snapToGrid w:val="0"/>
              <w:jc w:val="both"/>
              <w:rPr>
                <w:rFonts w:ascii="Arial" w:hAnsi="Arial" w:cs="Arial"/>
                <w:sz w:val="8"/>
                <w:szCs w:val="14"/>
              </w:rPr>
            </w:pPr>
          </w:p>
          <w:p w14:paraId="7685597D" w14:textId="77777777" w:rsidR="002F3088" w:rsidRPr="002B105D" w:rsidRDefault="002F3088" w:rsidP="002F3088">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electrónica:</w:t>
            </w:r>
          </w:p>
          <w:p w14:paraId="5412599C" w14:textId="4755C28C" w:rsidR="00031DF4" w:rsidRPr="006D39C4" w:rsidRDefault="002F3088" w:rsidP="002F3088">
            <w:pPr>
              <w:adjustRightInd w:val="0"/>
              <w:snapToGrid w:val="0"/>
              <w:rPr>
                <w:rFonts w:ascii="Arial" w:hAnsi="Arial" w:cs="Arial"/>
                <w:sz w:val="13"/>
                <w:szCs w:val="13"/>
                <w:lang w:val="es-BO"/>
              </w:rPr>
            </w:pPr>
            <w:r w:rsidRPr="002B105D">
              <w:rPr>
                <w:rFonts w:ascii="Arial" w:hAnsi="Arial" w:cs="Arial"/>
                <w:color w:val="0000FF"/>
                <w:sz w:val="14"/>
                <w:szCs w:val="14"/>
              </w:rPr>
              <w:t>A</w:t>
            </w:r>
            <w:r>
              <w:rPr>
                <w:rFonts w:ascii="Arial" w:hAnsi="Arial" w:cs="Arial"/>
                <w:color w:val="0000FF"/>
                <w:sz w:val="14"/>
                <w:szCs w:val="14"/>
              </w:rPr>
              <w:t xml:space="preserve"> los co</w:t>
            </w:r>
            <w:r w:rsidRPr="002B105D">
              <w:rPr>
                <w:rFonts w:ascii="Arial" w:hAnsi="Arial" w:cs="Arial"/>
                <w:color w:val="0000FF"/>
                <w:sz w:val="14"/>
                <w:szCs w:val="14"/>
              </w:rPr>
              <w:t>rreo</w:t>
            </w:r>
            <w:r>
              <w:rPr>
                <w:rFonts w:ascii="Arial" w:hAnsi="Arial" w:cs="Arial"/>
                <w:color w:val="0000FF"/>
                <w:sz w:val="14"/>
                <w:szCs w:val="14"/>
              </w:rPr>
              <w:t>s</w:t>
            </w:r>
            <w:r w:rsidRPr="002B105D">
              <w:rPr>
                <w:rFonts w:ascii="Arial" w:hAnsi="Arial" w:cs="Arial"/>
                <w:color w:val="0000FF"/>
                <w:sz w:val="14"/>
                <w:szCs w:val="14"/>
              </w:rPr>
              <w:t xml:space="preserve"> electrónico</w:t>
            </w:r>
            <w:r>
              <w:rPr>
                <w:rFonts w:ascii="Arial" w:hAnsi="Arial" w:cs="Arial"/>
                <w:color w:val="0000FF"/>
                <w:sz w:val="14"/>
                <w:szCs w:val="14"/>
              </w:rPr>
              <w:t>s</w:t>
            </w:r>
            <w:r w:rsidRPr="002B105D">
              <w:rPr>
                <w:rFonts w:ascii="Arial" w:hAnsi="Arial" w:cs="Arial"/>
                <w:sz w:val="14"/>
                <w:szCs w:val="14"/>
              </w:rPr>
              <w:t xml:space="preserve">: </w:t>
            </w:r>
            <w:r w:rsidRPr="002B105D">
              <w:rPr>
                <w:rFonts w:ascii="Arial" w:hAnsi="Arial" w:cs="Arial"/>
                <w:color w:val="0000FF"/>
                <w:sz w:val="14"/>
                <w:szCs w:val="14"/>
              </w:rPr>
              <w:t>cchura</w:t>
            </w:r>
            <w:hyperlink r:id="rId18" w:history="1">
              <w:r w:rsidRPr="002B105D">
                <w:rPr>
                  <w:rFonts w:ascii="Arial" w:hAnsi="Arial" w:cs="Arial"/>
                  <w:color w:val="0000FF"/>
                  <w:sz w:val="14"/>
                  <w:szCs w:val="14"/>
                </w:rPr>
                <w:t>@bcb.gob.bo</w:t>
              </w:r>
            </w:hyperlink>
            <w:r w:rsidRPr="002B105D">
              <w:rPr>
                <w:rFonts w:ascii="Arial" w:hAnsi="Arial" w:cs="Arial"/>
                <w:color w:val="0000FF"/>
                <w:sz w:val="14"/>
                <w:szCs w:val="14"/>
              </w:rPr>
              <w:t xml:space="preserve"> o </w:t>
            </w:r>
            <w:hyperlink r:id="rId19" w:history="1">
              <w:r w:rsidRPr="00305A0E">
                <w:rPr>
                  <w:rStyle w:val="Hipervnculo"/>
                  <w:rFonts w:ascii="Arial" w:hAnsi="Arial" w:cs="Arial"/>
                  <w:sz w:val="14"/>
                  <w:szCs w:val="14"/>
                </w:rPr>
                <w:t>mjtgarcia@bcb.gob.bo</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031DF4" w:rsidRPr="008F554D" w:rsidRDefault="00031DF4" w:rsidP="00031DF4">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6D39C4"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6D39C4"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6D39C4"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6D39C4"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6D39C4"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6D39C4"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6D39C4"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6D39C4"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6D39C4"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6D39C4" w:rsidRDefault="00952A07" w:rsidP="00FC24D7">
            <w:pPr>
              <w:adjustRightInd w:val="0"/>
              <w:snapToGrid w:val="0"/>
              <w:jc w:val="center"/>
              <w:rPr>
                <w:rFonts w:ascii="Arial" w:hAnsi="Arial" w:cs="Arial"/>
                <w:sz w:val="13"/>
                <w:szCs w:val="13"/>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6D39C4" w:rsidRDefault="00952A07" w:rsidP="00FC24D7">
            <w:pPr>
              <w:adjustRightInd w:val="0"/>
              <w:snapToGrid w:val="0"/>
              <w:jc w:val="center"/>
              <w:rPr>
                <w:i/>
                <w:sz w:val="14"/>
                <w:szCs w:val="14"/>
                <w:lang w:val="es-BO"/>
              </w:rPr>
            </w:pPr>
            <w:r w:rsidRPr="006D39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6D39C4"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6D39C4" w:rsidRDefault="00952A07" w:rsidP="00FC24D7">
            <w:pPr>
              <w:adjustRightInd w:val="0"/>
              <w:snapToGrid w:val="0"/>
              <w:jc w:val="center"/>
              <w:rPr>
                <w:i/>
                <w:sz w:val="14"/>
                <w:szCs w:val="14"/>
                <w:lang w:val="es-BO"/>
              </w:rPr>
            </w:pPr>
            <w:r w:rsidRPr="006D39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6D39C4"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6D39C4" w:rsidRDefault="00952A07" w:rsidP="00FC24D7">
            <w:pPr>
              <w:adjustRightInd w:val="0"/>
              <w:snapToGrid w:val="0"/>
              <w:jc w:val="center"/>
              <w:rPr>
                <w:i/>
                <w:sz w:val="14"/>
                <w:szCs w:val="14"/>
                <w:lang w:val="es-BO"/>
              </w:rPr>
            </w:pPr>
            <w:r w:rsidRPr="006D39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6D39C4"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6D39C4"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6D39C4" w:rsidRDefault="00952A07" w:rsidP="00FC24D7">
            <w:pPr>
              <w:adjustRightInd w:val="0"/>
              <w:snapToGrid w:val="0"/>
              <w:jc w:val="center"/>
              <w:rPr>
                <w:i/>
                <w:sz w:val="14"/>
                <w:szCs w:val="14"/>
                <w:lang w:val="es-BO"/>
              </w:rPr>
            </w:pPr>
            <w:r w:rsidRPr="006D39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6D39C4"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6D39C4" w:rsidRDefault="00952A07" w:rsidP="00FC24D7">
            <w:pPr>
              <w:adjustRightInd w:val="0"/>
              <w:snapToGrid w:val="0"/>
              <w:jc w:val="center"/>
              <w:rPr>
                <w:i/>
                <w:sz w:val="14"/>
                <w:szCs w:val="14"/>
                <w:lang w:val="es-BO"/>
              </w:rPr>
            </w:pPr>
            <w:r w:rsidRPr="006D39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6D39C4"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6D39C4"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6D39C4" w:rsidRDefault="00952A07" w:rsidP="00FC24D7">
            <w:pPr>
              <w:adjustRightInd w:val="0"/>
              <w:snapToGrid w:val="0"/>
              <w:jc w:val="center"/>
              <w:rPr>
                <w:i/>
                <w:sz w:val="13"/>
                <w:szCs w:val="13"/>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2F3088"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2F3088" w:rsidRPr="008F554D" w:rsidRDefault="002F3088" w:rsidP="002F30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69CCB18A" w:rsidR="002F3088" w:rsidRPr="006D39C4" w:rsidRDefault="002F3088" w:rsidP="002F3088">
            <w:pPr>
              <w:adjustRightInd w:val="0"/>
              <w:snapToGrid w:val="0"/>
              <w:jc w:val="center"/>
              <w:rPr>
                <w:rFonts w:ascii="Arial" w:hAnsi="Arial" w:cs="Arial"/>
                <w:lang w:val="es-BO"/>
              </w:rPr>
            </w:pPr>
            <w:r w:rsidRPr="006D39C4">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2F3088" w:rsidRPr="006D39C4"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062E78A4" w:rsidR="002F3088" w:rsidRPr="006D39C4" w:rsidRDefault="002F3088" w:rsidP="002F3088">
            <w:pPr>
              <w:adjustRightInd w:val="0"/>
              <w:snapToGrid w:val="0"/>
              <w:jc w:val="center"/>
              <w:rPr>
                <w:rFonts w:ascii="Arial" w:hAnsi="Arial" w:cs="Arial"/>
                <w:lang w:val="es-BO"/>
              </w:rPr>
            </w:pPr>
            <w:r w:rsidRPr="006D39C4">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2F3088" w:rsidRPr="006D39C4"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3FD6DF81" w:rsidR="002F3088" w:rsidRPr="006D39C4" w:rsidRDefault="002F3088" w:rsidP="002F3088">
            <w:pPr>
              <w:adjustRightInd w:val="0"/>
              <w:snapToGrid w:val="0"/>
              <w:jc w:val="center"/>
              <w:rPr>
                <w:rFonts w:ascii="Arial" w:hAnsi="Arial" w:cs="Arial"/>
                <w:lang w:val="es-BO"/>
              </w:rPr>
            </w:pPr>
            <w:r w:rsidRPr="006D39C4">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2F3088" w:rsidRPr="006D39C4" w:rsidRDefault="002F3088" w:rsidP="002F30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2F3088" w:rsidRPr="006D39C4" w:rsidRDefault="002F3088" w:rsidP="002F30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15DA4B37" w:rsidR="002F3088" w:rsidRPr="006D39C4" w:rsidRDefault="002F3088" w:rsidP="00157206">
            <w:pPr>
              <w:adjustRightInd w:val="0"/>
              <w:snapToGrid w:val="0"/>
              <w:jc w:val="center"/>
              <w:rPr>
                <w:rFonts w:ascii="Arial" w:hAnsi="Arial" w:cs="Arial"/>
                <w:lang w:val="es-BO"/>
              </w:rPr>
            </w:pPr>
            <w:r w:rsidRPr="006D39C4">
              <w:rPr>
                <w:rFonts w:ascii="Arial" w:hAnsi="Arial" w:cs="Arial"/>
                <w:lang w:val="es-BO"/>
              </w:rPr>
              <w:t>1</w:t>
            </w:r>
            <w:r w:rsidR="00157206">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2F3088" w:rsidRPr="006D39C4" w:rsidRDefault="002F3088" w:rsidP="002F30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5F4F8035" w:rsidR="002F3088" w:rsidRPr="006D39C4" w:rsidRDefault="002F3088" w:rsidP="002F3088">
            <w:pPr>
              <w:adjustRightInd w:val="0"/>
              <w:snapToGrid w:val="0"/>
              <w:jc w:val="center"/>
              <w:rPr>
                <w:rFonts w:ascii="Arial" w:hAnsi="Arial" w:cs="Arial"/>
                <w:lang w:val="es-BO"/>
              </w:rPr>
            </w:pPr>
            <w:r w:rsidRPr="006D39C4">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2F3088" w:rsidRPr="006D39C4" w:rsidRDefault="002F3088" w:rsidP="002F3088">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2F3088" w:rsidRPr="006D39C4" w:rsidRDefault="002F3088" w:rsidP="002F308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166BD3D3" w:rsidR="002F3088" w:rsidRPr="00185AD9" w:rsidRDefault="002F3088" w:rsidP="002F3088">
            <w:pPr>
              <w:adjustRightInd w:val="0"/>
              <w:snapToGrid w:val="0"/>
              <w:jc w:val="both"/>
              <w:rPr>
                <w:rFonts w:ascii="Helvetica" w:hAnsi="Helvetica" w:cs="Helvetica"/>
                <w:color w:val="0096D6"/>
                <w:sz w:val="14"/>
                <w:szCs w:val="14"/>
                <w:u w:val="single"/>
              </w:rPr>
            </w:pPr>
            <w:r w:rsidRPr="002B105D">
              <w:rPr>
                <w:rFonts w:ascii="Arial" w:hAnsi="Arial" w:cs="Arial"/>
                <w:sz w:val="14"/>
                <w:szCs w:val="14"/>
              </w:rPr>
              <w:t xml:space="preserve">Piso 7 (Dpto. de Compras y Contrataciones), edificio principal del BCB – Calle Ayacucho esq. Mercado, La Paz – Bolivia o conectarse </w:t>
            </w:r>
            <w:r w:rsidRPr="00185AD9">
              <w:rPr>
                <w:rFonts w:ascii="Arial" w:hAnsi="Arial" w:cs="Arial"/>
                <w:sz w:val="14"/>
                <w:szCs w:val="14"/>
              </w:rPr>
              <w:t xml:space="preserve">al siguiente enlace a través de webex: </w:t>
            </w:r>
            <w:hyperlink r:id="rId20" w:history="1">
              <w:r w:rsidR="00185AD9" w:rsidRPr="00185AD9">
                <w:rPr>
                  <w:rFonts w:ascii="Helvetica" w:hAnsi="Helvetica"/>
                  <w:color w:val="0096D6"/>
                  <w:sz w:val="14"/>
                  <w:szCs w:val="14"/>
                  <w:u w:val="single"/>
                </w:rPr>
                <w:br/>
              </w:r>
              <w:r w:rsidR="00185AD9" w:rsidRPr="00185AD9">
                <w:rPr>
                  <w:rStyle w:val="Hipervnculo"/>
                  <w:rFonts w:ascii="Helvetica" w:hAnsi="Helvetica"/>
                  <w:color w:val="0096D6"/>
                  <w:sz w:val="14"/>
                  <w:szCs w:val="14"/>
                </w:rPr>
                <w:t>https://bcbbolivia.webex.com/bcbbolivia/onstage/g.php?MTID=e31843112dc5c70016557f3623fc426d5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2F3088" w:rsidRPr="008F554D" w:rsidRDefault="002F3088" w:rsidP="002F3088">
            <w:pPr>
              <w:adjustRightInd w:val="0"/>
              <w:snapToGrid w:val="0"/>
              <w:jc w:val="center"/>
              <w:rPr>
                <w:rFonts w:ascii="Arial" w:hAnsi="Arial" w:cs="Arial"/>
                <w:lang w:val="es-BO"/>
              </w:rPr>
            </w:pPr>
          </w:p>
        </w:tc>
      </w:tr>
      <w:tr w:rsidR="002F3088"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2F3088" w:rsidRPr="008F554D" w:rsidRDefault="002F3088"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2F3088" w:rsidRPr="008F554D" w:rsidRDefault="002F3088" w:rsidP="002F3088">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2F3088" w:rsidRPr="008F554D" w:rsidRDefault="002F3088" w:rsidP="002F30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2F3088" w:rsidRPr="008F554D" w:rsidRDefault="002F3088" w:rsidP="002F3088">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2F3088" w:rsidRPr="008F554D" w:rsidRDefault="002F3088" w:rsidP="002F30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2F3088" w:rsidRPr="008F554D" w:rsidRDefault="002F3088" w:rsidP="002F30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2F3088" w:rsidRPr="008F554D" w:rsidRDefault="002F3088" w:rsidP="002F3088">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2F3088" w:rsidRPr="008F554D" w:rsidRDefault="002F3088" w:rsidP="002F30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2F3088" w:rsidRPr="008F554D" w:rsidRDefault="002F3088" w:rsidP="002F308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2F3088" w:rsidRPr="008F554D" w:rsidRDefault="002F3088" w:rsidP="002F3088">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2F3088" w:rsidRPr="008F554D" w:rsidRDefault="002F3088" w:rsidP="002F308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2F3088" w:rsidRPr="008F554D" w:rsidRDefault="002F3088" w:rsidP="002F308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2F3088" w:rsidRPr="008F554D" w:rsidRDefault="002F3088" w:rsidP="002F3088">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2F3088" w:rsidRPr="008F554D" w:rsidRDefault="002F3088" w:rsidP="002F3088">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2F3088" w:rsidRPr="008F554D" w:rsidRDefault="002F3088" w:rsidP="002F3088">
            <w:pPr>
              <w:adjustRightInd w:val="0"/>
              <w:snapToGrid w:val="0"/>
              <w:jc w:val="center"/>
              <w:rPr>
                <w:i/>
                <w:sz w:val="14"/>
                <w:szCs w:val="14"/>
                <w:lang w:val="es-BO"/>
              </w:rPr>
            </w:pPr>
          </w:p>
        </w:tc>
      </w:tr>
      <w:tr w:rsidR="002F3088" w:rsidRPr="008F554D"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2F3088" w:rsidRPr="008F554D" w:rsidRDefault="002F3088" w:rsidP="002F30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5D66D5" w14:textId="77777777" w:rsidR="002F3088" w:rsidRDefault="002F3088" w:rsidP="002F3088">
            <w:pPr>
              <w:adjustRightInd w:val="0"/>
              <w:snapToGrid w:val="0"/>
              <w:jc w:val="center"/>
              <w:rPr>
                <w:rFonts w:ascii="Arial" w:hAnsi="Arial" w:cs="Arial"/>
                <w:lang w:val="es-BO"/>
              </w:rPr>
            </w:pPr>
          </w:p>
          <w:p w14:paraId="403ED790" w14:textId="77777777" w:rsidR="002F3088" w:rsidRDefault="002F3088" w:rsidP="002F3088">
            <w:pPr>
              <w:adjustRightInd w:val="0"/>
              <w:snapToGrid w:val="0"/>
              <w:jc w:val="center"/>
              <w:rPr>
                <w:rFonts w:ascii="Arial" w:hAnsi="Arial" w:cs="Arial"/>
                <w:lang w:val="es-BO"/>
              </w:rPr>
            </w:pPr>
          </w:p>
          <w:p w14:paraId="45E09584" w14:textId="77777777" w:rsidR="002F3088" w:rsidRDefault="002F3088" w:rsidP="002F3088">
            <w:pPr>
              <w:adjustRightInd w:val="0"/>
              <w:snapToGrid w:val="0"/>
              <w:jc w:val="center"/>
              <w:rPr>
                <w:rFonts w:ascii="Arial" w:hAnsi="Arial" w:cs="Arial"/>
                <w:lang w:val="es-BO"/>
              </w:rPr>
            </w:pPr>
          </w:p>
          <w:p w14:paraId="277B9413" w14:textId="77777777" w:rsidR="002F3088" w:rsidRDefault="002F3088" w:rsidP="002F3088">
            <w:pPr>
              <w:adjustRightInd w:val="0"/>
              <w:snapToGrid w:val="0"/>
              <w:jc w:val="center"/>
              <w:rPr>
                <w:rFonts w:ascii="Arial" w:hAnsi="Arial" w:cs="Arial"/>
                <w:lang w:val="es-BO"/>
              </w:rPr>
            </w:pPr>
            <w:r>
              <w:rPr>
                <w:rFonts w:ascii="Arial" w:hAnsi="Arial" w:cs="Arial"/>
                <w:lang w:val="es-BO"/>
              </w:rPr>
              <w:t>10</w:t>
            </w:r>
          </w:p>
          <w:p w14:paraId="4AEC674E" w14:textId="77777777" w:rsidR="002F3088" w:rsidRDefault="002F3088" w:rsidP="002F3088">
            <w:pPr>
              <w:adjustRightInd w:val="0"/>
              <w:snapToGrid w:val="0"/>
              <w:jc w:val="center"/>
              <w:rPr>
                <w:rFonts w:ascii="Arial" w:hAnsi="Arial" w:cs="Arial"/>
                <w:lang w:val="es-BO"/>
              </w:rPr>
            </w:pPr>
          </w:p>
          <w:p w14:paraId="6A440356" w14:textId="77777777" w:rsidR="002F3088" w:rsidRDefault="002F3088" w:rsidP="002F3088">
            <w:pPr>
              <w:adjustRightInd w:val="0"/>
              <w:snapToGrid w:val="0"/>
              <w:jc w:val="center"/>
              <w:rPr>
                <w:rFonts w:ascii="Arial" w:hAnsi="Arial" w:cs="Arial"/>
                <w:lang w:val="es-BO"/>
              </w:rPr>
            </w:pPr>
          </w:p>
          <w:p w14:paraId="4E40D894" w14:textId="77777777" w:rsidR="002F3088" w:rsidRDefault="002F3088" w:rsidP="002F3088">
            <w:pPr>
              <w:adjustRightInd w:val="0"/>
              <w:snapToGrid w:val="0"/>
              <w:jc w:val="center"/>
              <w:rPr>
                <w:rFonts w:ascii="Arial" w:hAnsi="Arial" w:cs="Arial"/>
                <w:lang w:val="es-BO"/>
              </w:rPr>
            </w:pPr>
          </w:p>
          <w:p w14:paraId="28C1738B" w14:textId="77777777" w:rsidR="002F3088" w:rsidRDefault="002F3088" w:rsidP="002F3088">
            <w:pPr>
              <w:adjustRightInd w:val="0"/>
              <w:snapToGrid w:val="0"/>
              <w:jc w:val="center"/>
              <w:rPr>
                <w:rFonts w:ascii="Arial" w:hAnsi="Arial" w:cs="Arial"/>
                <w:lang w:val="es-BO"/>
              </w:rPr>
            </w:pPr>
          </w:p>
          <w:p w14:paraId="207A63CE" w14:textId="77777777" w:rsidR="002F3088" w:rsidRDefault="002F3088" w:rsidP="002F3088">
            <w:pPr>
              <w:adjustRightInd w:val="0"/>
              <w:snapToGrid w:val="0"/>
              <w:jc w:val="center"/>
              <w:rPr>
                <w:rFonts w:ascii="Arial" w:hAnsi="Arial" w:cs="Arial"/>
                <w:lang w:val="es-BO"/>
              </w:rPr>
            </w:pPr>
          </w:p>
          <w:p w14:paraId="1253942E" w14:textId="77777777" w:rsidR="002F3088" w:rsidRDefault="002F3088" w:rsidP="002F3088">
            <w:pPr>
              <w:adjustRightInd w:val="0"/>
              <w:snapToGrid w:val="0"/>
              <w:jc w:val="center"/>
              <w:rPr>
                <w:rFonts w:ascii="Arial" w:hAnsi="Arial" w:cs="Arial"/>
                <w:lang w:val="es-BO"/>
              </w:rPr>
            </w:pPr>
          </w:p>
          <w:p w14:paraId="2B6860FC" w14:textId="77777777" w:rsidR="002F3088" w:rsidRDefault="002F3088" w:rsidP="002F3088">
            <w:pPr>
              <w:adjustRightInd w:val="0"/>
              <w:snapToGrid w:val="0"/>
              <w:jc w:val="center"/>
              <w:rPr>
                <w:rFonts w:ascii="Arial" w:hAnsi="Arial" w:cs="Arial"/>
                <w:lang w:val="es-BO"/>
              </w:rPr>
            </w:pPr>
          </w:p>
          <w:p w14:paraId="32771217" w14:textId="22DD4775" w:rsidR="002F3088" w:rsidRPr="008F554D" w:rsidRDefault="002F3088" w:rsidP="002F3088">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2F3088" w:rsidRPr="008F554D"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CEA808" w14:textId="77777777" w:rsidR="002F3088" w:rsidRDefault="002F3088" w:rsidP="002F3088">
            <w:pPr>
              <w:adjustRightInd w:val="0"/>
              <w:snapToGrid w:val="0"/>
              <w:jc w:val="center"/>
              <w:rPr>
                <w:rFonts w:ascii="Arial" w:hAnsi="Arial" w:cs="Arial"/>
                <w:lang w:val="es-BO"/>
              </w:rPr>
            </w:pPr>
          </w:p>
          <w:p w14:paraId="2C112DFF" w14:textId="77777777" w:rsidR="002F3088" w:rsidRDefault="002F3088" w:rsidP="002F3088">
            <w:pPr>
              <w:adjustRightInd w:val="0"/>
              <w:snapToGrid w:val="0"/>
              <w:jc w:val="center"/>
              <w:rPr>
                <w:rFonts w:ascii="Arial" w:hAnsi="Arial" w:cs="Arial"/>
                <w:lang w:val="es-BO"/>
              </w:rPr>
            </w:pPr>
          </w:p>
          <w:p w14:paraId="6F9A6FA9" w14:textId="77777777" w:rsidR="002F3088" w:rsidRDefault="002F3088" w:rsidP="002F3088">
            <w:pPr>
              <w:adjustRightInd w:val="0"/>
              <w:snapToGrid w:val="0"/>
              <w:jc w:val="center"/>
              <w:rPr>
                <w:rFonts w:ascii="Arial" w:hAnsi="Arial" w:cs="Arial"/>
                <w:lang w:val="es-BO"/>
              </w:rPr>
            </w:pPr>
          </w:p>
          <w:p w14:paraId="1E0B12D2" w14:textId="77777777" w:rsidR="002F3088" w:rsidRDefault="002F3088" w:rsidP="002F3088">
            <w:pPr>
              <w:adjustRightInd w:val="0"/>
              <w:snapToGrid w:val="0"/>
              <w:jc w:val="center"/>
              <w:rPr>
                <w:rFonts w:ascii="Arial" w:hAnsi="Arial" w:cs="Arial"/>
                <w:lang w:val="es-BO"/>
              </w:rPr>
            </w:pPr>
            <w:r>
              <w:rPr>
                <w:rFonts w:ascii="Arial" w:hAnsi="Arial" w:cs="Arial"/>
                <w:lang w:val="es-BO"/>
              </w:rPr>
              <w:t>08</w:t>
            </w:r>
          </w:p>
          <w:p w14:paraId="29DDC86C" w14:textId="77777777" w:rsidR="002F3088" w:rsidRDefault="002F3088" w:rsidP="002F3088">
            <w:pPr>
              <w:adjustRightInd w:val="0"/>
              <w:snapToGrid w:val="0"/>
              <w:jc w:val="center"/>
              <w:rPr>
                <w:rFonts w:ascii="Arial" w:hAnsi="Arial" w:cs="Arial"/>
                <w:lang w:val="es-BO"/>
              </w:rPr>
            </w:pPr>
          </w:p>
          <w:p w14:paraId="3C5EB1AC" w14:textId="77777777" w:rsidR="002F3088" w:rsidRDefault="002F3088" w:rsidP="002F3088">
            <w:pPr>
              <w:adjustRightInd w:val="0"/>
              <w:snapToGrid w:val="0"/>
              <w:jc w:val="center"/>
              <w:rPr>
                <w:rFonts w:ascii="Arial" w:hAnsi="Arial" w:cs="Arial"/>
                <w:lang w:val="es-BO"/>
              </w:rPr>
            </w:pPr>
          </w:p>
          <w:p w14:paraId="619D623D" w14:textId="77777777" w:rsidR="002F3088" w:rsidRDefault="002F3088" w:rsidP="002F3088">
            <w:pPr>
              <w:adjustRightInd w:val="0"/>
              <w:snapToGrid w:val="0"/>
              <w:jc w:val="center"/>
              <w:rPr>
                <w:rFonts w:ascii="Arial" w:hAnsi="Arial" w:cs="Arial"/>
                <w:lang w:val="es-BO"/>
              </w:rPr>
            </w:pPr>
          </w:p>
          <w:p w14:paraId="2A1E697A" w14:textId="77777777" w:rsidR="002F3088" w:rsidRDefault="002F3088" w:rsidP="002F3088">
            <w:pPr>
              <w:adjustRightInd w:val="0"/>
              <w:snapToGrid w:val="0"/>
              <w:jc w:val="center"/>
              <w:rPr>
                <w:rFonts w:ascii="Arial" w:hAnsi="Arial" w:cs="Arial"/>
                <w:lang w:val="es-BO"/>
              </w:rPr>
            </w:pPr>
          </w:p>
          <w:p w14:paraId="6BC13EFD" w14:textId="77777777" w:rsidR="002F3088" w:rsidRDefault="002F3088" w:rsidP="002F3088">
            <w:pPr>
              <w:adjustRightInd w:val="0"/>
              <w:snapToGrid w:val="0"/>
              <w:jc w:val="center"/>
              <w:rPr>
                <w:rFonts w:ascii="Arial" w:hAnsi="Arial" w:cs="Arial"/>
                <w:lang w:val="es-BO"/>
              </w:rPr>
            </w:pPr>
          </w:p>
          <w:p w14:paraId="17D2F68B" w14:textId="77777777" w:rsidR="002F3088" w:rsidRDefault="002F3088" w:rsidP="002F3088">
            <w:pPr>
              <w:adjustRightInd w:val="0"/>
              <w:snapToGrid w:val="0"/>
              <w:jc w:val="center"/>
              <w:rPr>
                <w:rFonts w:ascii="Arial" w:hAnsi="Arial" w:cs="Arial"/>
                <w:lang w:val="es-BO"/>
              </w:rPr>
            </w:pPr>
          </w:p>
          <w:p w14:paraId="1348EAEC" w14:textId="77777777" w:rsidR="002F3088" w:rsidRDefault="002F3088" w:rsidP="002F3088">
            <w:pPr>
              <w:adjustRightInd w:val="0"/>
              <w:snapToGrid w:val="0"/>
              <w:jc w:val="center"/>
              <w:rPr>
                <w:rFonts w:ascii="Arial" w:hAnsi="Arial" w:cs="Arial"/>
                <w:lang w:val="es-BO"/>
              </w:rPr>
            </w:pPr>
          </w:p>
          <w:p w14:paraId="513D0BC4" w14:textId="2BC83F2A" w:rsidR="002F3088" w:rsidRPr="008F554D" w:rsidRDefault="002F3088" w:rsidP="002F3088">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2F3088" w:rsidRPr="008F554D"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904E8C" w14:textId="77777777" w:rsidR="002F3088" w:rsidRDefault="002F3088" w:rsidP="002F3088">
            <w:pPr>
              <w:adjustRightInd w:val="0"/>
              <w:snapToGrid w:val="0"/>
              <w:jc w:val="center"/>
              <w:rPr>
                <w:rFonts w:ascii="Arial" w:hAnsi="Arial" w:cs="Arial"/>
                <w:lang w:val="es-BO"/>
              </w:rPr>
            </w:pPr>
          </w:p>
          <w:p w14:paraId="3D223FFB" w14:textId="77777777" w:rsidR="002F3088" w:rsidRDefault="002F3088" w:rsidP="002F3088">
            <w:pPr>
              <w:adjustRightInd w:val="0"/>
              <w:snapToGrid w:val="0"/>
              <w:jc w:val="center"/>
              <w:rPr>
                <w:rFonts w:ascii="Arial" w:hAnsi="Arial" w:cs="Arial"/>
                <w:lang w:val="es-BO"/>
              </w:rPr>
            </w:pPr>
          </w:p>
          <w:p w14:paraId="65FD41F8" w14:textId="77777777" w:rsidR="002F3088" w:rsidRDefault="002F3088" w:rsidP="002F3088">
            <w:pPr>
              <w:adjustRightInd w:val="0"/>
              <w:snapToGrid w:val="0"/>
              <w:jc w:val="center"/>
              <w:rPr>
                <w:rFonts w:ascii="Arial" w:hAnsi="Arial" w:cs="Arial"/>
                <w:lang w:val="es-BO"/>
              </w:rPr>
            </w:pPr>
          </w:p>
          <w:p w14:paraId="12BA9B10" w14:textId="77777777" w:rsidR="002F3088" w:rsidRDefault="002F3088" w:rsidP="002F3088">
            <w:pPr>
              <w:adjustRightInd w:val="0"/>
              <w:snapToGrid w:val="0"/>
              <w:jc w:val="center"/>
              <w:rPr>
                <w:rFonts w:ascii="Arial" w:hAnsi="Arial" w:cs="Arial"/>
                <w:lang w:val="es-BO"/>
              </w:rPr>
            </w:pPr>
            <w:r>
              <w:rPr>
                <w:rFonts w:ascii="Arial" w:hAnsi="Arial" w:cs="Arial"/>
                <w:lang w:val="es-BO"/>
              </w:rPr>
              <w:t>2022</w:t>
            </w:r>
          </w:p>
          <w:p w14:paraId="1BDB613F" w14:textId="77777777" w:rsidR="002F3088" w:rsidRDefault="002F3088" w:rsidP="002F3088">
            <w:pPr>
              <w:adjustRightInd w:val="0"/>
              <w:snapToGrid w:val="0"/>
              <w:jc w:val="center"/>
              <w:rPr>
                <w:rFonts w:ascii="Arial" w:hAnsi="Arial" w:cs="Arial"/>
                <w:lang w:val="es-BO"/>
              </w:rPr>
            </w:pPr>
          </w:p>
          <w:p w14:paraId="4A2E7CB6" w14:textId="77777777" w:rsidR="002F3088" w:rsidRDefault="002F3088" w:rsidP="002F3088">
            <w:pPr>
              <w:adjustRightInd w:val="0"/>
              <w:snapToGrid w:val="0"/>
              <w:jc w:val="center"/>
              <w:rPr>
                <w:rFonts w:ascii="Arial" w:hAnsi="Arial" w:cs="Arial"/>
                <w:lang w:val="es-BO"/>
              </w:rPr>
            </w:pPr>
          </w:p>
          <w:p w14:paraId="74732F40" w14:textId="77777777" w:rsidR="002F3088" w:rsidRDefault="002F3088" w:rsidP="002F3088">
            <w:pPr>
              <w:adjustRightInd w:val="0"/>
              <w:snapToGrid w:val="0"/>
              <w:jc w:val="center"/>
              <w:rPr>
                <w:rFonts w:ascii="Arial" w:hAnsi="Arial" w:cs="Arial"/>
                <w:lang w:val="es-BO"/>
              </w:rPr>
            </w:pPr>
          </w:p>
          <w:p w14:paraId="01E8A1FD" w14:textId="77777777" w:rsidR="002F3088" w:rsidRDefault="002F3088" w:rsidP="002F3088">
            <w:pPr>
              <w:adjustRightInd w:val="0"/>
              <w:snapToGrid w:val="0"/>
              <w:jc w:val="center"/>
              <w:rPr>
                <w:rFonts w:ascii="Arial" w:hAnsi="Arial" w:cs="Arial"/>
                <w:lang w:val="es-BO"/>
              </w:rPr>
            </w:pPr>
          </w:p>
          <w:p w14:paraId="549B2493" w14:textId="77777777" w:rsidR="002F3088" w:rsidRDefault="002F3088" w:rsidP="002F3088">
            <w:pPr>
              <w:adjustRightInd w:val="0"/>
              <w:snapToGrid w:val="0"/>
              <w:jc w:val="center"/>
              <w:rPr>
                <w:rFonts w:ascii="Arial" w:hAnsi="Arial" w:cs="Arial"/>
                <w:lang w:val="es-BO"/>
              </w:rPr>
            </w:pPr>
          </w:p>
          <w:p w14:paraId="5ED7080D" w14:textId="77777777" w:rsidR="002F3088" w:rsidRDefault="002F3088" w:rsidP="002F3088">
            <w:pPr>
              <w:adjustRightInd w:val="0"/>
              <w:snapToGrid w:val="0"/>
              <w:jc w:val="center"/>
              <w:rPr>
                <w:rFonts w:ascii="Arial" w:hAnsi="Arial" w:cs="Arial"/>
                <w:lang w:val="es-BO"/>
              </w:rPr>
            </w:pPr>
          </w:p>
          <w:p w14:paraId="7A5CB3BC" w14:textId="77777777" w:rsidR="002F3088" w:rsidRDefault="002F3088" w:rsidP="002F3088">
            <w:pPr>
              <w:adjustRightInd w:val="0"/>
              <w:snapToGrid w:val="0"/>
              <w:jc w:val="center"/>
              <w:rPr>
                <w:rFonts w:ascii="Arial" w:hAnsi="Arial" w:cs="Arial"/>
                <w:lang w:val="es-BO"/>
              </w:rPr>
            </w:pPr>
          </w:p>
          <w:p w14:paraId="4E747DD2" w14:textId="5206D117" w:rsidR="002F3088" w:rsidRPr="008F554D" w:rsidRDefault="002F3088" w:rsidP="002F308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2F3088" w:rsidRPr="008F554D" w:rsidRDefault="002F3088" w:rsidP="002F30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538FC9" w14:textId="77777777" w:rsidR="002F3088" w:rsidRDefault="002F3088" w:rsidP="002F3088">
            <w:pPr>
              <w:adjustRightInd w:val="0"/>
              <w:snapToGrid w:val="0"/>
              <w:jc w:val="center"/>
              <w:rPr>
                <w:rFonts w:ascii="Arial" w:hAnsi="Arial" w:cs="Arial"/>
                <w:lang w:val="es-BO"/>
              </w:rPr>
            </w:pPr>
          </w:p>
          <w:p w14:paraId="17BFEC29" w14:textId="77777777" w:rsidR="002F3088" w:rsidRDefault="002F3088" w:rsidP="002F3088">
            <w:pPr>
              <w:adjustRightInd w:val="0"/>
              <w:snapToGrid w:val="0"/>
              <w:jc w:val="center"/>
              <w:rPr>
                <w:rFonts w:ascii="Arial" w:hAnsi="Arial" w:cs="Arial"/>
                <w:lang w:val="es-BO"/>
              </w:rPr>
            </w:pPr>
          </w:p>
          <w:p w14:paraId="38D3A814" w14:textId="77777777" w:rsidR="002F3088" w:rsidRDefault="002F3088" w:rsidP="002F3088">
            <w:pPr>
              <w:adjustRightInd w:val="0"/>
              <w:snapToGrid w:val="0"/>
              <w:jc w:val="center"/>
              <w:rPr>
                <w:rFonts w:ascii="Arial" w:hAnsi="Arial" w:cs="Arial"/>
                <w:lang w:val="es-BO"/>
              </w:rPr>
            </w:pPr>
          </w:p>
          <w:p w14:paraId="3FD8B35E" w14:textId="77777777" w:rsidR="002F3088" w:rsidRDefault="002F3088" w:rsidP="002F3088">
            <w:pPr>
              <w:adjustRightInd w:val="0"/>
              <w:snapToGrid w:val="0"/>
              <w:jc w:val="center"/>
              <w:rPr>
                <w:rFonts w:ascii="Arial" w:hAnsi="Arial" w:cs="Arial"/>
                <w:lang w:val="es-BO"/>
              </w:rPr>
            </w:pPr>
            <w:r>
              <w:rPr>
                <w:rFonts w:ascii="Arial" w:hAnsi="Arial" w:cs="Arial"/>
                <w:lang w:val="es-BO"/>
              </w:rPr>
              <w:t>10</w:t>
            </w:r>
          </w:p>
          <w:p w14:paraId="7765E2AE" w14:textId="77777777" w:rsidR="002F3088" w:rsidRDefault="002F3088" w:rsidP="002F3088">
            <w:pPr>
              <w:adjustRightInd w:val="0"/>
              <w:snapToGrid w:val="0"/>
              <w:jc w:val="center"/>
              <w:rPr>
                <w:rFonts w:ascii="Arial" w:hAnsi="Arial" w:cs="Arial"/>
                <w:lang w:val="es-BO"/>
              </w:rPr>
            </w:pPr>
          </w:p>
          <w:p w14:paraId="1AB61CA2" w14:textId="77777777" w:rsidR="002F3088" w:rsidRDefault="002F3088" w:rsidP="002F3088">
            <w:pPr>
              <w:adjustRightInd w:val="0"/>
              <w:snapToGrid w:val="0"/>
              <w:jc w:val="center"/>
              <w:rPr>
                <w:rFonts w:ascii="Arial" w:hAnsi="Arial" w:cs="Arial"/>
                <w:lang w:val="es-BO"/>
              </w:rPr>
            </w:pPr>
          </w:p>
          <w:p w14:paraId="57752A39" w14:textId="77777777" w:rsidR="002F3088" w:rsidRDefault="002F3088" w:rsidP="002F3088">
            <w:pPr>
              <w:adjustRightInd w:val="0"/>
              <w:snapToGrid w:val="0"/>
              <w:jc w:val="center"/>
              <w:rPr>
                <w:rFonts w:ascii="Arial" w:hAnsi="Arial" w:cs="Arial"/>
                <w:lang w:val="es-BO"/>
              </w:rPr>
            </w:pPr>
          </w:p>
          <w:p w14:paraId="44E1AF76" w14:textId="77777777" w:rsidR="002F3088" w:rsidRDefault="002F3088" w:rsidP="002F3088">
            <w:pPr>
              <w:adjustRightInd w:val="0"/>
              <w:snapToGrid w:val="0"/>
              <w:jc w:val="center"/>
              <w:rPr>
                <w:rFonts w:ascii="Arial" w:hAnsi="Arial" w:cs="Arial"/>
                <w:lang w:val="es-BO"/>
              </w:rPr>
            </w:pPr>
          </w:p>
          <w:p w14:paraId="21152B25" w14:textId="77777777" w:rsidR="002F3088" w:rsidRDefault="002F3088" w:rsidP="002F3088">
            <w:pPr>
              <w:adjustRightInd w:val="0"/>
              <w:snapToGrid w:val="0"/>
              <w:jc w:val="center"/>
              <w:rPr>
                <w:rFonts w:ascii="Arial" w:hAnsi="Arial" w:cs="Arial"/>
                <w:lang w:val="es-BO"/>
              </w:rPr>
            </w:pPr>
          </w:p>
          <w:p w14:paraId="4424E5C9" w14:textId="77777777" w:rsidR="002F3088" w:rsidRDefault="002F3088" w:rsidP="002F3088">
            <w:pPr>
              <w:adjustRightInd w:val="0"/>
              <w:snapToGrid w:val="0"/>
              <w:jc w:val="center"/>
              <w:rPr>
                <w:rFonts w:ascii="Arial" w:hAnsi="Arial" w:cs="Arial"/>
                <w:lang w:val="es-BO"/>
              </w:rPr>
            </w:pPr>
          </w:p>
          <w:p w14:paraId="56902476" w14:textId="77777777" w:rsidR="002F3088" w:rsidRDefault="002F3088" w:rsidP="002F3088">
            <w:pPr>
              <w:adjustRightInd w:val="0"/>
              <w:snapToGrid w:val="0"/>
              <w:jc w:val="center"/>
              <w:rPr>
                <w:rFonts w:ascii="Arial" w:hAnsi="Arial" w:cs="Arial"/>
                <w:lang w:val="es-BO"/>
              </w:rPr>
            </w:pPr>
          </w:p>
          <w:p w14:paraId="0FEB959A" w14:textId="3F430E7B" w:rsidR="002F3088" w:rsidRPr="008F554D" w:rsidRDefault="002F3088" w:rsidP="002F308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2F3088" w:rsidRPr="008F554D" w:rsidRDefault="002F3088" w:rsidP="002F30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3D02C" w14:textId="77777777" w:rsidR="002F3088" w:rsidRDefault="002F3088" w:rsidP="002F3088">
            <w:pPr>
              <w:adjustRightInd w:val="0"/>
              <w:snapToGrid w:val="0"/>
              <w:jc w:val="center"/>
              <w:rPr>
                <w:rFonts w:ascii="Arial" w:hAnsi="Arial" w:cs="Arial"/>
                <w:lang w:val="es-BO"/>
              </w:rPr>
            </w:pPr>
          </w:p>
          <w:p w14:paraId="00B5F7B6" w14:textId="77777777" w:rsidR="002F3088" w:rsidRDefault="002F3088" w:rsidP="002F3088">
            <w:pPr>
              <w:adjustRightInd w:val="0"/>
              <w:snapToGrid w:val="0"/>
              <w:jc w:val="center"/>
              <w:rPr>
                <w:rFonts w:ascii="Arial" w:hAnsi="Arial" w:cs="Arial"/>
                <w:lang w:val="es-BO"/>
              </w:rPr>
            </w:pPr>
          </w:p>
          <w:p w14:paraId="5FECBEC8" w14:textId="77777777" w:rsidR="002F3088" w:rsidRDefault="002F3088" w:rsidP="002F3088">
            <w:pPr>
              <w:adjustRightInd w:val="0"/>
              <w:snapToGrid w:val="0"/>
              <w:jc w:val="center"/>
              <w:rPr>
                <w:rFonts w:ascii="Arial" w:hAnsi="Arial" w:cs="Arial"/>
                <w:lang w:val="es-BO"/>
              </w:rPr>
            </w:pPr>
          </w:p>
          <w:p w14:paraId="0A8F5E60" w14:textId="77777777" w:rsidR="002F3088" w:rsidRDefault="002F3088" w:rsidP="002F3088">
            <w:pPr>
              <w:adjustRightInd w:val="0"/>
              <w:snapToGrid w:val="0"/>
              <w:jc w:val="center"/>
              <w:rPr>
                <w:rFonts w:ascii="Arial" w:hAnsi="Arial" w:cs="Arial"/>
                <w:lang w:val="es-BO"/>
              </w:rPr>
            </w:pPr>
            <w:r>
              <w:rPr>
                <w:rFonts w:ascii="Arial" w:hAnsi="Arial" w:cs="Arial"/>
                <w:lang w:val="es-BO"/>
              </w:rPr>
              <w:t>00</w:t>
            </w:r>
          </w:p>
          <w:p w14:paraId="39244C9C" w14:textId="77777777" w:rsidR="002F3088" w:rsidRDefault="002F3088" w:rsidP="002F3088">
            <w:pPr>
              <w:adjustRightInd w:val="0"/>
              <w:snapToGrid w:val="0"/>
              <w:jc w:val="center"/>
              <w:rPr>
                <w:rFonts w:ascii="Arial" w:hAnsi="Arial" w:cs="Arial"/>
                <w:lang w:val="es-BO"/>
              </w:rPr>
            </w:pPr>
          </w:p>
          <w:p w14:paraId="409BDE4E" w14:textId="77777777" w:rsidR="002F3088" w:rsidRDefault="002F3088" w:rsidP="002F3088">
            <w:pPr>
              <w:adjustRightInd w:val="0"/>
              <w:snapToGrid w:val="0"/>
              <w:jc w:val="center"/>
              <w:rPr>
                <w:rFonts w:ascii="Arial" w:hAnsi="Arial" w:cs="Arial"/>
                <w:lang w:val="es-BO"/>
              </w:rPr>
            </w:pPr>
          </w:p>
          <w:p w14:paraId="36AC23D0" w14:textId="77777777" w:rsidR="002F3088" w:rsidRDefault="002F3088" w:rsidP="002F3088">
            <w:pPr>
              <w:adjustRightInd w:val="0"/>
              <w:snapToGrid w:val="0"/>
              <w:jc w:val="center"/>
              <w:rPr>
                <w:rFonts w:ascii="Arial" w:hAnsi="Arial" w:cs="Arial"/>
                <w:lang w:val="es-BO"/>
              </w:rPr>
            </w:pPr>
          </w:p>
          <w:p w14:paraId="04E6B55D" w14:textId="77777777" w:rsidR="002F3088" w:rsidRDefault="002F3088" w:rsidP="002F3088">
            <w:pPr>
              <w:adjustRightInd w:val="0"/>
              <w:snapToGrid w:val="0"/>
              <w:jc w:val="center"/>
              <w:rPr>
                <w:rFonts w:ascii="Arial" w:hAnsi="Arial" w:cs="Arial"/>
                <w:lang w:val="es-BO"/>
              </w:rPr>
            </w:pPr>
          </w:p>
          <w:p w14:paraId="21C85940" w14:textId="77777777" w:rsidR="002F3088" w:rsidRDefault="002F3088" w:rsidP="002F3088">
            <w:pPr>
              <w:adjustRightInd w:val="0"/>
              <w:snapToGrid w:val="0"/>
              <w:jc w:val="center"/>
              <w:rPr>
                <w:rFonts w:ascii="Arial" w:hAnsi="Arial" w:cs="Arial"/>
                <w:lang w:val="es-BO"/>
              </w:rPr>
            </w:pPr>
          </w:p>
          <w:p w14:paraId="1E14A306" w14:textId="77777777" w:rsidR="002F3088" w:rsidRDefault="002F3088" w:rsidP="002F3088">
            <w:pPr>
              <w:adjustRightInd w:val="0"/>
              <w:snapToGrid w:val="0"/>
              <w:jc w:val="center"/>
              <w:rPr>
                <w:rFonts w:ascii="Arial" w:hAnsi="Arial" w:cs="Arial"/>
                <w:lang w:val="es-BO"/>
              </w:rPr>
            </w:pPr>
          </w:p>
          <w:p w14:paraId="18BEEE8E" w14:textId="77777777" w:rsidR="002F3088" w:rsidRDefault="002F3088" w:rsidP="002F3088">
            <w:pPr>
              <w:adjustRightInd w:val="0"/>
              <w:snapToGrid w:val="0"/>
              <w:jc w:val="center"/>
              <w:rPr>
                <w:rFonts w:ascii="Arial" w:hAnsi="Arial" w:cs="Arial"/>
                <w:lang w:val="es-BO"/>
              </w:rPr>
            </w:pPr>
          </w:p>
          <w:p w14:paraId="619BE681" w14:textId="78C97327" w:rsidR="002F3088" w:rsidRPr="008F554D" w:rsidRDefault="002F3088" w:rsidP="002F3088">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2F3088" w:rsidRPr="008F554D" w:rsidRDefault="002F3088" w:rsidP="002F308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C53311" w14:textId="77777777" w:rsidR="002F3088" w:rsidRPr="001D598D" w:rsidRDefault="002F3088" w:rsidP="002F3088">
            <w:pPr>
              <w:jc w:val="both"/>
              <w:rPr>
                <w:rFonts w:ascii="Arial" w:hAnsi="Arial" w:cs="Arial"/>
                <w:b/>
                <w:bCs/>
                <w:sz w:val="13"/>
                <w:szCs w:val="13"/>
                <w:lang w:eastAsia="en-US"/>
              </w:rPr>
            </w:pPr>
            <w:r w:rsidRPr="001D598D">
              <w:rPr>
                <w:rFonts w:ascii="Arial" w:hAnsi="Arial" w:cs="Arial"/>
                <w:b/>
                <w:bCs/>
                <w:sz w:val="13"/>
                <w:szCs w:val="13"/>
                <w:lang w:eastAsia="en-US"/>
              </w:rPr>
              <w:t>Presentación de la Garantía de Seriedad de Propuesta:</w:t>
            </w:r>
          </w:p>
          <w:p w14:paraId="41450AE9" w14:textId="77777777" w:rsidR="002F3088" w:rsidRPr="001D598D" w:rsidRDefault="002F3088" w:rsidP="002F3088">
            <w:pPr>
              <w:jc w:val="both"/>
              <w:rPr>
                <w:rFonts w:ascii="Arial" w:hAnsi="Arial" w:cs="Arial"/>
                <w:b/>
                <w:bCs/>
                <w:sz w:val="13"/>
                <w:szCs w:val="13"/>
                <w:lang w:eastAsia="en-US"/>
              </w:rPr>
            </w:pPr>
            <w:r w:rsidRPr="001D598D">
              <w:rPr>
                <w:rFonts w:ascii="Arial" w:hAnsi="Arial" w:cs="Arial"/>
                <w:b/>
                <w:bCs/>
                <w:sz w:val="13"/>
                <w:szCs w:val="13"/>
                <w:lang w:eastAsia="en-US"/>
              </w:rPr>
              <w:t>En forma física:</w:t>
            </w:r>
          </w:p>
          <w:p w14:paraId="10C070AD" w14:textId="77777777" w:rsidR="002F3088" w:rsidRPr="001D598D" w:rsidRDefault="002F3088" w:rsidP="002F3088">
            <w:pPr>
              <w:jc w:val="both"/>
              <w:rPr>
                <w:rFonts w:ascii="Arial" w:hAnsi="Arial" w:cs="Arial"/>
                <w:sz w:val="13"/>
                <w:szCs w:val="13"/>
                <w:lang w:eastAsia="en-US"/>
              </w:rPr>
            </w:pPr>
            <w:r w:rsidRPr="001D598D">
              <w:rPr>
                <w:rFonts w:ascii="Arial" w:hAnsi="Arial" w:cs="Arial"/>
                <w:sz w:val="13"/>
                <w:szCs w:val="13"/>
                <w:lang w:eastAsia="en-US"/>
              </w:rPr>
              <w:t>Ventanilla Única de Correspondencia – PB del Edificio del BCB, ubicado en el Calle Ayacucho esq. Mercado, La Paz- Bolivia.</w:t>
            </w:r>
          </w:p>
          <w:p w14:paraId="41AF6321" w14:textId="77777777" w:rsidR="002F3088" w:rsidRPr="001D598D" w:rsidRDefault="002F3088" w:rsidP="002F3088">
            <w:pPr>
              <w:rPr>
                <w:rFonts w:ascii="Arial" w:hAnsi="Arial" w:cs="Arial"/>
                <w:b/>
                <w:bCs/>
                <w:sz w:val="13"/>
                <w:szCs w:val="13"/>
                <w:lang w:eastAsia="en-US"/>
              </w:rPr>
            </w:pPr>
          </w:p>
          <w:p w14:paraId="007AD15E" w14:textId="77777777" w:rsidR="002F3088" w:rsidRPr="001D598D" w:rsidRDefault="002F3088" w:rsidP="002F3088">
            <w:pPr>
              <w:rPr>
                <w:rFonts w:ascii="Arial" w:hAnsi="Arial" w:cs="Arial"/>
                <w:b/>
                <w:bCs/>
                <w:sz w:val="13"/>
                <w:szCs w:val="13"/>
                <w:lang w:eastAsia="en-US"/>
              </w:rPr>
            </w:pPr>
            <w:r w:rsidRPr="001D598D">
              <w:rPr>
                <w:rFonts w:ascii="Arial" w:hAnsi="Arial" w:cs="Arial"/>
                <w:b/>
                <w:bCs/>
                <w:sz w:val="13"/>
                <w:szCs w:val="13"/>
                <w:lang w:eastAsia="en-US"/>
              </w:rPr>
              <w:t>PRESENTACIÓN DE PROPUESTAS/ OFERTAS:</w:t>
            </w:r>
          </w:p>
          <w:p w14:paraId="02BEB79A" w14:textId="77777777" w:rsidR="002F3088" w:rsidRPr="001D598D" w:rsidRDefault="002F3088" w:rsidP="002F3088">
            <w:pPr>
              <w:rPr>
                <w:rFonts w:ascii="Arial" w:hAnsi="Arial" w:cs="Arial"/>
                <w:b/>
                <w:bCs/>
                <w:sz w:val="13"/>
                <w:szCs w:val="13"/>
                <w:lang w:eastAsia="en-US"/>
              </w:rPr>
            </w:pPr>
          </w:p>
          <w:p w14:paraId="6996481D" w14:textId="77777777" w:rsidR="002F3088" w:rsidRPr="001D598D" w:rsidRDefault="002F3088" w:rsidP="00BE044B">
            <w:pPr>
              <w:numPr>
                <w:ilvl w:val="0"/>
                <w:numId w:val="62"/>
              </w:numPr>
              <w:ind w:left="208" w:hanging="196"/>
              <w:jc w:val="both"/>
              <w:rPr>
                <w:rFonts w:ascii="Arial" w:hAnsi="Arial" w:cs="Arial"/>
                <w:b/>
                <w:sz w:val="13"/>
                <w:szCs w:val="13"/>
                <w:lang w:eastAsia="en-US"/>
              </w:rPr>
            </w:pPr>
            <w:r w:rsidRPr="001D598D">
              <w:rPr>
                <w:rFonts w:ascii="Arial" w:hAnsi="Arial" w:cs="Arial"/>
                <w:b/>
                <w:sz w:val="13"/>
                <w:szCs w:val="13"/>
                <w:lang w:eastAsia="en-US"/>
              </w:rPr>
              <w:t xml:space="preserve">En forma electrónica: </w:t>
            </w:r>
          </w:p>
          <w:p w14:paraId="45597C94" w14:textId="77777777" w:rsidR="002F3088" w:rsidRPr="001D598D" w:rsidRDefault="002F3088" w:rsidP="002F3088">
            <w:pPr>
              <w:ind w:left="222"/>
              <w:jc w:val="both"/>
              <w:rPr>
                <w:rFonts w:ascii="Arial" w:hAnsi="Arial" w:cs="Arial"/>
                <w:sz w:val="13"/>
                <w:szCs w:val="13"/>
                <w:lang w:eastAsia="en-US"/>
              </w:rPr>
            </w:pPr>
            <w:r w:rsidRPr="001D598D">
              <w:rPr>
                <w:rFonts w:ascii="Arial" w:hAnsi="Arial" w:cs="Arial"/>
                <w:sz w:val="13"/>
                <w:szCs w:val="13"/>
                <w:lang w:eastAsia="en-US"/>
              </w:rPr>
              <w:t>A través del RUPE de conformidad al procedimiento establecido en el presente DBC.</w:t>
            </w:r>
          </w:p>
          <w:p w14:paraId="150D048C" w14:textId="77777777" w:rsidR="002F3088" w:rsidRPr="001D598D" w:rsidRDefault="002F3088" w:rsidP="002F3088">
            <w:pPr>
              <w:ind w:left="222"/>
              <w:jc w:val="both"/>
              <w:rPr>
                <w:rFonts w:ascii="Arial" w:hAnsi="Arial" w:cs="Arial"/>
                <w:b/>
                <w:sz w:val="9"/>
                <w:szCs w:val="13"/>
                <w:lang w:eastAsia="en-US"/>
              </w:rPr>
            </w:pPr>
          </w:p>
          <w:p w14:paraId="2F742CFA" w14:textId="77777777" w:rsidR="002F3088" w:rsidRPr="001D598D" w:rsidRDefault="002F3088" w:rsidP="002F3088">
            <w:pPr>
              <w:jc w:val="both"/>
              <w:rPr>
                <w:rFonts w:ascii="Arial" w:hAnsi="Arial" w:cs="Arial"/>
                <w:sz w:val="7"/>
                <w:szCs w:val="13"/>
                <w:lang w:eastAsia="en-US"/>
              </w:rPr>
            </w:pPr>
          </w:p>
          <w:p w14:paraId="16EE3C8D" w14:textId="77777777" w:rsidR="002F3088" w:rsidRPr="001D598D" w:rsidRDefault="002F3088" w:rsidP="002F3088">
            <w:pPr>
              <w:jc w:val="both"/>
              <w:rPr>
                <w:rFonts w:ascii="Arial" w:hAnsi="Arial" w:cs="Arial"/>
                <w:b/>
                <w:bCs/>
                <w:sz w:val="13"/>
                <w:szCs w:val="13"/>
                <w:lang w:eastAsia="en-US"/>
              </w:rPr>
            </w:pPr>
            <w:r w:rsidRPr="001D598D">
              <w:rPr>
                <w:rFonts w:ascii="Arial" w:hAnsi="Arial" w:cs="Arial"/>
                <w:b/>
                <w:bCs/>
                <w:sz w:val="13"/>
                <w:szCs w:val="13"/>
                <w:lang w:eastAsia="en-US"/>
              </w:rPr>
              <w:t>APERTURA DE PROPUESTAS:</w:t>
            </w:r>
          </w:p>
          <w:p w14:paraId="58EB4B05" w14:textId="54257663" w:rsidR="002F3088" w:rsidRPr="008F554D" w:rsidRDefault="002F3088" w:rsidP="00185AD9">
            <w:pPr>
              <w:adjustRightInd w:val="0"/>
              <w:snapToGrid w:val="0"/>
              <w:jc w:val="both"/>
              <w:rPr>
                <w:rFonts w:ascii="Arial" w:hAnsi="Arial" w:cs="Arial"/>
                <w:lang w:val="es-BO"/>
              </w:rPr>
            </w:pPr>
            <w:r w:rsidRPr="001D598D">
              <w:rPr>
                <w:rFonts w:ascii="Arial" w:hAnsi="Arial" w:cs="Arial"/>
                <w:sz w:val="13"/>
                <w:szCs w:val="13"/>
              </w:rPr>
              <w:t xml:space="preserve">Piso 7, Dpto. de Compras y Contrataciones del edificio principal del BCB o </w:t>
            </w:r>
            <w:r w:rsidRPr="00185AD9">
              <w:rPr>
                <w:rFonts w:ascii="Arial" w:hAnsi="Arial" w:cs="Arial"/>
                <w:sz w:val="13"/>
                <w:szCs w:val="13"/>
              </w:rPr>
              <w:t xml:space="preserve">ingresar al siguiente enlace a través de webex: </w:t>
            </w:r>
            <w:hyperlink r:id="rId21" w:history="1"/>
            <w:hyperlink r:id="rId22" w:history="1">
              <w:hyperlink r:id="rId23" w:history="1">
                <w:r w:rsidR="00185AD9" w:rsidRPr="00185AD9">
                  <w:rPr>
                    <w:rFonts w:ascii="Helvetica" w:hAnsi="Helvetica"/>
                    <w:color w:val="0096D6"/>
                    <w:sz w:val="13"/>
                    <w:szCs w:val="13"/>
                    <w:u w:val="single"/>
                  </w:rPr>
                  <w:br/>
                </w:r>
                <w:r w:rsidR="00185AD9" w:rsidRPr="00185AD9">
                  <w:rPr>
                    <w:rStyle w:val="Hipervnculo"/>
                    <w:rFonts w:ascii="Helvetica" w:hAnsi="Helvetica"/>
                    <w:color w:val="0096D6"/>
                    <w:sz w:val="13"/>
                    <w:szCs w:val="13"/>
                  </w:rPr>
                  <w:t>https://bcbbolivia.webex.com/bcbbolivia/onstage/g.php?MTID=ee21d528ceac6d19500305f3168a66fea</w:t>
                </w:r>
              </w:hyperlink>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2F3088" w:rsidRPr="008F554D" w:rsidRDefault="002F3088" w:rsidP="002F3088">
            <w:pPr>
              <w:adjustRightInd w:val="0"/>
              <w:snapToGrid w:val="0"/>
              <w:jc w:val="center"/>
              <w:rPr>
                <w:rFonts w:ascii="Arial" w:hAnsi="Arial" w:cs="Arial"/>
                <w:lang w:val="es-BO"/>
              </w:rPr>
            </w:pPr>
          </w:p>
        </w:tc>
      </w:tr>
      <w:tr w:rsidR="002F3088" w:rsidRPr="008F554D"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2F3088" w:rsidRPr="008F554D" w:rsidRDefault="002F3088"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2F3088" w:rsidRPr="008F554D" w:rsidRDefault="002F3088" w:rsidP="002F3088">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2F3088" w:rsidRPr="008F554D" w:rsidRDefault="002F3088" w:rsidP="002F30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2F3088" w:rsidRPr="008F554D" w:rsidRDefault="002F3088" w:rsidP="002F3088">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2F3088" w:rsidRPr="008F554D" w:rsidRDefault="002F3088" w:rsidP="002F30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2F3088" w:rsidRPr="008F554D" w:rsidRDefault="002F3088" w:rsidP="002F30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2F3088" w:rsidRPr="008F554D" w:rsidRDefault="002F3088" w:rsidP="002F3088">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2F3088" w:rsidRPr="008F554D" w:rsidRDefault="002F3088" w:rsidP="002F30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2F3088" w:rsidRPr="008F554D" w:rsidRDefault="002F3088" w:rsidP="002F30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2F3088" w:rsidRPr="008F554D" w:rsidRDefault="002F3088" w:rsidP="002F30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2F3088" w:rsidRPr="008F554D" w:rsidRDefault="002F3088" w:rsidP="002F30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2F3088" w:rsidRPr="008F554D" w:rsidRDefault="002F3088" w:rsidP="002F30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2F3088" w:rsidRPr="008F554D" w:rsidRDefault="002F3088" w:rsidP="002F308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2F3088" w:rsidRPr="008F554D" w:rsidRDefault="002F3088" w:rsidP="002F3088">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2F3088" w:rsidRPr="008F554D" w:rsidRDefault="002F3088" w:rsidP="002F3088">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2F3088" w:rsidRPr="008F554D" w:rsidRDefault="002F3088" w:rsidP="002F3088">
            <w:pPr>
              <w:adjustRightInd w:val="0"/>
              <w:snapToGrid w:val="0"/>
              <w:jc w:val="center"/>
              <w:rPr>
                <w:i/>
                <w:sz w:val="14"/>
                <w:szCs w:val="14"/>
                <w:lang w:val="es-BO"/>
              </w:rPr>
            </w:pPr>
          </w:p>
        </w:tc>
      </w:tr>
      <w:tr w:rsidR="002F3088"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2F3088" w:rsidRPr="008F554D" w:rsidRDefault="002F3088" w:rsidP="002F30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61EF0752" w:rsidR="002F3088" w:rsidRPr="008F554D" w:rsidRDefault="002F3088" w:rsidP="002F3088">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2F3088" w:rsidRPr="008F554D"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5559385D" w:rsidR="002F3088" w:rsidRPr="008F554D" w:rsidRDefault="002F3088" w:rsidP="002F3088">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2F3088" w:rsidRPr="008F554D"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18B0C2F9" w:rsidR="002F3088" w:rsidRPr="008F554D" w:rsidRDefault="002F3088" w:rsidP="002F308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2F3088" w:rsidRPr="008F554D" w:rsidRDefault="002F3088" w:rsidP="002F30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2F3088" w:rsidRPr="008F554D" w:rsidRDefault="002F3088" w:rsidP="002F30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2F3088" w:rsidRPr="008F554D" w:rsidRDefault="002F3088" w:rsidP="002F30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2F3088" w:rsidRPr="008F554D" w:rsidRDefault="002F3088" w:rsidP="002F3088">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2F3088" w:rsidRPr="008F554D" w:rsidRDefault="002F3088" w:rsidP="002F3088">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2F3088" w:rsidRPr="008F554D" w:rsidRDefault="002F3088" w:rsidP="002F3088">
            <w:pPr>
              <w:adjustRightInd w:val="0"/>
              <w:snapToGrid w:val="0"/>
              <w:jc w:val="center"/>
              <w:rPr>
                <w:rFonts w:ascii="Arial" w:hAnsi="Arial" w:cs="Arial"/>
                <w:lang w:val="es-BO"/>
              </w:rPr>
            </w:pPr>
          </w:p>
        </w:tc>
      </w:tr>
      <w:tr w:rsidR="002F3088"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2F3088" w:rsidRPr="008F554D" w:rsidRDefault="002F3088"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2F3088" w:rsidRPr="008F554D" w:rsidRDefault="002F3088" w:rsidP="002F3088">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2F3088" w:rsidRPr="008F554D" w:rsidRDefault="002F3088" w:rsidP="002F308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2F3088" w:rsidRPr="008F554D" w:rsidRDefault="002F3088" w:rsidP="002F3088">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2F3088" w:rsidRPr="008F554D" w:rsidRDefault="002F3088" w:rsidP="002F30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2F3088" w:rsidRPr="008F554D" w:rsidRDefault="002F3088" w:rsidP="002F30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2F3088" w:rsidRPr="008F554D" w:rsidRDefault="002F3088" w:rsidP="002F3088">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2F3088" w:rsidRPr="008F554D" w:rsidRDefault="002F3088" w:rsidP="002F308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2F3088" w:rsidRPr="008F554D" w:rsidRDefault="002F3088" w:rsidP="002F308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2F3088" w:rsidRPr="008F554D" w:rsidRDefault="002F3088" w:rsidP="002F308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2F3088" w:rsidRPr="008F554D" w:rsidRDefault="002F3088" w:rsidP="002F308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2F3088" w:rsidRPr="008F554D" w:rsidRDefault="002F3088" w:rsidP="002F3088">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2F3088" w:rsidRPr="008F554D" w:rsidRDefault="002F3088" w:rsidP="002F3088">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2F3088" w:rsidRPr="008F554D" w:rsidRDefault="002F3088" w:rsidP="002F3088">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2F3088" w:rsidRPr="008F554D" w:rsidRDefault="002F3088" w:rsidP="002F3088">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2F3088" w:rsidRPr="008F554D" w:rsidRDefault="002F3088" w:rsidP="002F3088">
            <w:pPr>
              <w:adjustRightInd w:val="0"/>
              <w:snapToGrid w:val="0"/>
              <w:jc w:val="center"/>
              <w:rPr>
                <w:rFonts w:ascii="Arial" w:hAnsi="Arial" w:cs="Arial"/>
                <w:sz w:val="14"/>
                <w:szCs w:val="14"/>
                <w:lang w:val="es-BO"/>
              </w:rPr>
            </w:pPr>
          </w:p>
        </w:tc>
      </w:tr>
      <w:tr w:rsidR="002F3088"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2F3088" w:rsidRPr="008F554D" w:rsidRDefault="002F3088" w:rsidP="002F30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45BD37BC" w:rsidR="002F3088" w:rsidRPr="008F554D" w:rsidRDefault="002F3088" w:rsidP="002F3088">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2F3088" w:rsidRPr="008F554D"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09CA2040" w:rsidR="002F3088" w:rsidRPr="008F554D" w:rsidRDefault="002F3088" w:rsidP="002F3088">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2F3088" w:rsidRPr="008F554D"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2A43DD04" w:rsidR="002F3088" w:rsidRPr="008F554D" w:rsidRDefault="002F3088" w:rsidP="002F308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2F3088" w:rsidRPr="008F554D" w:rsidRDefault="002F3088" w:rsidP="002F30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2F3088" w:rsidRPr="008F554D" w:rsidRDefault="002F3088" w:rsidP="002F30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2F3088" w:rsidRPr="008F554D" w:rsidRDefault="002F3088" w:rsidP="002F30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2F3088" w:rsidRPr="008F554D" w:rsidRDefault="002F3088" w:rsidP="002F3088">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2F3088" w:rsidRPr="008F554D" w:rsidRDefault="002F3088" w:rsidP="002F3088">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2F3088" w:rsidRPr="008F554D" w:rsidRDefault="002F3088" w:rsidP="002F3088">
            <w:pPr>
              <w:adjustRightInd w:val="0"/>
              <w:snapToGrid w:val="0"/>
              <w:jc w:val="center"/>
              <w:rPr>
                <w:rFonts w:ascii="Arial" w:hAnsi="Arial" w:cs="Arial"/>
                <w:lang w:val="es-BO"/>
              </w:rPr>
            </w:pPr>
          </w:p>
        </w:tc>
      </w:tr>
      <w:tr w:rsidR="002F3088"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2F3088" w:rsidRPr="008F554D" w:rsidRDefault="002F3088"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2F3088" w:rsidRPr="008F554D" w:rsidRDefault="002F3088" w:rsidP="002F3088">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2F3088" w:rsidRPr="008F554D" w:rsidRDefault="002F3088" w:rsidP="002F30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2F3088" w:rsidRPr="008F554D" w:rsidRDefault="002F3088" w:rsidP="002F3088">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2F3088" w:rsidRPr="008F554D" w:rsidRDefault="002F3088" w:rsidP="002F30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2F3088" w:rsidRPr="008F554D" w:rsidRDefault="002F3088" w:rsidP="002F30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2F3088" w:rsidRPr="008F554D" w:rsidRDefault="002F3088" w:rsidP="002F3088">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2F3088" w:rsidRPr="008F554D" w:rsidRDefault="002F3088" w:rsidP="002F30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2F3088" w:rsidRPr="008F554D" w:rsidRDefault="002F3088" w:rsidP="002F30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2F3088" w:rsidRPr="008F554D" w:rsidRDefault="002F3088" w:rsidP="002F30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2F3088" w:rsidRPr="008F554D" w:rsidRDefault="002F3088" w:rsidP="002F30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2F3088" w:rsidRPr="008F554D" w:rsidRDefault="002F3088" w:rsidP="002F30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2F3088" w:rsidRPr="008F554D" w:rsidRDefault="002F3088" w:rsidP="002F308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2F3088" w:rsidRPr="008F554D" w:rsidRDefault="002F3088" w:rsidP="002F3088">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2F3088" w:rsidRPr="008F554D" w:rsidRDefault="002F3088" w:rsidP="002F3088">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2F3088" w:rsidRPr="008F554D" w:rsidRDefault="002F3088" w:rsidP="002F3088">
            <w:pPr>
              <w:adjustRightInd w:val="0"/>
              <w:snapToGrid w:val="0"/>
              <w:jc w:val="center"/>
              <w:rPr>
                <w:i/>
                <w:sz w:val="14"/>
                <w:szCs w:val="14"/>
                <w:lang w:val="es-BO"/>
              </w:rPr>
            </w:pPr>
          </w:p>
        </w:tc>
      </w:tr>
      <w:tr w:rsidR="002F3088"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2F3088" w:rsidRPr="008F554D" w:rsidRDefault="002F3088" w:rsidP="002F3088">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0E053680" w:rsidR="002F3088" w:rsidRPr="008F554D" w:rsidRDefault="002F3088" w:rsidP="002F3088">
            <w:pPr>
              <w:adjustRightInd w:val="0"/>
              <w:snapToGrid w:val="0"/>
              <w:jc w:val="center"/>
              <w:rPr>
                <w:rFonts w:ascii="Arial" w:hAnsi="Arial" w:cs="Arial"/>
                <w:lang w:val="es-BO"/>
              </w:rPr>
            </w:pPr>
            <w:r>
              <w:rPr>
                <w:rFonts w:ascii="Arial" w:hAnsi="Arial" w:cs="Arial"/>
                <w:lang w:val="es-BO"/>
              </w:rPr>
              <w:t>23</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2F3088" w:rsidRPr="008F554D"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17E378ED" w:rsidR="002F3088" w:rsidRPr="008F554D" w:rsidRDefault="002F3088" w:rsidP="002F3088">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2F3088" w:rsidRPr="008F554D"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0CA2CC21" w:rsidR="002F3088" w:rsidRPr="008F554D" w:rsidRDefault="002F3088" w:rsidP="002F3088">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2F3088" w:rsidRPr="008F554D" w:rsidRDefault="002F3088" w:rsidP="002F308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2F3088" w:rsidRPr="008F554D" w:rsidRDefault="002F3088" w:rsidP="002F308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2F3088" w:rsidRPr="008F554D" w:rsidRDefault="002F3088" w:rsidP="002F308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2F3088" w:rsidRPr="008F554D" w:rsidRDefault="002F3088" w:rsidP="002F308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2F3088" w:rsidRPr="008F554D" w:rsidRDefault="002F3088" w:rsidP="002F3088">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2F3088" w:rsidRPr="008F554D" w:rsidRDefault="002F3088" w:rsidP="002F3088">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2F3088" w:rsidRPr="008F554D" w:rsidRDefault="002F3088" w:rsidP="002F3088">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2F3088" w:rsidRPr="008F554D" w:rsidRDefault="002F3088" w:rsidP="002F3088">
            <w:pPr>
              <w:adjustRightInd w:val="0"/>
              <w:snapToGrid w:val="0"/>
              <w:jc w:val="center"/>
              <w:rPr>
                <w:rFonts w:ascii="Arial" w:hAnsi="Arial" w:cs="Arial"/>
                <w:lang w:val="es-BO"/>
              </w:rPr>
            </w:pPr>
          </w:p>
        </w:tc>
      </w:tr>
      <w:tr w:rsidR="002F3088"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2F3088" w:rsidRPr="008F554D" w:rsidRDefault="002F3088" w:rsidP="002F3088">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2F3088" w:rsidRPr="008F554D" w:rsidRDefault="002F3088" w:rsidP="002F30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2F3088" w:rsidRPr="008F554D" w:rsidRDefault="002F3088" w:rsidP="002F308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2F3088" w:rsidRPr="008F554D" w:rsidRDefault="002F3088" w:rsidP="002F30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2F3088" w:rsidRPr="008F554D" w:rsidRDefault="002F3088" w:rsidP="002F308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2F3088" w:rsidRPr="008F554D" w:rsidRDefault="002F3088" w:rsidP="002F3088">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2F3088" w:rsidRPr="008F554D" w:rsidRDefault="002F3088" w:rsidP="002F308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2F3088" w:rsidRPr="008F554D" w:rsidRDefault="002F3088" w:rsidP="002F308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2F3088" w:rsidRPr="008F554D" w:rsidRDefault="002F3088" w:rsidP="002F308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2F3088" w:rsidRPr="008F554D" w:rsidRDefault="002F3088" w:rsidP="002F308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2F3088" w:rsidRPr="008F554D" w:rsidRDefault="002F3088" w:rsidP="002F3088">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2F3088" w:rsidRPr="008F554D" w:rsidRDefault="002F3088" w:rsidP="002F3088">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2F3088" w:rsidRPr="008F554D" w:rsidRDefault="002F3088" w:rsidP="002F3088">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2F3088" w:rsidRPr="008F554D" w:rsidRDefault="002F3088" w:rsidP="002F3088">
            <w:pPr>
              <w:adjustRightInd w:val="0"/>
              <w:snapToGrid w:val="0"/>
              <w:jc w:val="center"/>
              <w:rPr>
                <w:rFonts w:ascii="Arial" w:hAnsi="Arial" w:cs="Arial"/>
                <w:lang w:val="es-BO"/>
              </w:rPr>
            </w:pPr>
          </w:p>
        </w:tc>
      </w:tr>
      <w:tr w:rsidR="002F3088"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2F3088" w:rsidRPr="008F554D" w:rsidRDefault="002F3088"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2F3088" w:rsidRPr="008F554D" w:rsidRDefault="002F3088" w:rsidP="002F3088">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2F3088" w:rsidRPr="008F554D" w:rsidRDefault="002F3088" w:rsidP="002F30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2F3088" w:rsidRPr="008F554D" w:rsidRDefault="002F3088" w:rsidP="002F3088">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2F3088" w:rsidRPr="008F554D" w:rsidRDefault="002F3088" w:rsidP="002F30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2F3088" w:rsidRPr="008F554D" w:rsidRDefault="002F3088" w:rsidP="002F30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2F3088" w:rsidRPr="008F554D" w:rsidRDefault="002F3088" w:rsidP="002F3088">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2F3088" w:rsidRPr="008F554D" w:rsidRDefault="002F3088" w:rsidP="002F30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2F3088" w:rsidRPr="008F554D" w:rsidRDefault="002F3088" w:rsidP="002F30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2F3088" w:rsidRPr="008F554D" w:rsidRDefault="002F3088" w:rsidP="002F30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2F3088" w:rsidRPr="008F554D" w:rsidRDefault="002F3088" w:rsidP="002F30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2F3088" w:rsidRPr="008F554D" w:rsidRDefault="002F3088" w:rsidP="002F30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2F3088" w:rsidRPr="008F554D" w:rsidRDefault="002F3088" w:rsidP="002F308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2F3088" w:rsidRPr="008F554D" w:rsidRDefault="002F3088" w:rsidP="002F3088">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2F3088" w:rsidRPr="008F554D" w:rsidRDefault="002F3088" w:rsidP="002F3088">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2F3088" w:rsidRPr="008F554D" w:rsidRDefault="002F3088" w:rsidP="002F3088">
            <w:pPr>
              <w:adjustRightInd w:val="0"/>
              <w:snapToGrid w:val="0"/>
              <w:jc w:val="center"/>
              <w:rPr>
                <w:i/>
                <w:sz w:val="14"/>
                <w:szCs w:val="14"/>
                <w:lang w:val="es-BO"/>
              </w:rPr>
            </w:pPr>
          </w:p>
        </w:tc>
      </w:tr>
      <w:tr w:rsidR="002F3088"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2F3088" w:rsidRPr="008F554D" w:rsidRDefault="002F3088" w:rsidP="002F3088">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2F3088" w:rsidRPr="008F554D" w:rsidRDefault="002F3088" w:rsidP="002F308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79087F00" w:rsidR="002F3088" w:rsidRPr="008F554D" w:rsidRDefault="002F3088" w:rsidP="002F3088">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2F3088" w:rsidRPr="008F554D"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55FD0D2C" w:rsidR="002F3088" w:rsidRPr="008F554D" w:rsidRDefault="002F3088" w:rsidP="002F3088">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2F3088" w:rsidRPr="008F554D"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67EF39A8" w:rsidR="002F3088" w:rsidRPr="008F554D" w:rsidRDefault="002F3088" w:rsidP="002F308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2F3088" w:rsidRPr="008F554D" w:rsidRDefault="002F3088" w:rsidP="002F30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2F3088" w:rsidRPr="008F554D" w:rsidRDefault="002F3088" w:rsidP="002F30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2F3088" w:rsidRPr="008F554D" w:rsidRDefault="002F3088" w:rsidP="002F30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2F3088" w:rsidRPr="008F554D" w:rsidRDefault="002F3088" w:rsidP="002F3088">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2F3088" w:rsidRPr="008F554D" w:rsidRDefault="002F3088" w:rsidP="002F3088">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2F3088" w:rsidRPr="008F554D" w:rsidRDefault="002F3088" w:rsidP="002F3088">
            <w:pPr>
              <w:adjustRightInd w:val="0"/>
              <w:snapToGrid w:val="0"/>
              <w:jc w:val="center"/>
              <w:rPr>
                <w:rFonts w:ascii="Arial" w:hAnsi="Arial" w:cs="Arial"/>
                <w:lang w:val="es-BO"/>
              </w:rPr>
            </w:pPr>
          </w:p>
        </w:tc>
      </w:tr>
      <w:tr w:rsidR="002F3088"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2F3088" w:rsidRPr="008F554D" w:rsidRDefault="002F3088" w:rsidP="002F3088">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2F3088" w:rsidRPr="008F554D" w:rsidRDefault="002F3088" w:rsidP="002F308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2F3088" w:rsidRPr="008F554D" w:rsidRDefault="002F3088" w:rsidP="002F308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2F3088" w:rsidRPr="008F554D" w:rsidRDefault="002F3088" w:rsidP="002F3088">
            <w:pPr>
              <w:adjustRightInd w:val="0"/>
              <w:snapToGrid w:val="0"/>
              <w:jc w:val="center"/>
              <w:rPr>
                <w:rFonts w:ascii="Arial" w:hAnsi="Arial" w:cs="Arial"/>
                <w:sz w:val="4"/>
                <w:szCs w:val="4"/>
                <w:lang w:val="es-BO"/>
              </w:rPr>
            </w:pPr>
          </w:p>
        </w:tc>
      </w:tr>
      <w:tr w:rsidR="002F3088"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2F3088" w:rsidRPr="008F554D" w:rsidRDefault="002F3088" w:rsidP="00BE044B">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2F3088" w:rsidRPr="008F554D" w:rsidRDefault="002F3088" w:rsidP="002F3088">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2F3088" w:rsidRPr="008F554D" w:rsidRDefault="002F3088" w:rsidP="002F30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2F3088" w:rsidRPr="008F554D" w:rsidRDefault="002F3088" w:rsidP="002F3088">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2F3088" w:rsidRPr="008F554D" w:rsidRDefault="002F3088" w:rsidP="002F30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2F3088" w:rsidRPr="008F554D" w:rsidRDefault="002F3088" w:rsidP="002F3088">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2F3088" w:rsidRPr="008F554D" w:rsidRDefault="002F3088" w:rsidP="002F30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2F3088" w:rsidRPr="008F554D" w:rsidRDefault="002F3088" w:rsidP="002F3088">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2F3088" w:rsidRPr="008F554D" w:rsidRDefault="002F3088" w:rsidP="002F30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2F3088" w:rsidRPr="008F554D" w:rsidRDefault="002F3088" w:rsidP="002F30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2F3088" w:rsidRPr="008F554D" w:rsidRDefault="002F3088" w:rsidP="002F30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2F3088" w:rsidRPr="008F554D" w:rsidRDefault="002F3088" w:rsidP="002F30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2F3088" w:rsidRPr="008F554D" w:rsidRDefault="002F3088" w:rsidP="002F3088">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2F3088" w:rsidRPr="008F554D" w:rsidRDefault="002F3088" w:rsidP="002F3088">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2F3088" w:rsidRPr="008F554D" w:rsidRDefault="002F3088" w:rsidP="002F3088">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2F3088" w:rsidRPr="008F554D" w:rsidRDefault="002F3088" w:rsidP="002F3088">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2F3088" w:rsidRPr="008F554D" w:rsidRDefault="002F3088" w:rsidP="002F3088">
            <w:pPr>
              <w:adjustRightInd w:val="0"/>
              <w:snapToGrid w:val="0"/>
              <w:jc w:val="center"/>
              <w:rPr>
                <w:i/>
                <w:sz w:val="14"/>
                <w:szCs w:val="14"/>
                <w:lang w:val="es-BO"/>
              </w:rPr>
            </w:pPr>
          </w:p>
        </w:tc>
      </w:tr>
      <w:tr w:rsidR="002F3088"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2F3088" w:rsidRPr="008F554D" w:rsidRDefault="002F3088" w:rsidP="002F3088">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2F3088" w:rsidRPr="008F554D" w:rsidRDefault="002F3088" w:rsidP="002F308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2F3088" w:rsidRPr="008F554D" w:rsidRDefault="002F3088" w:rsidP="002F30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676D80A4" w:rsidR="002F3088" w:rsidRPr="008F554D" w:rsidRDefault="002F3088" w:rsidP="0075345B">
            <w:pPr>
              <w:adjustRightInd w:val="0"/>
              <w:snapToGrid w:val="0"/>
              <w:jc w:val="center"/>
              <w:rPr>
                <w:rFonts w:ascii="Arial" w:hAnsi="Arial" w:cs="Arial"/>
                <w:lang w:val="es-BO"/>
              </w:rPr>
            </w:pPr>
            <w:r>
              <w:rPr>
                <w:rFonts w:ascii="Arial" w:hAnsi="Arial" w:cs="Arial"/>
                <w:lang w:val="es-BO"/>
              </w:rPr>
              <w:t>0</w:t>
            </w:r>
            <w:r w:rsidR="0075345B">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2F3088" w:rsidRPr="008F554D" w:rsidRDefault="002F3088" w:rsidP="002F30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67BC75A3" w:rsidR="002F3088" w:rsidRPr="008F554D" w:rsidRDefault="002F3088" w:rsidP="002F3088">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2F3088" w:rsidRPr="008F554D" w:rsidRDefault="002F3088" w:rsidP="002F30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43F9D95D" w:rsidR="002F3088" w:rsidRPr="008F554D" w:rsidRDefault="002F3088" w:rsidP="002F3088">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2F3088" w:rsidRPr="008F554D" w:rsidRDefault="002F3088" w:rsidP="002F30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2F3088" w:rsidRPr="008F554D" w:rsidRDefault="002F3088" w:rsidP="002F30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2F3088" w:rsidRPr="008F554D" w:rsidRDefault="002F3088" w:rsidP="002F30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2F3088" w:rsidRPr="008F554D" w:rsidRDefault="002F3088" w:rsidP="002F3088">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2F3088" w:rsidRPr="008F554D" w:rsidRDefault="002F3088" w:rsidP="002F3088">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2F3088" w:rsidRPr="008F554D" w:rsidRDefault="002F3088" w:rsidP="002F3088">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2F3088" w:rsidRPr="008F554D" w:rsidRDefault="002F3088" w:rsidP="002F3088">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2F3088" w:rsidRPr="008F554D" w:rsidRDefault="002F3088" w:rsidP="002F3088">
            <w:pPr>
              <w:adjustRightInd w:val="0"/>
              <w:snapToGrid w:val="0"/>
              <w:jc w:val="center"/>
              <w:rPr>
                <w:rFonts w:ascii="Arial" w:hAnsi="Arial" w:cs="Arial"/>
                <w:lang w:val="es-BO"/>
              </w:rPr>
            </w:pPr>
          </w:p>
        </w:tc>
      </w:tr>
      <w:tr w:rsidR="002F3088"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2F3088" w:rsidRPr="008F554D" w:rsidRDefault="002F3088" w:rsidP="002F3088">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2F3088" w:rsidRPr="008F554D" w:rsidRDefault="002F3088" w:rsidP="002F308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2F3088" w:rsidRPr="008F554D" w:rsidRDefault="002F3088" w:rsidP="002F308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2F3088" w:rsidRPr="008F554D" w:rsidRDefault="002F3088" w:rsidP="002F308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2F3088" w:rsidRPr="008F554D" w:rsidRDefault="002F3088" w:rsidP="002F308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2F3088" w:rsidRPr="008F554D" w:rsidRDefault="002F3088" w:rsidP="002F308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2F3088" w:rsidRPr="008F554D" w:rsidRDefault="002F3088" w:rsidP="002F30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2F3088" w:rsidRPr="008F554D" w:rsidRDefault="002F3088" w:rsidP="002F308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2F3088" w:rsidRPr="008F554D" w:rsidRDefault="002F3088" w:rsidP="002F308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2F3088" w:rsidRPr="008F554D" w:rsidRDefault="002F3088" w:rsidP="002F308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2F3088" w:rsidRPr="008F554D" w:rsidRDefault="002F3088" w:rsidP="002F30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2F3088" w:rsidRPr="008F554D" w:rsidRDefault="002F3088" w:rsidP="002F3088">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2F3088" w:rsidRPr="008F554D" w:rsidRDefault="002F3088" w:rsidP="002F308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2F3088" w:rsidRPr="008F554D" w:rsidRDefault="002F3088" w:rsidP="002F3088">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2F3088" w:rsidRPr="008F554D" w:rsidRDefault="002F3088" w:rsidP="002F3088">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2" w:name="_Hlk76739823"/>
    </w:p>
    <w:bookmarkEnd w:id="152"/>
    <w:bookmarkEnd w:id="151"/>
    <w:p w14:paraId="236EE81D" w14:textId="3E722803" w:rsidR="006D39C4" w:rsidRDefault="006D39C4">
      <w:pPr>
        <w:rPr>
          <w:b/>
          <w:bCs/>
          <w:kern w:val="28"/>
          <w:sz w:val="18"/>
          <w:szCs w:val="18"/>
          <w:lang w:val="es-BO" w:eastAsia="x-none"/>
        </w:rPr>
      </w:pPr>
      <w:r>
        <w:rPr>
          <w:sz w:val="18"/>
          <w:szCs w:val="18"/>
          <w:lang w:val="es-BO"/>
        </w:rPr>
        <w:br w:type="page"/>
      </w:r>
    </w:p>
    <w:p w14:paraId="3C75D1DB" w14:textId="77777777" w:rsidR="008433DF" w:rsidRPr="006D39C4" w:rsidRDefault="008433DF" w:rsidP="00034365">
      <w:pPr>
        <w:pStyle w:val="Puesto"/>
        <w:spacing w:before="0" w:after="0"/>
        <w:ind w:left="432"/>
        <w:jc w:val="both"/>
        <w:rPr>
          <w:rFonts w:ascii="Verdana" w:hAnsi="Verdana"/>
          <w:sz w:val="10"/>
          <w:szCs w:val="18"/>
          <w:lang w:val="es-BO"/>
        </w:rPr>
      </w:pPr>
    </w:p>
    <w:p w14:paraId="0A3FD54B" w14:textId="2883E159" w:rsidR="00A72FB0" w:rsidRPr="008F554D" w:rsidRDefault="00A06F21" w:rsidP="00BE044B">
      <w:pPr>
        <w:pStyle w:val="Puesto"/>
        <w:numPr>
          <w:ilvl w:val="0"/>
          <w:numId w:val="25"/>
        </w:numPr>
        <w:spacing w:before="0" w:after="0"/>
        <w:jc w:val="both"/>
        <w:rPr>
          <w:rFonts w:ascii="Verdana" w:hAnsi="Verdana"/>
          <w:sz w:val="18"/>
          <w:szCs w:val="18"/>
          <w:lang w:val="es-BO"/>
        </w:rPr>
      </w:pPr>
      <w:bookmarkStart w:id="153" w:name="_Toc94714726"/>
      <w:r w:rsidRPr="008F554D">
        <w:rPr>
          <w:rFonts w:ascii="Verdana" w:hAnsi="Verdana"/>
          <w:sz w:val="18"/>
          <w:szCs w:val="18"/>
          <w:lang w:val="es-BO"/>
        </w:rPr>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bookmarkEnd w:id="154"/>
    <w:p w14:paraId="20F35E4C" w14:textId="77777777" w:rsidR="00624F64" w:rsidRDefault="00624F64">
      <w:pPr>
        <w:rPr>
          <w:b/>
          <w:sz w:val="18"/>
          <w:lang w:val="es-BO"/>
        </w:rPr>
      </w:pPr>
    </w:p>
    <w:tbl>
      <w:tblPr>
        <w:tblStyle w:val="Tablaconcuadrcula"/>
        <w:tblW w:w="5000" w:type="pct"/>
        <w:tblLook w:val="04A0" w:firstRow="1" w:lastRow="0" w:firstColumn="1" w:lastColumn="0" w:noHBand="0" w:noVBand="1"/>
      </w:tblPr>
      <w:tblGrid>
        <w:gridCol w:w="9054"/>
      </w:tblGrid>
      <w:tr w:rsidR="00EE1B8A" w:rsidRPr="00EE1B8A" w14:paraId="4632E13F" w14:textId="77777777" w:rsidTr="00EE1B8A">
        <w:trPr>
          <w:trHeight w:val="348"/>
          <w:tblHeader/>
        </w:trPr>
        <w:tc>
          <w:tcPr>
            <w:tcW w:w="5000" w:type="pct"/>
            <w:shd w:val="clear" w:color="auto" w:fill="548DD4"/>
            <w:vAlign w:val="center"/>
          </w:tcPr>
          <w:p w14:paraId="6E834A86" w14:textId="77777777" w:rsidR="00EE1B8A" w:rsidRPr="00EE1B8A" w:rsidRDefault="00EE1B8A" w:rsidP="00EE1B8A">
            <w:pPr>
              <w:jc w:val="center"/>
              <w:rPr>
                <w:rFonts w:cs="Arial"/>
                <w:b/>
                <w:sz w:val="18"/>
                <w:szCs w:val="18"/>
              </w:rPr>
            </w:pPr>
            <w:r w:rsidRPr="00EE1B8A">
              <w:rPr>
                <w:rFonts w:cs="Arial"/>
                <w:b/>
                <w:sz w:val="18"/>
                <w:szCs w:val="18"/>
              </w:rPr>
              <w:t xml:space="preserve">TÉRMINOS DE REFERENCIA </w:t>
            </w:r>
          </w:p>
          <w:p w14:paraId="3DCEEBA5" w14:textId="77777777" w:rsidR="00EE1B8A" w:rsidRPr="00EE1B8A" w:rsidRDefault="00EE1B8A" w:rsidP="00EE1B8A">
            <w:pPr>
              <w:jc w:val="center"/>
              <w:rPr>
                <w:rFonts w:cs="Arial"/>
                <w:b/>
                <w:sz w:val="18"/>
                <w:szCs w:val="18"/>
              </w:rPr>
            </w:pPr>
            <w:r w:rsidRPr="00EE1B8A">
              <w:rPr>
                <w:rFonts w:cs="Arial"/>
                <w:b/>
                <w:sz w:val="18"/>
                <w:szCs w:val="18"/>
              </w:rPr>
              <w:t>“CONSULTORÍA POR PRODUCTO PARA LA EVALUACIÓN ESTRUCTURAL DEL EDIFICIO PRINCIPAL DEL BCB”</w:t>
            </w:r>
          </w:p>
        </w:tc>
      </w:tr>
      <w:tr w:rsidR="00EE1B8A" w:rsidRPr="00EE1B8A" w14:paraId="4FEE097D" w14:textId="77777777" w:rsidTr="00EE1B8A">
        <w:trPr>
          <w:trHeight w:val="284"/>
        </w:trPr>
        <w:tc>
          <w:tcPr>
            <w:tcW w:w="5000" w:type="pct"/>
            <w:shd w:val="clear" w:color="auto" w:fill="B8CCE4"/>
            <w:vAlign w:val="center"/>
          </w:tcPr>
          <w:p w14:paraId="28F81298"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ANTECEDENTES</w:t>
            </w:r>
          </w:p>
        </w:tc>
      </w:tr>
      <w:tr w:rsidR="00EE1B8A" w:rsidRPr="00EE1B8A" w14:paraId="5BB5BFBC" w14:textId="77777777" w:rsidTr="000226A5">
        <w:trPr>
          <w:trHeight w:val="284"/>
        </w:trPr>
        <w:tc>
          <w:tcPr>
            <w:tcW w:w="5000" w:type="pct"/>
            <w:tcBorders>
              <w:bottom w:val="single" w:sz="4" w:space="0" w:color="auto"/>
            </w:tcBorders>
            <w:vAlign w:val="center"/>
          </w:tcPr>
          <w:p w14:paraId="79EEEA0E"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El Edificio Principal del Banco Central de Bolivia (BCB), es uno de los rascacielos más altos del país, ya que cuenta con 28 pisos y una altura de 110.76 m, además de su estructura visible cuenta con 3 sótanos que se hallan a una profundidad de 11.45 m bajo el nivel de la calzada. El edificio cuenta con una superficie construida aproximada de 33,500 m2.</w:t>
            </w:r>
          </w:p>
          <w:p w14:paraId="5D961FA2" w14:textId="77777777" w:rsidR="00EE1B8A" w:rsidRPr="00EE1B8A" w:rsidRDefault="00EE1B8A" w:rsidP="00EE1B8A">
            <w:pPr>
              <w:jc w:val="both"/>
              <w:rPr>
                <w:rFonts w:ascii="Arial" w:hAnsi="Arial"/>
                <w:sz w:val="18"/>
                <w:szCs w:val="20"/>
                <w:lang w:val="es-BO"/>
              </w:rPr>
            </w:pPr>
          </w:p>
          <w:p w14:paraId="63487020"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La estructura del edificio se halla constituida básicamente por los siguientes elementos principales:</w:t>
            </w:r>
          </w:p>
          <w:p w14:paraId="6D027981" w14:textId="77777777" w:rsidR="00EE1B8A" w:rsidRPr="00EE1B8A" w:rsidRDefault="00EE1B8A" w:rsidP="00EE1B8A">
            <w:pPr>
              <w:jc w:val="both"/>
              <w:rPr>
                <w:rFonts w:ascii="Arial" w:hAnsi="Arial"/>
                <w:sz w:val="18"/>
                <w:szCs w:val="20"/>
                <w:lang w:val="es-BO"/>
              </w:rPr>
            </w:pPr>
          </w:p>
          <w:p w14:paraId="12FC29B3" w14:textId="77777777" w:rsidR="00EE1B8A" w:rsidRPr="00EE1B8A" w:rsidRDefault="00EE1B8A" w:rsidP="00BE044B">
            <w:pPr>
              <w:numPr>
                <w:ilvl w:val="0"/>
                <w:numId w:val="42"/>
              </w:numPr>
              <w:contextualSpacing/>
              <w:jc w:val="both"/>
              <w:rPr>
                <w:rFonts w:ascii="Arial" w:hAnsi="Arial"/>
                <w:sz w:val="18"/>
                <w:szCs w:val="20"/>
                <w:lang w:val="es-BO"/>
              </w:rPr>
            </w:pPr>
            <w:r w:rsidRPr="00EE1B8A">
              <w:rPr>
                <w:rFonts w:ascii="Arial" w:hAnsi="Arial"/>
                <w:sz w:val="18"/>
                <w:szCs w:val="20"/>
                <w:lang w:val="es-BO"/>
              </w:rPr>
              <w:t>Una fundación del tipo radier o losa de fundación.</w:t>
            </w:r>
          </w:p>
          <w:p w14:paraId="6ED877CA" w14:textId="77777777" w:rsidR="00EE1B8A" w:rsidRPr="00EE1B8A" w:rsidRDefault="00EE1B8A" w:rsidP="00BE044B">
            <w:pPr>
              <w:numPr>
                <w:ilvl w:val="0"/>
                <w:numId w:val="42"/>
              </w:numPr>
              <w:contextualSpacing/>
              <w:jc w:val="both"/>
              <w:rPr>
                <w:rFonts w:ascii="Arial" w:hAnsi="Arial"/>
                <w:sz w:val="18"/>
                <w:szCs w:val="20"/>
                <w:lang w:val="es-BO"/>
              </w:rPr>
            </w:pPr>
            <w:r w:rsidRPr="00EE1B8A">
              <w:rPr>
                <w:rFonts w:ascii="Arial" w:hAnsi="Arial"/>
                <w:sz w:val="18"/>
                <w:szCs w:val="20"/>
                <w:lang w:val="es-BO"/>
              </w:rPr>
              <w:t xml:space="preserve">Dos sectores de torres laterales ubicadas al Noreste (NE) y al Sudoeste (SO) del edificio. </w:t>
            </w:r>
          </w:p>
          <w:p w14:paraId="01787054" w14:textId="77777777" w:rsidR="00EE1B8A" w:rsidRPr="00EE1B8A" w:rsidRDefault="00EE1B8A" w:rsidP="00BE044B">
            <w:pPr>
              <w:numPr>
                <w:ilvl w:val="0"/>
                <w:numId w:val="42"/>
              </w:numPr>
              <w:contextualSpacing/>
              <w:jc w:val="both"/>
              <w:rPr>
                <w:rFonts w:ascii="Arial" w:hAnsi="Arial"/>
                <w:sz w:val="18"/>
                <w:szCs w:val="20"/>
                <w:lang w:val="es-BO"/>
              </w:rPr>
            </w:pPr>
            <w:r w:rsidRPr="00EE1B8A">
              <w:rPr>
                <w:rFonts w:ascii="Arial" w:hAnsi="Arial"/>
                <w:sz w:val="18"/>
                <w:szCs w:val="20"/>
                <w:lang w:val="es-BO"/>
              </w:rPr>
              <w:t>Un sector central, conformado por los diferentes entrepisos, que se apoyan, en cada nivel, sobre dos vigas transversales dispuestas sobre las columnas y núcleos de los sectores NE y SO ya indicados.</w:t>
            </w:r>
          </w:p>
          <w:p w14:paraId="047A0862" w14:textId="77777777" w:rsidR="00EE1B8A" w:rsidRPr="00EE1B8A" w:rsidRDefault="00EE1B8A" w:rsidP="00BE044B">
            <w:pPr>
              <w:numPr>
                <w:ilvl w:val="0"/>
                <w:numId w:val="42"/>
              </w:numPr>
              <w:contextualSpacing/>
              <w:jc w:val="both"/>
              <w:rPr>
                <w:rFonts w:ascii="Arial" w:hAnsi="Arial"/>
                <w:sz w:val="18"/>
                <w:szCs w:val="20"/>
                <w:lang w:val="es-BO"/>
              </w:rPr>
            </w:pPr>
            <w:r w:rsidRPr="00EE1B8A">
              <w:rPr>
                <w:rFonts w:ascii="Arial" w:hAnsi="Arial"/>
                <w:sz w:val="18"/>
                <w:szCs w:val="20"/>
                <w:lang w:val="es-BO"/>
              </w:rPr>
              <w:t xml:space="preserve">Un bloque en volado, sobre la Calle Ayacucho, el mismo que comprende toda la longitud libre entre las torres laterales y una altura que abarca desde el nivel del Piso 2 de auditorio hasta el nivel del Piso 4, cuyo frontis en principio estuvo destinado a la instalación de un mural. </w:t>
            </w:r>
          </w:p>
          <w:p w14:paraId="58A03E1D" w14:textId="77777777" w:rsidR="00EE1B8A" w:rsidRPr="00EE1B8A" w:rsidRDefault="00EE1B8A" w:rsidP="00EE1B8A">
            <w:pPr>
              <w:jc w:val="both"/>
              <w:rPr>
                <w:rFonts w:ascii="Arial" w:hAnsi="Arial"/>
                <w:sz w:val="18"/>
                <w:szCs w:val="20"/>
                <w:lang w:val="es-BO"/>
              </w:rPr>
            </w:pPr>
          </w:p>
          <w:p w14:paraId="167BD1CF"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Entre los años 2004 y 2005 a consecuencia de la identificación de fisuras en diferentes elementos en la estructura del Edificio Principal del BCB, como ser: Vigas Cajón, Bloque Mural, Palieres de Ascensores y Gradas entre los más importantes, se iniciaron las gestiones para contar con una evaluación estructural que identifique las principales causas asociadas a esta patología.</w:t>
            </w:r>
          </w:p>
          <w:p w14:paraId="272CC2AD" w14:textId="77777777" w:rsidR="00EE1B8A" w:rsidRPr="00EE1B8A" w:rsidRDefault="00EE1B8A" w:rsidP="00EE1B8A">
            <w:pPr>
              <w:jc w:val="both"/>
              <w:rPr>
                <w:rFonts w:ascii="Arial" w:hAnsi="Arial"/>
                <w:sz w:val="18"/>
                <w:szCs w:val="20"/>
                <w:lang w:val="es-BO"/>
              </w:rPr>
            </w:pPr>
          </w:p>
          <w:p w14:paraId="7B351D78"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El año 2008, 27 años después de la puesta en servicio del edificio, se llevó a cabo un estudio estructural del edificio, que concluyó en el mes de noviembre del mismo año, identificando importantes deflexiones en las vigas de palieres de ascensores y gradas, bloque mural y vigas de arriostre (Pisos 11 y 28), recomendando la inmediata reducción de cargas y ejecutar los refuerzos en los componentes estructurales más dañados.</w:t>
            </w:r>
          </w:p>
          <w:p w14:paraId="3FB86E65" w14:textId="77777777" w:rsidR="00EE1B8A" w:rsidRPr="00EE1B8A" w:rsidRDefault="00EE1B8A" w:rsidP="00EE1B8A">
            <w:pPr>
              <w:jc w:val="both"/>
              <w:rPr>
                <w:rFonts w:ascii="Arial" w:hAnsi="Arial"/>
                <w:sz w:val="18"/>
                <w:szCs w:val="20"/>
                <w:lang w:val="es-BO"/>
              </w:rPr>
            </w:pPr>
          </w:p>
          <w:p w14:paraId="216FDE74" w14:textId="77777777" w:rsidR="00EE1B8A" w:rsidRPr="00EE1B8A" w:rsidRDefault="00EE1B8A" w:rsidP="00EE1B8A">
            <w:pPr>
              <w:jc w:val="both"/>
              <w:rPr>
                <w:rFonts w:ascii="Arial" w:hAnsi="Arial"/>
                <w:sz w:val="18"/>
                <w:szCs w:val="18"/>
                <w:lang w:val="es-BO"/>
              </w:rPr>
            </w:pPr>
            <w:r w:rsidRPr="00EE1B8A">
              <w:rPr>
                <w:rFonts w:ascii="Arial" w:hAnsi="Arial"/>
                <w:sz w:val="18"/>
                <w:szCs w:val="20"/>
                <w:lang w:val="es-BO"/>
              </w:rPr>
              <w:t>A raíz de las recomendaciones dadas en el estudio, se iniciaron las acciones de traslado y retiro de las sobrecargas (mobiliario y documentación principalmente de los pisos más afectados), además de la reducción de carga muerta en distintos pisos (demolición de tabiquería de ladrillo) y posteriormente, en la gestión 2010, se iniciaron las obras de refuerzo en distintos elementos estructurales del Edificio Principal del BCB.</w:t>
            </w:r>
          </w:p>
        </w:tc>
      </w:tr>
      <w:tr w:rsidR="00EE1B8A" w:rsidRPr="00EE1B8A" w14:paraId="450B41EA" w14:textId="77777777" w:rsidTr="00EE1B8A">
        <w:trPr>
          <w:trHeight w:val="284"/>
        </w:trPr>
        <w:tc>
          <w:tcPr>
            <w:tcW w:w="5000" w:type="pct"/>
            <w:shd w:val="clear" w:color="auto" w:fill="B8CCE4"/>
            <w:vAlign w:val="center"/>
          </w:tcPr>
          <w:p w14:paraId="668986F5"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OBJETO Y CAUSA</w:t>
            </w:r>
          </w:p>
        </w:tc>
      </w:tr>
      <w:tr w:rsidR="00EE1B8A" w:rsidRPr="00EE1B8A" w14:paraId="1D7D51FD" w14:textId="77777777" w:rsidTr="000226A5">
        <w:trPr>
          <w:trHeight w:val="284"/>
        </w:trPr>
        <w:tc>
          <w:tcPr>
            <w:tcW w:w="5000" w:type="pct"/>
            <w:tcBorders>
              <w:bottom w:val="single" w:sz="4" w:space="0" w:color="auto"/>
            </w:tcBorders>
            <w:vAlign w:val="center"/>
          </w:tcPr>
          <w:p w14:paraId="5BEC90D6" w14:textId="77777777" w:rsidR="00EE1B8A" w:rsidRPr="00EE1B8A" w:rsidRDefault="00EE1B8A" w:rsidP="00EE1B8A">
            <w:pPr>
              <w:jc w:val="both"/>
              <w:rPr>
                <w:rFonts w:ascii="Arial" w:hAnsi="Arial"/>
                <w:sz w:val="18"/>
                <w:szCs w:val="18"/>
                <w:lang w:val="es-BO"/>
              </w:rPr>
            </w:pPr>
            <w:r w:rsidRPr="00EE1B8A">
              <w:rPr>
                <w:rFonts w:ascii="Arial" w:hAnsi="Arial"/>
                <w:sz w:val="18"/>
                <w:szCs w:val="20"/>
                <w:lang w:val="es-BO"/>
              </w:rPr>
              <w:t xml:space="preserve">El BCB requiere contratar una </w:t>
            </w:r>
            <w:r w:rsidRPr="00EE1B8A">
              <w:rPr>
                <w:rFonts w:ascii="Arial" w:hAnsi="Arial"/>
                <w:b/>
                <w:bCs/>
                <w:sz w:val="18"/>
                <w:szCs w:val="20"/>
                <w:lang w:val="es-BO"/>
              </w:rPr>
              <w:t>CONSULTORA</w:t>
            </w:r>
            <w:r w:rsidRPr="00EE1B8A">
              <w:rPr>
                <w:rFonts w:ascii="Arial" w:hAnsi="Arial"/>
                <w:sz w:val="18"/>
                <w:szCs w:val="20"/>
                <w:lang w:val="es-BO"/>
              </w:rPr>
              <w:t xml:space="preserve"> para realizar la </w:t>
            </w:r>
            <w:r w:rsidRPr="00EE1B8A">
              <w:rPr>
                <w:rFonts w:ascii="Arial" w:hAnsi="Arial"/>
                <w:b/>
                <w:bCs/>
                <w:sz w:val="18"/>
                <w:szCs w:val="20"/>
                <w:lang w:val="es-BO"/>
              </w:rPr>
              <w:t>“EVALUACIÓN ESTRUCTURAL DEL EDIFICIO PRINCIPAL DEL BCB”</w:t>
            </w:r>
            <w:r w:rsidRPr="00EE1B8A">
              <w:rPr>
                <w:rFonts w:ascii="Arial" w:hAnsi="Arial"/>
                <w:sz w:val="18"/>
                <w:szCs w:val="20"/>
                <w:lang w:val="es-BO"/>
              </w:rPr>
              <w:t>, considerando las condiciones actuales de funcionamiento de este, además de los refuerzos estructurales ejecutados durante las gestiones pasadas, a fin de determinar el estado actual de la estructura, las cargas de uso máximas en cada nivel y las acciones que sean necesarias para prolongar la vida útil del Edificio Principal del BCB.</w:t>
            </w:r>
          </w:p>
        </w:tc>
      </w:tr>
      <w:tr w:rsidR="00EE1B8A" w:rsidRPr="00EE1B8A" w14:paraId="1B8E032C" w14:textId="77777777" w:rsidTr="00EE1B8A">
        <w:trPr>
          <w:trHeight w:val="284"/>
        </w:trPr>
        <w:tc>
          <w:tcPr>
            <w:tcW w:w="5000" w:type="pct"/>
            <w:tcBorders>
              <w:bottom w:val="single" w:sz="4" w:space="0" w:color="auto"/>
            </w:tcBorders>
            <w:shd w:val="clear" w:color="auto" w:fill="B8CCE4"/>
            <w:vAlign w:val="center"/>
          </w:tcPr>
          <w:p w14:paraId="6BBF0E21"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ALCANCE DE LA CONSULTORÍA</w:t>
            </w:r>
          </w:p>
        </w:tc>
      </w:tr>
      <w:tr w:rsidR="00EE1B8A" w:rsidRPr="00EE1B8A" w14:paraId="2EF83FA9" w14:textId="77777777" w:rsidTr="000226A5">
        <w:trPr>
          <w:trHeight w:val="284"/>
        </w:trPr>
        <w:tc>
          <w:tcPr>
            <w:tcW w:w="5000" w:type="pct"/>
            <w:shd w:val="clear" w:color="auto" w:fill="auto"/>
            <w:vAlign w:val="center"/>
          </w:tcPr>
          <w:p w14:paraId="321C7A23"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 xml:space="preserve">Determinar el estado actual de la estructura del Edificio Principal del BCB a través de un análisis integral que evalúe el comportamiento de la estructura considerando las cargas de servicio actuales, los refuerzos ejecutados y cambio de uso de ambientes. Para lo cual la </w:t>
            </w:r>
            <w:r w:rsidRPr="00EE1B8A">
              <w:rPr>
                <w:rFonts w:ascii="Arial" w:hAnsi="Arial"/>
                <w:b/>
                <w:bCs/>
                <w:sz w:val="18"/>
                <w:szCs w:val="20"/>
                <w:lang w:val="es-BO"/>
              </w:rPr>
              <w:t xml:space="preserve">CONSULTORA </w:t>
            </w:r>
            <w:r w:rsidRPr="00EE1B8A">
              <w:rPr>
                <w:rFonts w:ascii="Arial" w:hAnsi="Arial"/>
                <w:sz w:val="18"/>
                <w:szCs w:val="20"/>
                <w:lang w:val="es-BO"/>
              </w:rPr>
              <w:t>deberá evaluar, diagnosticar y proponer las mejores alternativas de solución para el Edificio Principal del BCB.</w:t>
            </w:r>
          </w:p>
          <w:p w14:paraId="098671AD"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En este sentido, la consultora, deberá realizar todos los ensayos, pruebas y laboratorios correspondientes, para entregar al BCB la siguiente información:</w:t>
            </w:r>
          </w:p>
          <w:p w14:paraId="05C3AEFA" w14:textId="77777777" w:rsidR="00EE1B8A" w:rsidRPr="00EE1B8A" w:rsidRDefault="00EE1B8A" w:rsidP="00EE1B8A">
            <w:pPr>
              <w:jc w:val="both"/>
              <w:rPr>
                <w:rFonts w:ascii="Arial" w:hAnsi="Arial"/>
                <w:sz w:val="18"/>
                <w:szCs w:val="20"/>
                <w:lang w:val="es-BO"/>
              </w:rPr>
            </w:pPr>
          </w:p>
          <w:p w14:paraId="3F1C57FB" w14:textId="77777777" w:rsidR="00EE1B8A" w:rsidRPr="00EE1B8A" w:rsidRDefault="00EE1B8A" w:rsidP="00BE044B">
            <w:pPr>
              <w:numPr>
                <w:ilvl w:val="0"/>
                <w:numId w:val="43"/>
              </w:numPr>
              <w:contextualSpacing/>
              <w:jc w:val="both"/>
              <w:rPr>
                <w:rFonts w:ascii="Arial" w:hAnsi="Arial"/>
                <w:sz w:val="18"/>
                <w:szCs w:val="20"/>
                <w:lang w:val="es-BO"/>
              </w:rPr>
            </w:pPr>
            <w:r w:rsidRPr="00EE1B8A">
              <w:rPr>
                <w:rFonts w:ascii="Arial" w:hAnsi="Arial"/>
                <w:b/>
                <w:sz w:val="18"/>
                <w:szCs w:val="20"/>
                <w:lang w:val="es-BO"/>
              </w:rPr>
              <w:t>TRABAJOS PRELIMINARES</w:t>
            </w:r>
            <w:r w:rsidRPr="00EE1B8A">
              <w:rPr>
                <w:rFonts w:ascii="Arial" w:hAnsi="Arial"/>
                <w:sz w:val="18"/>
                <w:szCs w:val="20"/>
                <w:lang w:val="es-BO"/>
              </w:rPr>
              <w:t xml:space="preserve"> </w:t>
            </w:r>
          </w:p>
          <w:p w14:paraId="3D6803A3"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Revisión y análisis de los antecedentes constructivos del edificio y de las obras de refuerzo estructural ejecutadas.</w:t>
            </w:r>
          </w:p>
          <w:p w14:paraId="5A605AAE"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Revisión de los planos existentes: arquitectónicos, estructurales, sanitarios, eléctricos, detalles constructivos, entre otros, (según corresponda).</w:t>
            </w:r>
          </w:p>
          <w:p w14:paraId="3D83B694"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Revisión de documentación técnica existente: memorias de cálculo, especificaciones técnicas, Estudio Estructural del Edificio BCB (2008), entre otros.</w:t>
            </w:r>
          </w:p>
          <w:p w14:paraId="01001ECA"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 xml:space="preserve">Inspección y relevamiento integral para la identificación de las patologías existentes en el Edificio </w:t>
            </w:r>
            <w:r w:rsidRPr="00EE1B8A">
              <w:rPr>
                <w:rFonts w:ascii="Arial" w:hAnsi="Arial"/>
                <w:sz w:val="18"/>
                <w:szCs w:val="20"/>
                <w:lang w:val="es-BO"/>
              </w:rPr>
              <w:lastRenderedPageBreak/>
              <w:t>Principal del BCB.</w:t>
            </w:r>
          </w:p>
          <w:p w14:paraId="7CA9E8BF" w14:textId="77777777" w:rsidR="00EE1B8A" w:rsidRPr="00EE1B8A" w:rsidRDefault="00EE1B8A" w:rsidP="00BE044B">
            <w:pPr>
              <w:numPr>
                <w:ilvl w:val="1"/>
                <w:numId w:val="43"/>
              </w:numPr>
              <w:ind w:left="792" w:hanging="432"/>
              <w:contextualSpacing/>
              <w:jc w:val="both"/>
              <w:rPr>
                <w:rFonts w:ascii="Arial" w:hAnsi="Arial"/>
                <w:b/>
                <w:sz w:val="18"/>
                <w:szCs w:val="20"/>
                <w:lang w:val="es-BO"/>
              </w:rPr>
            </w:pPr>
            <w:r w:rsidRPr="00EE1B8A">
              <w:rPr>
                <w:rFonts w:ascii="Arial" w:hAnsi="Arial"/>
                <w:sz w:val="18"/>
                <w:szCs w:val="20"/>
                <w:lang w:val="es-BO"/>
              </w:rPr>
              <w:t>Relevamiento a detalle de la infraestructura del edificio para proceder a la elaboración de los modelos correspondientes.</w:t>
            </w:r>
          </w:p>
          <w:p w14:paraId="1D52DE87"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Evaluación de los diferentes componentes estructurales del edificio en las condiciones actuales:</w:t>
            </w:r>
          </w:p>
          <w:p w14:paraId="0F2F98B8"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Fundación: Losa de fundación, muros perimetrales de contención, columnas, torres de ascensor y escaleras. Debiendo considerar las cargas de servicio por el almacenamiento de material monetario (billetes y monedas) y la instalación de equipos (maquina lectoclasificadora, maquina destructora y otros).</w:t>
            </w:r>
          </w:p>
          <w:p w14:paraId="30027CBF"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Entrepisos: Losa llena y vigas de hormigón armado en niveles de sótano; vigas postensadas, vigas cajón y vigas tipo ménsulas de apoyo en los niveles de Planta Baja a Piso 28, con especial énfasis a los Pisos Auditorio, 5,11, 15, 20 y 28 que presentan características particulares de carga.</w:t>
            </w:r>
          </w:p>
          <w:p w14:paraId="6A78842D"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Armadura vista del refuerzo de las fundaciones en los pozos de bombeo de agua subterránea (Sótano 3).</w:t>
            </w:r>
          </w:p>
          <w:p w14:paraId="2C73958E"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 xml:space="preserve">Análisis especifico de los ambientes de sótanos 1, 2 y 3 por acumulación de material monetario y equipos especiales. </w:t>
            </w:r>
          </w:p>
          <w:p w14:paraId="693D2EF1"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 xml:space="preserve">Determinar de la capacidad sismorresistente del edificio. </w:t>
            </w:r>
          </w:p>
          <w:p w14:paraId="6B3EC2E4"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Evaluación de la interacción suelo-estructura bajo las condiciones actuales, mediante un modelo geológico y geotécnico representativo del terreno.</w:t>
            </w:r>
          </w:p>
          <w:p w14:paraId="61C7A1E2"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Determinar las características geológicas e hidrogeólogas del terreno: clasificación de estratos, niveles freáticos, tipo de acuífero y drenaje de suelos, considerando la influencia de las subpresiones en la infraestructura y los cambios de las propiedades físico - mecánicos del suelo.</w:t>
            </w:r>
          </w:p>
          <w:p w14:paraId="429A3B16"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Determinar la capacidad portante del suelo a los niveles establecidos y en cada uno de los estratos.</w:t>
            </w:r>
          </w:p>
          <w:p w14:paraId="31D9889E" w14:textId="77777777" w:rsidR="00EE1B8A" w:rsidRPr="00EE1B8A" w:rsidRDefault="00EE1B8A" w:rsidP="00BE044B">
            <w:pPr>
              <w:numPr>
                <w:ilvl w:val="0"/>
                <w:numId w:val="43"/>
              </w:numPr>
              <w:contextualSpacing/>
              <w:jc w:val="both"/>
              <w:rPr>
                <w:rFonts w:ascii="Arial" w:hAnsi="Arial"/>
                <w:b/>
                <w:sz w:val="18"/>
                <w:szCs w:val="20"/>
                <w:lang w:val="es-BO"/>
              </w:rPr>
            </w:pPr>
            <w:r w:rsidRPr="00EE1B8A">
              <w:rPr>
                <w:rFonts w:ascii="Arial" w:hAnsi="Arial"/>
                <w:b/>
                <w:sz w:val="18"/>
                <w:szCs w:val="20"/>
                <w:lang w:val="es-BO"/>
              </w:rPr>
              <w:t>ANALISIS Y MODELO ESTRUCTURAL</w:t>
            </w:r>
          </w:p>
          <w:p w14:paraId="015AF623"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Modelo estructural (calculo estructural para una superficie construida aproximada de 33,500 m2) del edificio en un software especializado de análisis y diseño estructural bajo el método de los elementos finitos dentro de una interfaz gráfica 3D orientada a objetos, considerando los refuerzos estructurales ejecutados, las cargas de uso actuales para cada nivel y cargas que el BCB pretenda adicionar, dicho modelo deberá considerar lo siguiente:</w:t>
            </w:r>
          </w:p>
          <w:p w14:paraId="19A13CF0"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Características identificadas de los diferentes elementos estructurales, identificados anteriormente.</w:t>
            </w:r>
          </w:p>
          <w:p w14:paraId="59AB7AB6"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Espectro de respuesta para la capacidad sísmica determinada.</w:t>
            </w:r>
          </w:p>
          <w:p w14:paraId="228F6DF3"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Módulo de balasto determinado.</w:t>
            </w:r>
          </w:p>
          <w:p w14:paraId="7379CC8E"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Identificación de los desplazamientos y flechas máximas en cada nivel.</w:t>
            </w:r>
          </w:p>
          <w:p w14:paraId="22A95627" w14:textId="77777777" w:rsidR="00EE1B8A" w:rsidRPr="00EE1B8A" w:rsidRDefault="00EE1B8A" w:rsidP="00BE044B">
            <w:pPr>
              <w:numPr>
                <w:ilvl w:val="1"/>
                <w:numId w:val="43"/>
              </w:numPr>
              <w:ind w:left="792" w:hanging="432"/>
              <w:contextualSpacing/>
              <w:jc w:val="both"/>
              <w:rPr>
                <w:rFonts w:ascii="Arial" w:hAnsi="Arial"/>
                <w:sz w:val="18"/>
                <w:szCs w:val="20"/>
                <w:lang w:val="es-BO"/>
              </w:rPr>
            </w:pPr>
            <w:r w:rsidRPr="00EE1B8A">
              <w:rPr>
                <w:rFonts w:ascii="Arial" w:hAnsi="Arial"/>
                <w:sz w:val="18"/>
                <w:szCs w:val="20"/>
                <w:lang w:val="es-BO"/>
              </w:rPr>
              <w:t>Memoria de cálculo detallada.</w:t>
            </w:r>
          </w:p>
          <w:p w14:paraId="555AE5AA" w14:textId="77777777" w:rsidR="00EE1B8A" w:rsidRPr="00EE1B8A" w:rsidRDefault="00EE1B8A" w:rsidP="00BE044B">
            <w:pPr>
              <w:numPr>
                <w:ilvl w:val="2"/>
                <w:numId w:val="43"/>
              </w:numPr>
              <w:ind w:left="1224" w:hanging="504"/>
              <w:contextualSpacing/>
              <w:jc w:val="both"/>
              <w:rPr>
                <w:rFonts w:ascii="Arial" w:hAnsi="Arial"/>
                <w:sz w:val="18"/>
                <w:szCs w:val="20"/>
                <w:lang w:val="es-BO"/>
              </w:rPr>
            </w:pPr>
            <w:r w:rsidRPr="00EE1B8A">
              <w:rPr>
                <w:rFonts w:ascii="Arial" w:hAnsi="Arial"/>
                <w:sz w:val="18"/>
                <w:szCs w:val="20"/>
                <w:lang w:val="es-BO"/>
              </w:rPr>
              <w:t>Características identificadas de los diferentes elementos estructurales, identificados anteriormente.</w:t>
            </w:r>
          </w:p>
          <w:p w14:paraId="1B29A03F" w14:textId="77777777" w:rsidR="00EE1B8A" w:rsidRPr="00EE1B8A" w:rsidRDefault="00EE1B8A" w:rsidP="00BE044B">
            <w:pPr>
              <w:numPr>
                <w:ilvl w:val="0"/>
                <w:numId w:val="43"/>
              </w:numPr>
              <w:contextualSpacing/>
              <w:jc w:val="both"/>
              <w:rPr>
                <w:rFonts w:ascii="Arial" w:hAnsi="Arial"/>
                <w:b/>
                <w:sz w:val="18"/>
                <w:szCs w:val="20"/>
                <w:lang w:val="es-BO"/>
              </w:rPr>
            </w:pPr>
            <w:r w:rsidRPr="00EE1B8A">
              <w:rPr>
                <w:rFonts w:ascii="Arial" w:hAnsi="Arial"/>
                <w:b/>
                <w:sz w:val="18"/>
                <w:szCs w:val="20"/>
                <w:lang w:val="es-BO"/>
              </w:rPr>
              <w:t>RESULTADOS DE LA CONSULTORÍA</w:t>
            </w:r>
          </w:p>
          <w:p w14:paraId="26F56389" w14:textId="77777777" w:rsidR="00EE1B8A" w:rsidRPr="00EE1B8A" w:rsidRDefault="00EE1B8A" w:rsidP="00BE044B">
            <w:pPr>
              <w:numPr>
                <w:ilvl w:val="1"/>
                <w:numId w:val="43"/>
              </w:numPr>
              <w:contextualSpacing/>
              <w:jc w:val="both"/>
              <w:rPr>
                <w:rFonts w:ascii="Arial" w:hAnsi="Arial"/>
                <w:sz w:val="18"/>
                <w:szCs w:val="18"/>
                <w:lang w:val="es-BO"/>
              </w:rPr>
            </w:pPr>
            <w:r w:rsidRPr="00EE1B8A">
              <w:rPr>
                <w:rFonts w:ascii="Arial" w:hAnsi="Arial"/>
                <w:sz w:val="18"/>
                <w:szCs w:val="20"/>
                <w:lang w:val="es-BO"/>
              </w:rPr>
              <w:t>Modelo estructural (calculo estructural para una superficie construida aproximada de 33,500 m2) del edificio en un software especializado de análisis y diseño estructural bajo el método de los elementos finitos dentro de una interfaz gráfica 3D orientada a objetos, considerando los refuerzos estructurales ejecutados, las cargas de uso actuales para</w:t>
            </w:r>
          </w:p>
        </w:tc>
      </w:tr>
      <w:tr w:rsidR="00EE1B8A" w:rsidRPr="00EE1B8A" w14:paraId="47098DC4" w14:textId="77777777" w:rsidTr="00EE1B8A">
        <w:trPr>
          <w:trHeight w:val="284"/>
        </w:trPr>
        <w:tc>
          <w:tcPr>
            <w:tcW w:w="5000" w:type="pct"/>
            <w:shd w:val="clear" w:color="auto" w:fill="B8CCE4"/>
            <w:vAlign w:val="center"/>
          </w:tcPr>
          <w:p w14:paraId="04AEF56A"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lastRenderedPageBreak/>
              <w:t>PRODUCTOS ESPERADOS</w:t>
            </w:r>
          </w:p>
        </w:tc>
      </w:tr>
      <w:tr w:rsidR="00EE1B8A" w:rsidRPr="00EE1B8A" w14:paraId="7F4F01A5" w14:textId="77777777" w:rsidTr="000226A5">
        <w:trPr>
          <w:trHeight w:val="284"/>
        </w:trPr>
        <w:tc>
          <w:tcPr>
            <w:tcW w:w="5000" w:type="pct"/>
            <w:tcBorders>
              <w:bottom w:val="single" w:sz="4" w:space="0" w:color="auto"/>
            </w:tcBorders>
            <w:vAlign w:val="center"/>
          </w:tcPr>
          <w:p w14:paraId="54908320" w14:textId="77777777" w:rsidR="00EE1B8A" w:rsidRPr="00EE1B8A" w:rsidRDefault="00EE1B8A" w:rsidP="00EE1B8A">
            <w:pPr>
              <w:jc w:val="both"/>
              <w:rPr>
                <w:rFonts w:ascii="Arial" w:hAnsi="Arial"/>
                <w:sz w:val="18"/>
                <w:szCs w:val="18"/>
                <w:lang w:val="es-BO"/>
              </w:rPr>
            </w:pPr>
            <w:r w:rsidRPr="00EE1B8A">
              <w:rPr>
                <w:rFonts w:ascii="Arial" w:hAnsi="Arial"/>
                <w:sz w:val="18"/>
                <w:szCs w:val="18"/>
                <w:lang w:val="es-BO"/>
              </w:rPr>
              <w:t xml:space="preserve">En función al alcance definido en el punto anterior, la </w:t>
            </w:r>
            <w:r w:rsidRPr="00EE1B8A">
              <w:rPr>
                <w:rFonts w:ascii="Arial" w:hAnsi="Arial"/>
                <w:b/>
                <w:sz w:val="18"/>
                <w:szCs w:val="18"/>
                <w:lang w:val="es-BO"/>
              </w:rPr>
              <w:t>CONSULTORA</w:t>
            </w:r>
            <w:r w:rsidRPr="00EE1B8A">
              <w:rPr>
                <w:rFonts w:ascii="Arial" w:hAnsi="Arial"/>
                <w:sz w:val="18"/>
                <w:szCs w:val="18"/>
                <w:lang w:val="es-BO"/>
              </w:rPr>
              <w:t xml:space="preserve"> deberá realizar todas las actividades necesarias para la presentación de los informes técnicos correspondientes mediante </w:t>
            </w:r>
            <w:r w:rsidRPr="00EE1B8A">
              <w:rPr>
                <w:rFonts w:ascii="Arial" w:hAnsi="Arial"/>
                <w:b/>
                <w:bCs/>
                <w:sz w:val="18"/>
                <w:szCs w:val="18"/>
                <w:lang w:val="es-BO"/>
              </w:rPr>
              <w:t>CUATRO (4) PRODUCTOS</w:t>
            </w:r>
            <w:r w:rsidRPr="00EE1B8A">
              <w:rPr>
                <w:rFonts w:ascii="Arial" w:hAnsi="Arial"/>
                <w:sz w:val="18"/>
                <w:szCs w:val="18"/>
                <w:lang w:val="es-BO"/>
              </w:rPr>
              <w:t>:</w:t>
            </w:r>
          </w:p>
          <w:p w14:paraId="4703442E" w14:textId="77777777" w:rsidR="00EE1B8A" w:rsidRPr="00EE1B8A" w:rsidRDefault="00EE1B8A" w:rsidP="00EE1B8A">
            <w:pPr>
              <w:jc w:val="both"/>
              <w:rPr>
                <w:rFonts w:ascii="Arial" w:hAnsi="Arial" w:cs="Arial"/>
                <w:sz w:val="18"/>
                <w:szCs w:val="18"/>
              </w:rPr>
            </w:pPr>
          </w:p>
          <w:p w14:paraId="635B8594" w14:textId="77777777" w:rsidR="00EE1B8A" w:rsidRPr="00EE1B8A" w:rsidRDefault="00EE1B8A" w:rsidP="00BE044B">
            <w:pPr>
              <w:numPr>
                <w:ilvl w:val="0"/>
                <w:numId w:val="50"/>
              </w:numPr>
              <w:ind w:right="113"/>
              <w:jc w:val="both"/>
              <w:rPr>
                <w:rFonts w:ascii="Arial" w:hAnsi="Arial" w:cs="Arial"/>
                <w:b/>
                <w:bCs/>
                <w:snapToGrid w:val="0"/>
                <w:sz w:val="18"/>
                <w:szCs w:val="18"/>
                <w:lang w:eastAsia="es-BO"/>
              </w:rPr>
            </w:pPr>
            <w:r w:rsidRPr="00EE1B8A">
              <w:rPr>
                <w:rFonts w:ascii="Arial" w:hAnsi="Arial" w:cs="Arial"/>
                <w:b/>
                <w:bCs/>
                <w:snapToGrid w:val="0"/>
                <w:sz w:val="18"/>
                <w:szCs w:val="18"/>
                <w:lang w:eastAsia="es-BO"/>
              </w:rPr>
              <w:t xml:space="preserve">PRODUCTO 1 – </w:t>
            </w:r>
            <w:r w:rsidRPr="00EE1B8A">
              <w:rPr>
                <w:rFonts w:ascii="Arial" w:hAnsi="Arial"/>
                <w:b/>
                <w:sz w:val="18"/>
                <w:szCs w:val="20"/>
                <w:lang w:val="es-BO"/>
              </w:rPr>
              <w:t>INFORME INICIAL</w:t>
            </w:r>
          </w:p>
          <w:p w14:paraId="49207C0C" w14:textId="77777777" w:rsidR="00EE1B8A" w:rsidRPr="00EE1B8A" w:rsidRDefault="00EE1B8A" w:rsidP="00EE1B8A">
            <w:pPr>
              <w:ind w:right="113"/>
              <w:jc w:val="both"/>
              <w:rPr>
                <w:rFonts w:ascii="Arial" w:hAnsi="Arial" w:cs="Arial"/>
                <w:snapToGrid w:val="0"/>
                <w:sz w:val="18"/>
                <w:szCs w:val="18"/>
                <w:lang w:eastAsia="es-BO"/>
              </w:rPr>
            </w:pPr>
            <w:r w:rsidRPr="00EE1B8A">
              <w:rPr>
                <w:rFonts w:ascii="Arial" w:hAnsi="Arial" w:cs="Arial"/>
                <w:snapToGrid w:val="0"/>
                <w:sz w:val="18"/>
                <w:szCs w:val="18"/>
                <w:lang w:eastAsia="es-BO"/>
              </w:rPr>
              <w:t>El informe inicial que deberá contener el cronograma de ejecución de servicios ajustado a los plazos solicitados por la Entidad, detallando las actividades a realizar e indicando como se ejecutará y concluirá el servicio. Este cronograma, una vez aprobado, solamente podrá ser modificado con la aprobación escrita de la Contraparte.</w:t>
            </w:r>
          </w:p>
          <w:p w14:paraId="7E43A6CE" w14:textId="77777777" w:rsidR="00EE1B8A" w:rsidRPr="00EE1B8A" w:rsidRDefault="00EE1B8A" w:rsidP="00BE044B">
            <w:pPr>
              <w:numPr>
                <w:ilvl w:val="0"/>
                <w:numId w:val="50"/>
              </w:numPr>
              <w:ind w:right="113"/>
              <w:jc w:val="both"/>
              <w:rPr>
                <w:rFonts w:ascii="Arial" w:hAnsi="Arial" w:cs="Arial"/>
                <w:b/>
                <w:bCs/>
                <w:snapToGrid w:val="0"/>
                <w:sz w:val="18"/>
                <w:szCs w:val="18"/>
                <w:lang w:eastAsia="es-BO"/>
              </w:rPr>
            </w:pPr>
            <w:r w:rsidRPr="00EE1B8A">
              <w:rPr>
                <w:rFonts w:ascii="Arial" w:hAnsi="Arial" w:cs="Arial"/>
                <w:b/>
                <w:bCs/>
                <w:snapToGrid w:val="0"/>
                <w:sz w:val="18"/>
                <w:szCs w:val="18"/>
                <w:lang w:eastAsia="es-BO"/>
              </w:rPr>
              <w:t xml:space="preserve">PRODUCTO 2 – </w:t>
            </w:r>
            <w:r w:rsidRPr="00EE1B8A">
              <w:rPr>
                <w:rFonts w:ascii="Arial" w:hAnsi="Arial"/>
                <w:b/>
                <w:sz w:val="18"/>
                <w:szCs w:val="20"/>
                <w:lang w:val="es-BO"/>
              </w:rPr>
              <w:t>TRABAJOS PRELIMINARES</w:t>
            </w:r>
          </w:p>
          <w:p w14:paraId="046333DC" w14:textId="77777777" w:rsidR="00EE1B8A" w:rsidRPr="00EE1B8A" w:rsidRDefault="00EE1B8A" w:rsidP="00EE1B8A">
            <w:pPr>
              <w:ind w:right="113"/>
              <w:jc w:val="both"/>
              <w:rPr>
                <w:rFonts w:ascii="Arial" w:hAnsi="Arial" w:cs="Arial"/>
                <w:bCs/>
                <w:snapToGrid w:val="0"/>
                <w:sz w:val="18"/>
                <w:szCs w:val="18"/>
                <w:lang w:eastAsia="es-BO"/>
              </w:rPr>
            </w:pPr>
            <w:r w:rsidRPr="00EE1B8A">
              <w:rPr>
                <w:rFonts w:ascii="Arial" w:hAnsi="Arial" w:cs="Arial"/>
                <w:bCs/>
                <w:snapToGrid w:val="0"/>
                <w:sz w:val="18"/>
                <w:szCs w:val="18"/>
                <w:lang w:eastAsia="es-BO"/>
              </w:rPr>
              <w:t>Informe técnico que deberá contener mínimamente:</w:t>
            </w:r>
          </w:p>
          <w:p w14:paraId="6CC93EAF"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Análisis de los documentos correspondientes a la construcción del Edificio Principal del BCB.</w:t>
            </w:r>
          </w:p>
          <w:p w14:paraId="7F76AF83"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 xml:space="preserve">Análisis de los documentos técnicos existentes: planos, memorias de cálculo, especificaciones </w:t>
            </w:r>
            <w:r w:rsidRPr="00EE1B8A">
              <w:rPr>
                <w:rFonts w:ascii="Arial" w:hAnsi="Arial"/>
                <w:sz w:val="18"/>
                <w:szCs w:val="18"/>
                <w:lang w:val="es-BO"/>
              </w:rPr>
              <w:lastRenderedPageBreak/>
              <w:t>técnicas, Estudio Estructural del Edificio BCB, entre otros.</w:t>
            </w:r>
          </w:p>
          <w:p w14:paraId="0738432F"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Inspecciones técnicas y registro fotográfico.</w:t>
            </w:r>
          </w:p>
          <w:p w14:paraId="147608AA"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Identificación de los principales problemas y/o patologías estructurales identificadas en cada piso y subsuelos del Edificio Principal del BCB.</w:t>
            </w:r>
          </w:p>
          <w:p w14:paraId="0F372A24"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Resistencia actual del hormigón en los distintos elementos estructurales (Fundaciones, muros de contención, vigas, losas, columnas, etc)</w:t>
            </w:r>
          </w:p>
          <w:p w14:paraId="52586C63"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 xml:space="preserve">Estado de la armadura de refuerzo </w:t>
            </w:r>
          </w:p>
          <w:p w14:paraId="2542EC7B"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Estado de permeabilidad de los elementos de contención de líquidos</w:t>
            </w:r>
          </w:p>
          <w:p w14:paraId="1376EE59"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Identificación de la normativa y parámetros utilizados para el diseño y construcción del Edificio Principal del BCB.</w:t>
            </w:r>
          </w:p>
          <w:p w14:paraId="54A280A2"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Determinación de las cargas de uso actuales.</w:t>
            </w:r>
          </w:p>
          <w:p w14:paraId="792D9872"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 xml:space="preserve">Determinación </w:t>
            </w:r>
            <w:r w:rsidRPr="00EE1B8A">
              <w:rPr>
                <w:rFonts w:ascii="Arial" w:hAnsi="Arial"/>
                <w:sz w:val="18"/>
                <w:szCs w:val="20"/>
                <w:lang w:val="es-BO"/>
              </w:rPr>
              <w:t>de la capacidad sismorresistente del edificio</w:t>
            </w:r>
            <w:r w:rsidRPr="00EE1B8A">
              <w:rPr>
                <w:rFonts w:ascii="Arial" w:hAnsi="Arial"/>
                <w:sz w:val="18"/>
                <w:szCs w:val="18"/>
                <w:lang w:val="es-BO"/>
              </w:rPr>
              <w:t>.</w:t>
            </w:r>
          </w:p>
          <w:p w14:paraId="653E4632"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 xml:space="preserve">Determinación </w:t>
            </w:r>
            <w:r w:rsidRPr="00EE1B8A">
              <w:rPr>
                <w:rFonts w:ascii="Arial" w:hAnsi="Arial"/>
                <w:sz w:val="18"/>
                <w:szCs w:val="20"/>
                <w:lang w:val="es-BO"/>
              </w:rPr>
              <w:t>de las características geotécnicas (capacidad portante del suelo, módulo de balasto, Etc.)</w:t>
            </w:r>
            <w:r w:rsidRPr="00EE1B8A">
              <w:rPr>
                <w:rFonts w:ascii="Arial" w:hAnsi="Arial"/>
                <w:sz w:val="18"/>
                <w:szCs w:val="18"/>
                <w:lang w:val="es-BO"/>
              </w:rPr>
              <w:t xml:space="preserve">. </w:t>
            </w:r>
          </w:p>
          <w:p w14:paraId="2117E4E0" w14:textId="77777777" w:rsidR="00EE1B8A" w:rsidRPr="00EE1B8A" w:rsidRDefault="00EE1B8A" w:rsidP="00BE044B">
            <w:pPr>
              <w:numPr>
                <w:ilvl w:val="1"/>
                <w:numId w:val="50"/>
              </w:numPr>
              <w:ind w:right="113"/>
              <w:jc w:val="both"/>
              <w:rPr>
                <w:rFonts w:ascii="Arial" w:hAnsi="Arial"/>
                <w:sz w:val="18"/>
                <w:szCs w:val="20"/>
                <w:lang w:val="es-BO"/>
              </w:rPr>
            </w:pPr>
            <w:r w:rsidRPr="00EE1B8A">
              <w:rPr>
                <w:rFonts w:ascii="Arial" w:hAnsi="Arial"/>
                <w:sz w:val="18"/>
                <w:szCs w:val="18"/>
                <w:lang w:val="es-BO"/>
              </w:rPr>
              <w:t>Determinar</w:t>
            </w:r>
            <w:r w:rsidRPr="00EE1B8A">
              <w:rPr>
                <w:rFonts w:ascii="Arial" w:hAnsi="Arial"/>
                <w:sz w:val="18"/>
                <w:szCs w:val="20"/>
                <w:lang w:val="es-BO"/>
              </w:rPr>
              <w:t xml:space="preserve"> las características geológicas e hidrogeólogas del terreno: clasificación de estratos, niveles freáticos, presencia de acuífero y drenaje de suelos.</w:t>
            </w:r>
          </w:p>
          <w:p w14:paraId="2CB430C1"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Evaluación del estado actual de la estructura, (Fundaciones, muros de contención, vigas, losas, columnas, etc.)</w:t>
            </w:r>
          </w:p>
          <w:p w14:paraId="17BF2B9D"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Identificación de soluciones estructurales a ser aplicadas.</w:t>
            </w:r>
          </w:p>
          <w:p w14:paraId="1BF8F529"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Soluciones para controlar el nivel freático</w:t>
            </w:r>
          </w:p>
          <w:p w14:paraId="38E1F88B" w14:textId="77777777" w:rsidR="00EE1B8A" w:rsidRPr="00EE1B8A" w:rsidRDefault="00EE1B8A" w:rsidP="00EE1B8A">
            <w:pPr>
              <w:ind w:left="720" w:right="113"/>
              <w:jc w:val="both"/>
              <w:rPr>
                <w:rFonts w:ascii="Arial" w:hAnsi="Arial"/>
                <w:sz w:val="18"/>
                <w:szCs w:val="18"/>
                <w:lang w:val="es-BO"/>
              </w:rPr>
            </w:pPr>
          </w:p>
          <w:p w14:paraId="5008AD62" w14:textId="77777777" w:rsidR="00EE1B8A" w:rsidRPr="00EE1B8A" w:rsidRDefault="00EE1B8A" w:rsidP="00BE044B">
            <w:pPr>
              <w:numPr>
                <w:ilvl w:val="0"/>
                <w:numId w:val="50"/>
              </w:numPr>
              <w:ind w:right="113"/>
              <w:contextualSpacing/>
              <w:jc w:val="both"/>
              <w:rPr>
                <w:rFonts w:ascii="Arial" w:hAnsi="Arial" w:cs="Arial"/>
                <w:b/>
                <w:bCs/>
                <w:snapToGrid w:val="0"/>
                <w:sz w:val="18"/>
                <w:szCs w:val="18"/>
                <w:lang w:eastAsia="es-BO"/>
              </w:rPr>
            </w:pPr>
            <w:r w:rsidRPr="00EE1B8A">
              <w:rPr>
                <w:rFonts w:ascii="Arial" w:hAnsi="Arial" w:cs="Arial"/>
                <w:b/>
                <w:bCs/>
                <w:snapToGrid w:val="0"/>
                <w:sz w:val="18"/>
                <w:szCs w:val="18"/>
                <w:lang w:eastAsia="es-BO"/>
              </w:rPr>
              <w:t xml:space="preserve">PRODUCTO 3 – </w:t>
            </w:r>
            <w:r w:rsidRPr="00EE1B8A">
              <w:rPr>
                <w:rFonts w:ascii="Arial" w:hAnsi="Arial"/>
                <w:b/>
                <w:sz w:val="18"/>
                <w:szCs w:val="20"/>
                <w:lang w:val="es-BO"/>
              </w:rPr>
              <w:t>ANALISIS Y MODELO ESTRUCTURAL</w:t>
            </w:r>
          </w:p>
          <w:p w14:paraId="77F06DFA" w14:textId="77777777" w:rsidR="00EE1B8A" w:rsidRPr="00EE1B8A" w:rsidRDefault="00EE1B8A" w:rsidP="00EE1B8A">
            <w:pPr>
              <w:ind w:right="113"/>
              <w:jc w:val="both"/>
              <w:rPr>
                <w:rFonts w:ascii="Arial" w:hAnsi="Arial" w:cs="Arial"/>
                <w:bCs/>
                <w:snapToGrid w:val="0"/>
                <w:sz w:val="18"/>
                <w:szCs w:val="18"/>
                <w:lang w:eastAsia="es-BO"/>
              </w:rPr>
            </w:pPr>
            <w:r w:rsidRPr="00EE1B8A">
              <w:rPr>
                <w:rFonts w:ascii="Arial" w:hAnsi="Arial" w:cs="Arial"/>
                <w:bCs/>
                <w:snapToGrid w:val="0"/>
                <w:sz w:val="18"/>
                <w:szCs w:val="18"/>
                <w:lang w:eastAsia="es-BO"/>
              </w:rPr>
              <w:t>Informe técnico que deberá contener mínimamente:</w:t>
            </w:r>
          </w:p>
          <w:p w14:paraId="5DB806CE" w14:textId="77777777" w:rsidR="00EE1B8A" w:rsidRPr="00EE1B8A" w:rsidRDefault="00EE1B8A" w:rsidP="00BE044B">
            <w:pPr>
              <w:numPr>
                <w:ilvl w:val="1"/>
                <w:numId w:val="50"/>
              </w:numPr>
              <w:ind w:right="113"/>
              <w:jc w:val="both"/>
              <w:rPr>
                <w:rFonts w:ascii="Arial" w:hAnsi="Arial" w:cs="Arial"/>
                <w:bCs/>
                <w:sz w:val="18"/>
                <w:szCs w:val="18"/>
                <w:lang w:val="es-ES_tradnl"/>
              </w:rPr>
            </w:pPr>
            <w:r w:rsidRPr="00EE1B8A">
              <w:rPr>
                <w:rFonts w:ascii="Arial" w:hAnsi="Arial" w:cs="Arial"/>
                <w:bCs/>
                <w:sz w:val="18"/>
                <w:szCs w:val="18"/>
                <w:lang w:val="es-ES_tradnl"/>
              </w:rPr>
              <w:t>Modelo estructural detallado (Sap2000, ETABS o Cypecad)</w:t>
            </w:r>
          </w:p>
          <w:p w14:paraId="77E9F7C1" w14:textId="77777777" w:rsidR="00EE1B8A" w:rsidRPr="00EE1B8A" w:rsidRDefault="00EE1B8A" w:rsidP="00BE044B">
            <w:pPr>
              <w:numPr>
                <w:ilvl w:val="1"/>
                <w:numId w:val="50"/>
              </w:numPr>
              <w:ind w:right="113"/>
              <w:jc w:val="both"/>
              <w:rPr>
                <w:rFonts w:ascii="Arial" w:hAnsi="Arial" w:cs="Arial"/>
                <w:bCs/>
                <w:sz w:val="18"/>
                <w:szCs w:val="18"/>
                <w:lang w:val="es-ES_tradnl"/>
              </w:rPr>
            </w:pPr>
            <w:r w:rsidRPr="00EE1B8A">
              <w:rPr>
                <w:rFonts w:ascii="Arial" w:hAnsi="Arial" w:cs="Arial"/>
                <w:bCs/>
                <w:sz w:val="18"/>
                <w:szCs w:val="18"/>
                <w:lang w:val="es-ES_tradnl"/>
              </w:rPr>
              <w:t>Memoria de cálculo, que incluya.</w:t>
            </w:r>
          </w:p>
          <w:p w14:paraId="65D2AF08" w14:textId="77777777" w:rsidR="00EE1B8A" w:rsidRPr="00EE1B8A" w:rsidRDefault="00EE1B8A" w:rsidP="00BE044B">
            <w:pPr>
              <w:numPr>
                <w:ilvl w:val="2"/>
                <w:numId w:val="50"/>
              </w:numPr>
              <w:ind w:right="113"/>
              <w:jc w:val="both"/>
              <w:rPr>
                <w:rFonts w:ascii="Arial" w:hAnsi="Arial" w:cs="Arial"/>
                <w:bCs/>
                <w:sz w:val="18"/>
                <w:szCs w:val="18"/>
                <w:lang w:val="es-ES_tradnl"/>
              </w:rPr>
            </w:pPr>
            <w:r w:rsidRPr="00EE1B8A">
              <w:rPr>
                <w:rFonts w:ascii="Arial" w:hAnsi="Arial" w:cs="Arial"/>
                <w:bCs/>
                <w:sz w:val="18"/>
                <w:szCs w:val="18"/>
                <w:lang w:val="es-ES_tradnl"/>
              </w:rPr>
              <w:t>Todos los niveles del Edificios Principal del BCB.</w:t>
            </w:r>
          </w:p>
          <w:p w14:paraId="5E91B2ED" w14:textId="77777777" w:rsidR="00EE1B8A" w:rsidRPr="00EE1B8A" w:rsidRDefault="00EE1B8A" w:rsidP="00BE044B">
            <w:pPr>
              <w:numPr>
                <w:ilvl w:val="2"/>
                <w:numId w:val="50"/>
              </w:numPr>
              <w:ind w:right="113"/>
              <w:jc w:val="both"/>
              <w:rPr>
                <w:rFonts w:ascii="Arial" w:hAnsi="Arial" w:cs="Arial"/>
                <w:bCs/>
                <w:sz w:val="18"/>
                <w:szCs w:val="18"/>
                <w:lang w:val="es-ES_tradnl"/>
              </w:rPr>
            </w:pPr>
            <w:r w:rsidRPr="00EE1B8A">
              <w:rPr>
                <w:rFonts w:ascii="Arial" w:hAnsi="Arial" w:cs="Arial"/>
                <w:bCs/>
                <w:sz w:val="18"/>
                <w:szCs w:val="18"/>
                <w:lang w:val="es-ES_tradnl"/>
              </w:rPr>
              <w:t>Cargas de uso.</w:t>
            </w:r>
          </w:p>
          <w:p w14:paraId="168A12F4" w14:textId="77777777" w:rsidR="00EE1B8A" w:rsidRPr="00EE1B8A" w:rsidRDefault="00EE1B8A" w:rsidP="00BE044B">
            <w:pPr>
              <w:numPr>
                <w:ilvl w:val="2"/>
                <w:numId w:val="50"/>
              </w:numPr>
              <w:ind w:right="113"/>
              <w:jc w:val="both"/>
              <w:rPr>
                <w:rFonts w:ascii="Arial" w:hAnsi="Arial" w:cs="Arial"/>
                <w:bCs/>
                <w:sz w:val="18"/>
                <w:szCs w:val="18"/>
                <w:lang w:val="es-ES_tradnl"/>
              </w:rPr>
            </w:pPr>
            <w:r w:rsidRPr="00EE1B8A">
              <w:rPr>
                <w:rFonts w:ascii="Arial" w:hAnsi="Arial" w:cs="Arial"/>
                <w:bCs/>
                <w:sz w:val="18"/>
                <w:szCs w:val="18"/>
                <w:lang w:val="es-ES_tradnl"/>
              </w:rPr>
              <w:t>Combinaciones de carga, de acuerdo con la normativa actual.</w:t>
            </w:r>
          </w:p>
          <w:p w14:paraId="4A05E0D9" w14:textId="77777777" w:rsidR="00EE1B8A" w:rsidRPr="00EE1B8A" w:rsidRDefault="00EE1B8A" w:rsidP="00BE044B">
            <w:pPr>
              <w:numPr>
                <w:ilvl w:val="2"/>
                <w:numId w:val="50"/>
              </w:numPr>
              <w:ind w:right="113"/>
              <w:jc w:val="both"/>
              <w:rPr>
                <w:rFonts w:ascii="Arial" w:hAnsi="Arial" w:cs="Arial"/>
                <w:bCs/>
                <w:sz w:val="18"/>
                <w:szCs w:val="18"/>
                <w:lang w:val="es-ES_tradnl"/>
              </w:rPr>
            </w:pPr>
            <w:r w:rsidRPr="00EE1B8A">
              <w:rPr>
                <w:rFonts w:ascii="Arial" w:hAnsi="Arial" w:cs="Arial"/>
                <w:bCs/>
                <w:sz w:val="18"/>
                <w:szCs w:val="18"/>
                <w:lang w:val="es-ES_tradnl"/>
              </w:rPr>
              <w:t>Estados Limites de Servicio (ELS) y Últimos (ELU).</w:t>
            </w:r>
          </w:p>
          <w:p w14:paraId="5E8FC63D"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Identificación de desplazamientos, deformaciones y flechas críticas.</w:t>
            </w:r>
          </w:p>
          <w:p w14:paraId="4CB4F118"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Comportamiento sísmico.</w:t>
            </w:r>
          </w:p>
          <w:p w14:paraId="549204E0"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Integración de las soluciones planteadas para los problemas o patologías identificadas.</w:t>
            </w:r>
          </w:p>
          <w:p w14:paraId="00D1F971" w14:textId="77777777" w:rsidR="00EE1B8A" w:rsidRPr="00EE1B8A" w:rsidRDefault="00EE1B8A" w:rsidP="00BE044B">
            <w:pPr>
              <w:numPr>
                <w:ilvl w:val="1"/>
                <w:numId w:val="50"/>
              </w:numPr>
              <w:ind w:right="113"/>
              <w:jc w:val="both"/>
              <w:rPr>
                <w:rFonts w:ascii="Arial" w:hAnsi="Arial"/>
                <w:sz w:val="18"/>
                <w:szCs w:val="18"/>
                <w:lang w:val="es-BO"/>
              </w:rPr>
            </w:pPr>
            <w:r w:rsidRPr="00EE1B8A">
              <w:rPr>
                <w:rFonts w:ascii="Arial" w:hAnsi="Arial"/>
                <w:sz w:val="18"/>
                <w:szCs w:val="18"/>
                <w:lang w:val="es-BO"/>
              </w:rPr>
              <w:t>Análisis Geotécnico</w:t>
            </w:r>
          </w:p>
          <w:p w14:paraId="125B2564" w14:textId="77777777" w:rsidR="00EE1B8A" w:rsidRPr="00EE1B8A" w:rsidRDefault="00EE1B8A" w:rsidP="00BE044B">
            <w:pPr>
              <w:numPr>
                <w:ilvl w:val="2"/>
                <w:numId w:val="50"/>
              </w:numPr>
              <w:ind w:right="113"/>
              <w:contextualSpacing/>
              <w:jc w:val="both"/>
              <w:rPr>
                <w:rFonts w:ascii="Arial" w:hAnsi="Arial"/>
                <w:sz w:val="18"/>
                <w:szCs w:val="18"/>
                <w:lang w:val="es-BO"/>
              </w:rPr>
            </w:pPr>
            <w:r w:rsidRPr="00EE1B8A">
              <w:rPr>
                <w:rFonts w:ascii="Arial" w:hAnsi="Arial"/>
                <w:sz w:val="18"/>
                <w:szCs w:val="18"/>
                <w:lang w:val="es-BO"/>
              </w:rPr>
              <w:t xml:space="preserve">Estudios geotécnicos </w:t>
            </w:r>
          </w:p>
          <w:p w14:paraId="4DB62FCA" w14:textId="77777777" w:rsidR="00EE1B8A" w:rsidRPr="00EE1B8A" w:rsidRDefault="00EE1B8A" w:rsidP="00BE044B">
            <w:pPr>
              <w:numPr>
                <w:ilvl w:val="2"/>
                <w:numId w:val="50"/>
              </w:numPr>
              <w:ind w:right="113"/>
              <w:contextualSpacing/>
              <w:jc w:val="both"/>
              <w:rPr>
                <w:rFonts w:ascii="Arial" w:hAnsi="Arial"/>
                <w:sz w:val="18"/>
                <w:szCs w:val="18"/>
                <w:lang w:val="es-BO"/>
              </w:rPr>
            </w:pPr>
            <w:r w:rsidRPr="00EE1B8A">
              <w:rPr>
                <w:rFonts w:ascii="Arial" w:hAnsi="Arial"/>
                <w:sz w:val="18"/>
                <w:szCs w:val="18"/>
                <w:lang w:val="es-BO"/>
              </w:rPr>
              <w:t>Determinación de la capacidad portante del suelo</w:t>
            </w:r>
          </w:p>
          <w:p w14:paraId="61544224" w14:textId="77777777" w:rsidR="00EE1B8A" w:rsidRPr="00EE1B8A" w:rsidRDefault="00EE1B8A" w:rsidP="00BE044B">
            <w:pPr>
              <w:numPr>
                <w:ilvl w:val="2"/>
                <w:numId w:val="50"/>
              </w:numPr>
              <w:ind w:right="113"/>
              <w:contextualSpacing/>
              <w:jc w:val="both"/>
              <w:rPr>
                <w:rFonts w:ascii="Arial" w:hAnsi="Arial"/>
                <w:sz w:val="18"/>
                <w:szCs w:val="18"/>
                <w:lang w:val="es-BO"/>
              </w:rPr>
            </w:pPr>
            <w:r w:rsidRPr="00EE1B8A">
              <w:rPr>
                <w:rFonts w:ascii="Arial" w:hAnsi="Arial"/>
                <w:sz w:val="18"/>
                <w:szCs w:val="18"/>
                <w:lang w:val="es-BO"/>
              </w:rPr>
              <w:t>Interacción suelo-estructura</w:t>
            </w:r>
          </w:p>
          <w:p w14:paraId="787A5ADB" w14:textId="77777777" w:rsidR="00EE1B8A" w:rsidRPr="00EE1B8A" w:rsidRDefault="00EE1B8A" w:rsidP="00BE044B">
            <w:pPr>
              <w:numPr>
                <w:ilvl w:val="0"/>
                <w:numId w:val="50"/>
              </w:numPr>
              <w:ind w:right="113"/>
              <w:contextualSpacing/>
              <w:jc w:val="both"/>
              <w:rPr>
                <w:rFonts w:ascii="Arial" w:hAnsi="Arial" w:cs="Arial"/>
                <w:b/>
                <w:bCs/>
                <w:snapToGrid w:val="0"/>
                <w:sz w:val="18"/>
                <w:szCs w:val="18"/>
                <w:lang w:eastAsia="es-BO"/>
              </w:rPr>
            </w:pPr>
            <w:r w:rsidRPr="00EE1B8A">
              <w:rPr>
                <w:rFonts w:ascii="Arial" w:hAnsi="Arial" w:cs="Arial"/>
                <w:b/>
                <w:bCs/>
                <w:snapToGrid w:val="0"/>
                <w:sz w:val="18"/>
                <w:szCs w:val="18"/>
                <w:lang w:eastAsia="es-BO"/>
              </w:rPr>
              <w:t xml:space="preserve">PRODUCTO 4 – </w:t>
            </w:r>
            <w:r w:rsidRPr="00EE1B8A">
              <w:rPr>
                <w:rFonts w:ascii="Arial" w:hAnsi="Arial"/>
                <w:b/>
                <w:sz w:val="18"/>
                <w:szCs w:val="20"/>
                <w:lang w:val="es-BO"/>
              </w:rPr>
              <w:t>RESULTADOS DE LA CONSULTORÍA</w:t>
            </w:r>
          </w:p>
          <w:p w14:paraId="08FC8676" w14:textId="77777777" w:rsidR="00EE1B8A" w:rsidRPr="00EE1B8A" w:rsidRDefault="00EE1B8A" w:rsidP="00EE1B8A">
            <w:pPr>
              <w:ind w:right="113"/>
              <w:jc w:val="both"/>
              <w:rPr>
                <w:rFonts w:ascii="Arial" w:hAnsi="Arial" w:cs="Arial"/>
                <w:bCs/>
                <w:snapToGrid w:val="0"/>
                <w:sz w:val="18"/>
                <w:szCs w:val="18"/>
                <w:lang w:eastAsia="es-BO"/>
              </w:rPr>
            </w:pPr>
            <w:r w:rsidRPr="00EE1B8A">
              <w:rPr>
                <w:rFonts w:ascii="Arial" w:hAnsi="Arial" w:cs="Arial"/>
                <w:bCs/>
                <w:snapToGrid w:val="0"/>
                <w:sz w:val="18"/>
                <w:szCs w:val="18"/>
                <w:lang w:eastAsia="es-BO"/>
              </w:rPr>
              <w:t>Informe técnico que deberá contener mínimamente:</w:t>
            </w:r>
          </w:p>
          <w:p w14:paraId="5ABF1CEE" w14:textId="77777777" w:rsidR="00EE1B8A" w:rsidRPr="00EE1B8A" w:rsidRDefault="00EE1B8A" w:rsidP="00BE044B">
            <w:pPr>
              <w:numPr>
                <w:ilvl w:val="1"/>
                <w:numId w:val="50"/>
              </w:numPr>
              <w:contextualSpacing/>
              <w:rPr>
                <w:rFonts w:ascii="Arial" w:hAnsi="Arial" w:cs="Arial"/>
                <w:bCs/>
                <w:sz w:val="18"/>
                <w:szCs w:val="18"/>
                <w:lang w:val="es-ES_tradnl"/>
              </w:rPr>
            </w:pPr>
            <w:r w:rsidRPr="00EE1B8A">
              <w:rPr>
                <w:rFonts w:ascii="Arial" w:hAnsi="Arial" w:cs="Arial"/>
                <w:bCs/>
                <w:sz w:val="18"/>
                <w:szCs w:val="18"/>
                <w:lang w:val="es-ES_tradnl"/>
              </w:rPr>
              <w:t>Conclusiones y recomendaciones respecto a las condiciones estructurales del edificio y soluciones que se deben implementar.</w:t>
            </w:r>
          </w:p>
          <w:p w14:paraId="70C5BBE9" w14:textId="77777777" w:rsidR="00EE1B8A" w:rsidRPr="00EE1B8A" w:rsidRDefault="00EE1B8A" w:rsidP="00BE044B">
            <w:pPr>
              <w:numPr>
                <w:ilvl w:val="1"/>
                <w:numId w:val="50"/>
              </w:numPr>
              <w:contextualSpacing/>
              <w:rPr>
                <w:rFonts w:ascii="Arial" w:hAnsi="Arial" w:cs="Arial"/>
                <w:bCs/>
                <w:sz w:val="18"/>
                <w:szCs w:val="18"/>
                <w:lang w:val="es-ES_tradnl"/>
              </w:rPr>
            </w:pPr>
            <w:r w:rsidRPr="00EE1B8A">
              <w:rPr>
                <w:rFonts w:ascii="Arial" w:hAnsi="Arial" w:cs="Arial"/>
                <w:bCs/>
                <w:sz w:val="18"/>
                <w:szCs w:val="18"/>
                <w:lang w:val="es-ES_tradnl"/>
              </w:rPr>
              <w:t>Zonificación por áreas en todos los niveles del Edificio Principal del BCB, con las cargas de uso actuales y las cargas de uso máximas permitidas en cada zona.</w:t>
            </w:r>
          </w:p>
          <w:p w14:paraId="6CC6D799" w14:textId="77777777" w:rsidR="00EE1B8A" w:rsidRPr="00EE1B8A" w:rsidRDefault="00EE1B8A" w:rsidP="00BE044B">
            <w:pPr>
              <w:numPr>
                <w:ilvl w:val="1"/>
                <w:numId w:val="50"/>
              </w:numPr>
              <w:ind w:right="113"/>
              <w:jc w:val="both"/>
              <w:rPr>
                <w:rFonts w:ascii="Arial" w:hAnsi="Arial" w:cs="Arial"/>
                <w:bCs/>
                <w:sz w:val="18"/>
                <w:szCs w:val="18"/>
                <w:lang w:val="es-ES_tradnl"/>
              </w:rPr>
            </w:pPr>
            <w:r w:rsidRPr="00EE1B8A">
              <w:rPr>
                <w:rFonts w:ascii="Arial" w:hAnsi="Arial"/>
                <w:sz w:val="18"/>
                <w:szCs w:val="18"/>
                <w:lang w:val="es-BO"/>
              </w:rPr>
              <w:t>Proyectos a detalle de las soluciones estructurales planteadas para los problemas o patologías identificadas, que incluyan.</w:t>
            </w:r>
          </w:p>
          <w:p w14:paraId="2349EF76"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Informe de justificación de la solución.</w:t>
            </w:r>
          </w:p>
          <w:p w14:paraId="6674447A"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Cómputos métricos detallados.</w:t>
            </w:r>
          </w:p>
          <w:p w14:paraId="1573E885"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Especificaciones técnicas, que detallen:</w:t>
            </w:r>
          </w:p>
          <w:p w14:paraId="1AABF4E2" w14:textId="77777777" w:rsidR="00EE1B8A" w:rsidRPr="00EE1B8A" w:rsidRDefault="00EE1B8A" w:rsidP="00BE044B">
            <w:pPr>
              <w:numPr>
                <w:ilvl w:val="3"/>
                <w:numId w:val="50"/>
              </w:numPr>
              <w:ind w:right="113"/>
              <w:jc w:val="both"/>
              <w:rPr>
                <w:rFonts w:ascii="Arial" w:hAnsi="Arial"/>
                <w:sz w:val="18"/>
                <w:szCs w:val="18"/>
                <w:lang w:val="es-BO"/>
              </w:rPr>
            </w:pPr>
            <w:r w:rsidRPr="00EE1B8A">
              <w:rPr>
                <w:rFonts w:ascii="Arial" w:hAnsi="Arial"/>
                <w:sz w:val="18"/>
                <w:szCs w:val="18"/>
                <w:lang w:val="es-BO"/>
              </w:rPr>
              <w:t>Descripción</w:t>
            </w:r>
          </w:p>
          <w:p w14:paraId="51DE4F47" w14:textId="77777777" w:rsidR="00EE1B8A" w:rsidRPr="00EE1B8A" w:rsidRDefault="00EE1B8A" w:rsidP="00BE044B">
            <w:pPr>
              <w:numPr>
                <w:ilvl w:val="3"/>
                <w:numId w:val="50"/>
              </w:numPr>
              <w:ind w:right="113"/>
              <w:jc w:val="both"/>
              <w:rPr>
                <w:rFonts w:ascii="Arial" w:hAnsi="Arial"/>
                <w:sz w:val="18"/>
                <w:szCs w:val="18"/>
                <w:lang w:val="es-BO"/>
              </w:rPr>
            </w:pPr>
            <w:r w:rsidRPr="00EE1B8A">
              <w:rPr>
                <w:rFonts w:ascii="Arial" w:hAnsi="Arial"/>
                <w:sz w:val="18"/>
                <w:szCs w:val="18"/>
                <w:lang w:val="es-BO"/>
              </w:rPr>
              <w:t>Materiales, herramientas y equipo</w:t>
            </w:r>
          </w:p>
          <w:p w14:paraId="58943414" w14:textId="77777777" w:rsidR="00EE1B8A" w:rsidRPr="00EE1B8A" w:rsidRDefault="00EE1B8A" w:rsidP="00BE044B">
            <w:pPr>
              <w:numPr>
                <w:ilvl w:val="3"/>
                <w:numId w:val="50"/>
              </w:numPr>
              <w:ind w:right="113"/>
              <w:jc w:val="both"/>
              <w:rPr>
                <w:rFonts w:ascii="Arial" w:hAnsi="Arial"/>
                <w:sz w:val="18"/>
                <w:szCs w:val="18"/>
                <w:lang w:val="es-BO"/>
              </w:rPr>
            </w:pPr>
            <w:r w:rsidRPr="00EE1B8A">
              <w:rPr>
                <w:rFonts w:ascii="Arial" w:hAnsi="Arial"/>
                <w:sz w:val="18"/>
                <w:szCs w:val="18"/>
                <w:lang w:val="es-BO"/>
              </w:rPr>
              <w:t>Forma de ejecución</w:t>
            </w:r>
          </w:p>
          <w:p w14:paraId="489EC293" w14:textId="77777777" w:rsidR="00EE1B8A" w:rsidRPr="00EE1B8A" w:rsidRDefault="00EE1B8A" w:rsidP="00BE044B">
            <w:pPr>
              <w:numPr>
                <w:ilvl w:val="3"/>
                <w:numId w:val="50"/>
              </w:numPr>
              <w:ind w:right="113"/>
              <w:jc w:val="both"/>
              <w:rPr>
                <w:rFonts w:ascii="Arial" w:hAnsi="Arial"/>
                <w:sz w:val="18"/>
                <w:szCs w:val="18"/>
                <w:lang w:val="es-BO"/>
              </w:rPr>
            </w:pPr>
            <w:r w:rsidRPr="00EE1B8A">
              <w:rPr>
                <w:rFonts w:ascii="Arial" w:hAnsi="Arial"/>
                <w:sz w:val="18"/>
                <w:szCs w:val="18"/>
                <w:lang w:val="es-BO"/>
              </w:rPr>
              <w:t>Forma de medicación</w:t>
            </w:r>
          </w:p>
          <w:p w14:paraId="0D9B5D0B" w14:textId="77777777" w:rsidR="00EE1B8A" w:rsidRPr="00EE1B8A" w:rsidRDefault="00EE1B8A" w:rsidP="00BE044B">
            <w:pPr>
              <w:numPr>
                <w:ilvl w:val="3"/>
                <w:numId w:val="50"/>
              </w:numPr>
              <w:ind w:right="113"/>
              <w:jc w:val="both"/>
              <w:rPr>
                <w:rFonts w:ascii="Arial" w:hAnsi="Arial"/>
                <w:sz w:val="18"/>
                <w:szCs w:val="18"/>
                <w:lang w:val="es-BO"/>
              </w:rPr>
            </w:pPr>
            <w:r w:rsidRPr="00EE1B8A">
              <w:rPr>
                <w:rFonts w:ascii="Arial" w:hAnsi="Arial"/>
                <w:sz w:val="18"/>
                <w:szCs w:val="18"/>
                <w:lang w:val="es-BO"/>
              </w:rPr>
              <w:t>Forma de pago</w:t>
            </w:r>
          </w:p>
          <w:p w14:paraId="1C4D2818"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Análisis de Precios Unitarios.</w:t>
            </w:r>
          </w:p>
          <w:p w14:paraId="5707E3EE"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Presupuesto General.</w:t>
            </w:r>
          </w:p>
          <w:p w14:paraId="64BFF8AD"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Planos de detalle.</w:t>
            </w:r>
          </w:p>
          <w:p w14:paraId="33B3EF2C" w14:textId="77777777" w:rsidR="00EE1B8A" w:rsidRPr="00EE1B8A" w:rsidRDefault="00EE1B8A" w:rsidP="00BE044B">
            <w:pPr>
              <w:numPr>
                <w:ilvl w:val="2"/>
                <w:numId w:val="50"/>
              </w:numPr>
              <w:ind w:right="113"/>
              <w:jc w:val="both"/>
              <w:rPr>
                <w:rFonts w:ascii="Arial" w:hAnsi="Arial"/>
                <w:sz w:val="18"/>
                <w:szCs w:val="18"/>
                <w:lang w:val="es-BO"/>
              </w:rPr>
            </w:pPr>
            <w:r w:rsidRPr="00EE1B8A">
              <w:rPr>
                <w:rFonts w:ascii="Arial" w:hAnsi="Arial"/>
                <w:sz w:val="18"/>
                <w:szCs w:val="18"/>
                <w:lang w:val="es-BO"/>
              </w:rPr>
              <w:t>Cronograma tentativo.</w:t>
            </w:r>
          </w:p>
          <w:p w14:paraId="18EB3B29" w14:textId="77777777" w:rsidR="00EE1B8A" w:rsidRPr="00EE1B8A" w:rsidRDefault="00EE1B8A" w:rsidP="00BE044B">
            <w:pPr>
              <w:numPr>
                <w:ilvl w:val="1"/>
                <w:numId w:val="50"/>
              </w:numPr>
              <w:ind w:right="113"/>
              <w:jc w:val="both"/>
              <w:rPr>
                <w:rFonts w:ascii="Arial" w:hAnsi="Arial" w:cs="Arial"/>
                <w:bCs/>
                <w:sz w:val="18"/>
                <w:szCs w:val="18"/>
                <w:lang w:val="es-ES_tradnl"/>
              </w:rPr>
            </w:pPr>
            <w:r w:rsidRPr="00EE1B8A">
              <w:rPr>
                <w:rFonts w:ascii="Arial" w:hAnsi="Arial"/>
                <w:sz w:val="18"/>
                <w:szCs w:val="20"/>
                <w:lang w:val="es-BO"/>
              </w:rPr>
              <w:t>Manual de uso y mantenimiento del Edificio Principal del BCB que coadyuve a prolongar la vida útil del edificio, considerando las condiciones actuales de los diferentes elementos estructurales.</w:t>
            </w:r>
          </w:p>
          <w:p w14:paraId="13495503" w14:textId="77777777" w:rsidR="00EE1B8A" w:rsidRPr="00EE1B8A" w:rsidRDefault="00EE1B8A" w:rsidP="00BE044B">
            <w:pPr>
              <w:numPr>
                <w:ilvl w:val="1"/>
                <w:numId w:val="50"/>
              </w:numPr>
              <w:contextualSpacing/>
              <w:jc w:val="both"/>
              <w:rPr>
                <w:rFonts w:ascii="Arial" w:hAnsi="Arial" w:cs="Arial"/>
                <w:bCs/>
                <w:sz w:val="18"/>
                <w:szCs w:val="18"/>
                <w:lang w:val="es-ES_tradnl"/>
              </w:rPr>
            </w:pPr>
            <w:r w:rsidRPr="00EE1B8A">
              <w:rPr>
                <w:rFonts w:ascii="Arial" w:hAnsi="Arial"/>
                <w:sz w:val="18"/>
                <w:szCs w:val="20"/>
                <w:lang w:val="es-BO"/>
              </w:rPr>
              <w:t>Determinación de la vida útil del Edificio Principal del BCB en función a las soluciones planteadas.</w:t>
            </w:r>
          </w:p>
        </w:tc>
      </w:tr>
      <w:tr w:rsidR="00EE1B8A" w:rsidRPr="00EE1B8A" w14:paraId="15EBDD70" w14:textId="77777777" w:rsidTr="00EE1B8A">
        <w:trPr>
          <w:trHeight w:val="284"/>
        </w:trPr>
        <w:tc>
          <w:tcPr>
            <w:tcW w:w="5000" w:type="pct"/>
            <w:shd w:val="clear" w:color="auto" w:fill="B8CCE4"/>
            <w:vAlign w:val="center"/>
          </w:tcPr>
          <w:p w14:paraId="14FF0191"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lastRenderedPageBreak/>
              <w:t>FORMA PRESENTACION DE LOS PRODUCTOS</w:t>
            </w:r>
          </w:p>
        </w:tc>
      </w:tr>
      <w:tr w:rsidR="00EE1B8A" w:rsidRPr="00EE1B8A" w14:paraId="4769B1D8" w14:textId="77777777" w:rsidTr="000226A5">
        <w:trPr>
          <w:trHeight w:val="284"/>
        </w:trPr>
        <w:tc>
          <w:tcPr>
            <w:tcW w:w="5000" w:type="pct"/>
            <w:tcBorders>
              <w:bottom w:val="single" w:sz="4" w:space="0" w:color="auto"/>
            </w:tcBorders>
            <w:vAlign w:val="center"/>
          </w:tcPr>
          <w:p w14:paraId="149AC94A" w14:textId="77777777" w:rsidR="00EE1B8A" w:rsidRPr="00EE1B8A" w:rsidRDefault="00EE1B8A" w:rsidP="00EE1B8A">
            <w:pPr>
              <w:ind w:right="113"/>
              <w:jc w:val="both"/>
              <w:rPr>
                <w:rFonts w:ascii="Arial" w:hAnsi="Arial" w:cs="Arial"/>
                <w:bCs/>
                <w:snapToGrid w:val="0"/>
                <w:sz w:val="18"/>
                <w:szCs w:val="18"/>
                <w:lang w:val="es-ES_tradnl" w:eastAsia="es-BO"/>
              </w:rPr>
            </w:pPr>
            <w:r w:rsidRPr="00EE1B8A">
              <w:rPr>
                <w:rFonts w:ascii="Arial" w:hAnsi="Arial" w:cs="Arial"/>
                <w:bCs/>
                <w:snapToGrid w:val="0"/>
                <w:sz w:val="18"/>
                <w:szCs w:val="18"/>
                <w:lang w:val="es-ES_tradnl" w:eastAsia="es-BO"/>
              </w:rPr>
              <w:t xml:space="preserve">Los documentos generados en el marco de los productos detallados en el apartado de </w:t>
            </w:r>
            <w:r w:rsidRPr="00EE1B8A">
              <w:rPr>
                <w:rFonts w:ascii="Arial" w:hAnsi="Arial" w:cs="Arial"/>
                <w:b/>
                <w:snapToGrid w:val="0"/>
                <w:sz w:val="18"/>
                <w:szCs w:val="18"/>
                <w:lang w:val="es-ES_tradnl" w:eastAsia="es-BO"/>
              </w:rPr>
              <w:t>PRODUCTOS ESPERADOS</w:t>
            </w:r>
            <w:r w:rsidRPr="00EE1B8A">
              <w:rPr>
                <w:rFonts w:ascii="Arial" w:hAnsi="Arial" w:cs="Arial"/>
                <w:bCs/>
                <w:snapToGrid w:val="0"/>
                <w:sz w:val="18"/>
                <w:szCs w:val="18"/>
                <w:lang w:val="es-ES_tradnl" w:eastAsia="es-BO"/>
              </w:rPr>
              <w:t xml:space="preserve"> deben ser presentados de la siguiente forma:</w:t>
            </w:r>
          </w:p>
          <w:p w14:paraId="1128C6D2" w14:textId="77777777" w:rsidR="00EE1B8A" w:rsidRPr="00EE1B8A" w:rsidRDefault="00EE1B8A" w:rsidP="00BE044B">
            <w:pPr>
              <w:numPr>
                <w:ilvl w:val="0"/>
                <w:numId w:val="46"/>
              </w:numPr>
              <w:ind w:right="113"/>
              <w:jc w:val="both"/>
              <w:rPr>
                <w:rFonts w:ascii="Arial" w:hAnsi="Arial" w:cs="Arial"/>
                <w:bCs/>
                <w:snapToGrid w:val="0"/>
                <w:sz w:val="18"/>
                <w:szCs w:val="18"/>
                <w:lang w:val="es-ES_tradnl" w:eastAsia="es-BO"/>
              </w:rPr>
            </w:pPr>
            <w:r w:rsidRPr="00EE1B8A">
              <w:rPr>
                <w:rFonts w:ascii="Arial" w:hAnsi="Arial" w:cs="Arial"/>
                <w:b/>
                <w:bCs/>
                <w:snapToGrid w:val="0"/>
                <w:sz w:val="18"/>
                <w:szCs w:val="18"/>
                <w:lang w:val="es-ES_tradnl" w:eastAsia="es-BO"/>
              </w:rPr>
              <w:t>Modelo Estructural</w:t>
            </w:r>
            <w:r w:rsidRPr="00EE1B8A">
              <w:rPr>
                <w:rFonts w:ascii="Arial" w:hAnsi="Arial" w:cs="Arial"/>
                <w:bCs/>
                <w:snapToGrid w:val="0"/>
                <w:sz w:val="18"/>
                <w:szCs w:val="18"/>
                <w:lang w:val="es-ES_tradnl" w:eastAsia="es-BO"/>
              </w:rPr>
              <w:t>, se podrá emplear el software SAP 2000 o ETABS o Cypecad u otro de uso comercial (con licencia original) con características similares, basado en el análisis estructural mediante el método de elementos finitos, dicho modelo estructural deberá ser entregado en formato digital (CD o DVD).</w:t>
            </w:r>
          </w:p>
          <w:p w14:paraId="64601CD6" w14:textId="77777777" w:rsidR="00EE1B8A" w:rsidRPr="00EE1B8A" w:rsidRDefault="00EE1B8A" w:rsidP="00BE044B">
            <w:pPr>
              <w:numPr>
                <w:ilvl w:val="0"/>
                <w:numId w:val="46"/>
              </w:numPr>
              <w:ind w:right="113"/>
              <w:jc w:val="both"/>
              <w:rPr>
                <w:rFonts w:ascii="Arial" w:hAnsi="Arial" w:cs="Arial"/>
                <w:bCs/>
                <w:snapToGrid w:val="0"/>
                <w:sz w:val="18"/>
                <w:szCs w:val="18"/>
                <w:lang w:val="es-ES_tradnl" w:eastAsia="es-BO"/>
              </w:rPr>
            </w:pPr>
            <w:r w:rsidRPr="00EE1B8A">
              <w:rPr>
                <w:rFonts w:ascii="Arial" w:hAnsi="Arial" w:cs="Arial"/>
                <w:b/>
                <w:bCs/>
                <w:snapToGrid w:val="0"/>
                <w:sz w:val="18"/>
                <w:szCs w:val="18"/>
                <w:lang w:val="es-ES_tradnl" w:eastAsia="es-BO"/>
              </w:rPr>
              <w:t>Informes técnicos</w:t>
            </w:r>
            <w:r w:rsidRPr="00EE1B8A">
              <w:rPr>
                <w:rFonts w:ascii="Arial" w:hAnsi="Arial" w:cs="Arial"/>
                <w:bCs/>
                <w:snapToGrid w:val="0"/>
                <w:sz w:val="18"/>
                <w:szCs w:val="18"/>
                <w:lang w:val="es-ES_tradnl" w:eastAsia="es-BO"/>
              </w:rPr>
              <w:t>, en tres (3) ejemplares en formato físico y digital (CD o DVD) con todos los respaldos correspondientes en versión digital (PDF) y editable.</w:t>
            </w:r>
          </w:p>
          <w:p w14:paraId="563F2092" w14:textId="77777777" w:rsidR="00EE1B8A" w:rsidRPr="00EE1B8A" w:rsidRDefault="00EE1B8A" w:rsidP="00BE044B">
            <w:pPr>
              <w:numPr>
                <w:ilvl w:val="1"/>
                <w:numId w:val="46"/>
              </w:numPr>
              <w:ind w:right="113"/>
              <w:jc w:val="both"/>
              <w:rPr>
                <w:rFonts w:ascii="Arial" w:hAnsi="Arial" w:cs="Arial"/>
                <w:bCs/>
                <w:snapToGrid w:val="0"/>
                <w:sz w:val="18"/>
                <w:szCs w:val="18"/>
                <w:lang w:val="es-ES_tradnl" w:eastAsia="es-BO"/>
              </w:rPr>
            </w:pPr>
            <w:r w:rsidRPr="00EE1B8A">
              <w:rPr>
                <w:rFonts w:ascii="Arial" w:hAnsi="Arial" w:cs="Arial"/>
                <w:bCs/>
                <w:snapToGrid w:val="0"/>
                <w:sz w:val="18"/>
                <w:szCs w:val="18"/>
                <w:lang w:val="es-ES_tradnl" w:eastAsia="es-BO"/>
              </w:rPr>
              <w:t xml:space="preserve">Los informes deberán ser impresos a color, en alta resolución en tamaño carta y anillados con tapas </w:t>
            </w:r>
            <w:r w:rsidRPr="00EE1B8A">
              <w:rPr>
                <w:rFonts w:ascii="Arial" w:hAnsi="Arial"/>
                <w:sz w:val="18"/>
                <w:szCs w:val="20"/>
                <w:lang w:val="es-BO"/>
              </w:rPr>
              <w:t xml:space="preserve">protectoras </w:t>
            </w:r>
            <w:r w:rsidRPr="00EE1B8A">
              <w:rPr>
                <w:rFonts w:ascii="Arial" w:hAnsi="Arial" w:cs="Arial"/>
                <w:bCs/>
                <w:snapToGrid w:val="0"/>
                <w:sz w:val="18"/>
                <w:szCs w:val="18"/>
                <w:lang w:val="es-ES_tradnl" w:eastAsia="es-BO"/>
              </w:rPr>
              <w:t>rígidas.</w:t>
            </w:r>
          </w:p>
          <w:p w14:paraId="4ED17148" w14:textId="77777777" w:rsidR="00EE1B8A" w:rsidRPr="00EE1B8A" w:rsidRDefault="00EE1B8A" w:rsidP="00BE044B">
            <w:pPr>
              <w:numPr>
                <w:ilvl w:val="0"/>
                <w:numId w:val="46"/>
              </w:numPr>
              <w:ind w:right="113"/>
              <w:jc w:val="both"/>
              <w:rPr>
                <w:rFonts w:ascii="Arial" w:hAnsi="Arial" w:cs="Arial"/>
                <w:bCs/>
                <w:snapToGrid w:val="0"/>
                <w:sz w:val="18"/>
                <w:szCs w:val="18"/>
                <w:lang w:val="es-ES_tradnl" w:eastAsia="es-BO"/>
              </w:rPr>
            </w:pPr>
            <w:r w:rsidRPr="00EE1B8A">
              <w:rPr>
                <w:rFonts w:ascii="Arial" w:hAnsi="Arial" w:cs="Arial"/>
                <w:b/>
                <w:bCs/>
                <w:snapToGrid w:val="0"/>
                <w:sz w:val="18"/>
                <w:szCs w:val="18"/>
                <w:lang w:val="es-ES_tradnl" w:eastAsia="es-BO"/>
              </w:rPr>
              <w:t>Planos de cada nivel</w:t>
            </w:r>
            <w:r w:rsidRPr="00EE1B8A">
              <w:rPr>
                <w:rFonts w:ascii="Arial" w:hAnsi="Arial" w:cs="Arial"/>
                <w:bCs/>
                <w:snapToGrid w:val="0"/>
                <w:sz w:val="18"/>
                <w:szCs w:val="18"/>
                <w:lang w:val="es-ES_tradnl" w:eastAsia="es-BO"/>
              </w:rPr>
              <w:t>, en tres (3) ejemplares físicos y en formato digital (PDF).</w:t>
            </w:r>
          </w:p>
          <w:p w14:paraId="53F3B4BE" w14:textId="77777777" w:rsidR="00EE1B8A" w:rsidRPr="00EE1B8A" w:rsidRDefault="00EE1B8A" w:rsidP="00BE044B">
            <w:pPr>
              <w:numPr>
                <w:ilvl w:val="1"/>
                <w:numId w:val="46"/>
              </w:numPr>
              <w:ind w:right="113"/>
              <w:jc w:val="both"/>
              <w:rPr>
                <w:rFonts w:ascii="Arial" w:hAnsi="Arial" w:cs="Arial"/>
                <w:bCs/>
                <w:snapToGrid w:val="0"/>
                <w:sz w:val="18"/>
                <w:szCs w:val="18"/>
                <w:lang w:val="es-ES_tradnl" w:eastAsia="es-BO"/>
              </w:rPr>
            </w:pPr>
            <w:r w:rsidRPr="00EE1B8A">
              <w:rPr>
                <w:rFonts w:ascii="Arial" w:hAnsi="Arial" w:cs="Arial"/>
                <w:bCs/>
                <w:snapToGrid w:val="0"/>
                <w:sz w:val="18"/>
                <w:szCs w:val="18"/>
                <w:lang w:val="es-ES_tradnl" w:eastAsia="es-BO"/>
              </w:rPr>
              <w:t>Los planos, gráficos, detalles constructivos, entre otros, deberán ser presentados para que la lectura de la información sea cómoda y de correcta interpretación, respetando los formatos normalizados DIN 476 serie A (A1, A2, A3 o A4) y a una escala adecuada. Todos los diseños deberán ser acotados, indicando escalas y contener nombres y títulos que hagan fácil su interpretación.</w:t>
            </w:r>
          </w:p>
        </w:tc>
      </w:tr>
      <w:tr w:rsidR="00EE1B8A" w:rsidRPr="00EE1B8A" w14:paraId="574B92B8" w14:textId="77777777" w:rsidTr="00EE1B8A">
        <w:trPr>
          <w:trHeight w:val="284"/>
        </w:trPr>
        <w:tc>
          <w:tcPr>
            <w:tcW w:w="5000" w:type="pct"/>
            <w:shd w:val="clear" w:color="auto" w:fill="B8CCE4"/>
            <w:vAlign w:val="center"/>
          </w:tcPr>
          <w:p w14:paraId="3CD8769F"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PROPUESTA TÉCNICA</w:t>
            </w:r>
          </w:p>
        </w:tc>
      </w:tr>
      <w:tr w:rsidR="00EE1B8A" w:rsidRPr="00EE1B8A" w14:paraId="6E7E45A0" w14:textId="77777777" w:rsidTr="000226A5">
        <w:trPr>
          <w:trHeight w:val="284"/>
        </w:trPr>
        <w:tc>
          <w:tcPr>
            <w:tcW w:w="5000" w:type="pct"/>
            <w:tcBorders>
              <w:bottom w:val="single" w:sz="4" w:space="0" w:color="auto"/>
            </w:tcBorders>
            <w:vAlign w:val="center"/>
          </w:tcPr>
          <w:p w14:paraId="09487856"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La empresa Consultora debe presentar una propuesta técnica bajo el siguiente detalle:</w:t>
            </w:r>
          </w:p>
          <w:p w14:paraId="3C3D2667" w14:textId="77777777" w:rsidR="00EE1B8A" w:rsidRPr="00EE1B8A" w:rsidRDefault="00EE1B8A" w:rsidP="00BE044B">
            <w:pPr>
              <w:numPr>
                <w:ilvl w:val="0"/>
                <w:numId w:val="51"/>
              </w:numPr>
              <w:contextualSpacing/>
              <w:jc w:val="both"/>
              <w:rPr>
                <w:rFonts w:ascii="Arial" w:hAnsi="Arial"/>
                <w:bCs/>
                <w:sz w:val="18"/>
                <w:szCs w:val="20"/>
                <w:lang w:val="es-BO"/>
              </w:rPr>
            </w:pPr>
            <w:r w:rsidRPr="00EE1B8A">
              <w:rPr>
                <w:rFonts w:ascii="Arial" w:hAnsi="Arial"/>
                <w:bCs/>
                <w:sz w:val="18"/>
                <w:szCs w:val="20"/>
                <w:lang w:val="es-BO"/>
              </w:rPr>
              <w:t>Objetivo, debe describir el objetivo de la propuesta.</w:t>
            </w:r>
          </w:p>
          <w:p w14:paraId="10F708E0" w14:textId="77777777" w:rsidR="00EE1B8A" w:rsidRPr="00EE1B8A" w:rsidRDefault="00EE1B8A" w:rsidP="00BE044B">
            <w:pPr>
              <w:numPr>
                <w:ilvl w:val="0"/>
                <w:numId w:val="51"/>
              </w:numPr>
              <w:contextualSpacing/>
              <w:jc w:val="both"/>
              <w:rPr>
                <w:rFonts w:ascii="Arial" w:hAnsi="Arial"/>
                <w:bCs/>
                <w:sz w:val="18"/>
                <w:szCs w:val="20"/>
                <w:lang w:val="es-BO"/>
              </w:rPr>
            </w:pPr>
            <w:r w:rsidRPr="00EE1B8A">
              <w:rPr>
                <w:rFonts w:ascii="Arial" w:hAnsi="Arial"/>
                <w:bCs/>
                <w:sz w:val="18"/>
                <w:szCs w:val="20"/>
                <w:lang w:val="es-BO"/>
              </w:rPr>
              <w:t>Alcance, debe ser preparado en base al Alcance de la Consultoría.</w:t>
            </w:r>
          </w:p>
          <w:p w14:paraId="701C297A" w14:textId="77777777" w:rsidR="00EE1B8A" w:rsidRPr="00EE1B8A" w:rsidRDefault="00EE1B8A" w:rsidP="00BE044B">
            <w:pPr>
              <w:numPr>
                <w:ilvl w:val="0"/>
                <w:numId w:val="51"/>
              </w:numPr>
              <w:contextualSpacing/>
              <w:jc w:val="both"/>
              <w:rPr>
                <w:rFonts w:ascii="Arial" w:hAnsi="Arial"/>
                <w:bCs/>
                <w:sz w:val="18"/>
                <w:szCs w:val="20"/>
                <w:lang w:val="es-BO"/>
              </w:rPr>
            </w:pPr>
            <w:r w:rsidRPr="00EE1B8A">
              <w:rPr>
                <w:rFonts w:ascii="Arial" w:hAnsi="Arial"/>
                <w:bCs/>
                <w:sz w:val="18"/>
                <w:szCs w:val="20"/>
                <w:lang w:val="es-BO"/>
              </w:rPr>
              <w:t>Metodología, describiendo de forma detallada cada actividad a realizar (en campo, ensayos, laboratorio y gabinete) que incluya las tareas y resultados de cada una de ellas.</w:t>
            </w:r>
          </w:p>
          <w:p w14:paraId="03701EB1" w14:textId="77777777" w:rsidR="00EE1B8A" w:rsidRPr="00EE1B8A" w:rsidRDefault="00EE1B8A" w:rsidP="00BE044B">
            <w:pPr>
              <w:numPr>
                <w:ilvl w:val="1"/>
                <w:numId w:val="51"/>
              </w:numPr>
              <w:contextualSpacing/>
              <w:jc w:val="both"/>
              <w:rPr>
                <w:rFonts w:ascii="Arial" w:hAnsi="Arial"/>
                <w:bCs/>
                <w:sz w:val="18"/>
                <w:szCs w:val="20"/>
                <w:lang w:val="es-BO"/>
              </w:rPr>
            </w:pPr>
            <w:r w:rsidRPr="00EE1B8A">
              <w:rPr>
                <w:rFonts w:ascii="Arial" w:hAnsi="Arial"/>
                <w:bCs/>
                <w:sz w:val="18"/>
                <w:szCs w:val="20"/>
                <w:lang w:val="es-BO"/>
              </w:rPr>
              <w:t xml:space="preserve">Es la descripción de los métodos que empleará el proponente, para lograr el alcance del trabajo en la ejecución del servicio ofrecido, incluyendo tanto una descripción amplia como detallada de cómo el proponente piensa llevar adelante la realización de cada tarea. </w:t>
            </w:r>
          </w:p>
          <w:p w14:paraId="7F561908" w14:textId="77777777" w:rsidR="00EE1B8A" w:rsidRPr="00EE1B8A" w:rsidRDefault="00EE1B8A" w:rsidP="00BE044B">
            <w:pPr>
              <w:numPr>
                <w:ilvl w:val="1"/>
                <w:numId w:val="51"/>
              </w:numPr>
              <w:contextualSpacing/>
              <w:jc w:val="both"/>
              <w:rPr>
                <w:rFonts w:ascii="Arial" w:hAnsi="Arial"/>
                <w:bCs/>
                <w:sz w:val="18"/>
                <w:szCs w:val="20"/>
                <w:lang w:val="es-BO"/>
              </w:rPr>
            </w:pPr>
            <w:r w:rsidRPr="00EE1B8A">
              <w:rPr>
                <w:rFonts w:ascii="Arial" w:hAnsi="Arial"/>
                <w:bCs/>
                <w:sz w:val="18"/>
                <w:szCs w:val="20"/>
                <w:lang w:val="es-BO"/>
              </w:rPr>
              <w:t>Planificará la secuencia lógica de actividades, asignación de personal y el equipo a utilizar, además del tiempo programado, considerando lo siguiente:</w:t>
            </w:r>
          </w:p>
          <w:p w14:paraId="250B329B" w14:textId="77777777" w:rsidR="00EE1B8A" w:rsidRPr="00EE1B8A" w:rsidRDefault="00EE1B8A" w:rsidP="00BE044B">
            <w:pPr>
              <w:numPr>
                <w:ilvl w:val="1"/>
                <w:numId w:val="51"/>
              </w:numPr>
              <w:contextualSpacing/>
              <w:jc w:val="both"/>
              <w:rPr>
                <w:rFonts w:ascii="Arial" w:hAnsi="Arial"/>
                <w:bCs/>
                <w:sz w:val="18"/>
                <w:szCs w:val="20"/>
                <w:lang w:val="es-BO"/>
              </w:rPr>
            </w:pPr>
            <w:r w:rsidRPr="00EE1B8A">
              <w:rPr>
                <w:rFonts w:ascii="Arial" w:hAnsi="Arial"/>
                <w:bCs/>
                <w:sz w:val="18"/>
                <w:szCs w:val="20"/>
                <w:lang w:val="es-BO"/>
              </w:rPr>
              <w:t xml:space="preserve">Los ensayos requeridos serán del tipo no destructivo, debiendo ser realizados en laboratorios acreditados especializados previa aprobación por la Contraparte del BCB. De manera enunciativa y no así limitativa, el análisis estructural, sísmico, geológico, geotécnico será realizado mediante métodos, técnicas y/o ensayos electromagnéticos, ultrasonido, geoeléctricos, etc.  </w:t>
            </w:r>
          </w:p>
          <w:p w14:paraId="39A130F6" w14:textId="77777777" w:rsidR="00EE1B8A" w:rsidRPr="00EE1B8A" w:rsidRDefault="00EE1B8A" w:rsidP="00BE044B">
            <w:pPr>
              <w:numPr>
                <w:ilvl w:val="1"/>
                <w:numId w:val="51"/>
              </w:numPr>
              <w:contextualSpacing/>
              <w:jc w:val="both"/>
              <w:rPr>
                <w:rFonts w:ascii="Arial" w:hAnsi="Arial"/>
                <w:bCs/>
                <w:sz w:val="18"/>
                <w:szCs w:val="20"/>
                <w:lang w:val="es-BO"/>
              </w:rPr>
            </w:pPr>
            <w:r w:rsidRPr="00EE1B8A">
              <w:rPr>
                <w:rFonts w:ascii="Arial" w:hAnsi="Arial"/>
                <w:bCs/>
                <w:sz w:val="18"/>
                <w:szCs w:val="20"/>
                <w:lang w:val="es-BO"/>
              </w:rPr>
              <w:t>Los laboratorios deberán cumplir con normativa nacional y/o internacional vigentes y aplicables.</w:t>
            </w:r>
          </w:p>
          <w:p w14:paraId="77E0203C" w14:textId="77777777" w:rsidR="00EE1B8A" w:rsidRPr="00EE1B8A" w:rsidRDefault="00EE1B8A" w:rsidP="00BE044B">
            <w:pPr>
              <w:numPr>
                <w:ilvl w:val="0"/>
                <w:numId w:val="51"/>
              </w:numPr>
              <w:contextualSpacing/>
              <w:jc w:val="both"/>
              <w:rPr>
                <w:rFonts w:ascii="Arial" w:hAnsi="Arial"/>
                <w:bCs/>
                <w:sz w:val="18"/>
                <w:szCs w:val="20"/>
                <w:lang w:val="es-BO"/>
              </w:rPr>
            </w:pPr>
            <w:r w:rsidRPr="00EE1B8A">
              <w:rPr>
                <w:rFonts w:ascii="Arial" w:hAnsi="Arial"/>
                <w:bCs/>
                <w:sz w:val="18"/>
                <w:szCs w:val="20"/>
                <w:lang w:val="es-BO"/>
              </w:rPr>
              <w:t>Plan de trabajo y cronograma de actividades, la propuesta debe presentar un plan de trabajo acorde con el Alcance de la Consultoría, Plazo y los Productos Esperados, adjuntando lo siguiente:</w:t>
            </w:r>
          </w:p>
          <w:p w14:paraId="6C4199F3" w14:textId="77777777" w:rsidR="00EE1B8A" w:rsidRPr="00EE1B8A" w:rsidRDefault="00EE1B8A" w:rsidP="00BE044B">
            <w:pPr>
              <w:numPr>
                <w:ilvl w:val="1"/>
                <w:numId w:val="51"/>
              </w:numPr>
              <w:ind w:left="708" w:hanging="432"/>
              <w:contextualSpacing/>
              <w:jc w:val="both"/>
              <w:rPr>
                <w:rFonts w:ascii="Arial" w:hAnsi="Arial"/>
                <w:sz w:val="18"/>
                <w:szCs w:val="20"/>
                <w:lang w:val="es-BO"/>
              </w:rPr>
            </w:pPr>
            <w:r w:rsidRPr="00EE1B8A">
              <w:rPr>
                <w:rFonts w:ascii="Arial" w:hAnsi="Arial"/>
                <w:sz w:val="18"/>
                <w:szCs w:val="20"/>
                <w:lang w:val="es-BO"/>
              </w:rPr>
              <w:t>Enfoque para la elaboración de estudios, normativas para el diseño y contenido.</w:t>
            </w:r>
          </w:p>
          <w:p w14:paraId="2BBBFEBB" w14:textId="77777777" w:rsidR="00EE1B8A" w:rsidRPr="00EE1B8A" w:rsidRDefault="00EE1B8A" w:rsidP="00BE044B">
            <w:pPr>
              <w:numPr>
                <w:ilvl w:val="1"/>
                <w:numId w:val="51"/>
              </w:numPr>
              <w:ind w:left="708" w:hanging="432"/>
              <w:contextualSpacing/>
              <w:jc w:val="both"/>
              <w:rPr>
                <w:rFonts w:ascii="Arial" w:hAnsi="Arial"/>
                <w:sz w:val="18"/>
                <w:szCs w:val="20"/>
                <w:lang w:val="es-BO"/>
              </w:rPr>
            </w:pPr>
            <w:r w:rsidRPr="00EE1B8A">
              <w:rPr>
                <w:rFonts w:ascii="Arial" w:hAnsi="Arial"/>
                <w:sz w:val="18"/>
                <w:szCs w:val="20"/>
                <w:lang w:val="es-BO"/>
              </w:rPr>
              <w:t>Organigrama del personal</w:t>
            </w:r>
          </w:p>
          <w:p w14:paraId="662824B9" w14:textId="77777777" w:rsidR="00EE1B8A" w:rsidRPr="00EE1B8A" w:rsidRDefault="00EE1B8A" w:rsidP="00BE044B">
            <w:pPr>
              <w:numPr>
                <w:ilvl w:val="1"/>
                <w:numId w:val="51"/>
              </w:numPr>
              <w:ind w:left="708" w:hanging="432"/>
              <w:contextualSpacing/>
              <w:jc w:val="both"/>
              <w:rPr>
                <w:rFonts w:ascii="Arial" w:hAnsi="Arial"/>
                <w:sz w:val="18"/>
                <w:szCs w:val="20"/>
                <w:lang w:val="es-BO"/>
              </w:rPr>
            </w:pPr>
            <w:r w:rsidRPr="00EE1B8A">
              <w:rPr>
                <w:rFonts w:ascii="Arial" w:hAnsi="Arial"/>
                <w:sz w:val="18"/>
                <w:szCs w:val="20"/>
                <w:lang w:val="es-BO"/>
              </w:rPr>
              <w:t>Cronograma de actividades</w:t>
            </w:r>
          </w:p>
          <w:p w14:paraId="2D15B06A" w14:textId="77777777" w:rsidR="00EE1B8A" w:rsidRPr="00EE1B8A" w:rsidRDefault="00EE1B8A" w:rsidP="00BE044B">
            <w:pPr>
              <w:numPr>
                <w:ilvl w:val="1"/>
                <w:numId w:val="51"/>
              </w:numPr>
              <w:ind w:left="708" w:hanging="432"/>
              <w:contextualSpacing/>
              <w:jc w:val="both"/>
              <w:rPr>
                <w:rFonts w:ascii="Arial" w:hAnsi="Arial"/>
                <w:sz w:val="18"/>
                <w:szCs w:val="18"/>
                <w:lang w:val="es-BO"/>
              </w:rPr>
            </w:pPr>
            <w:r w:rsidRPr="00EE1B8A">
              <w:rPr>
                <w:rFonts w:ascii="Arial" w:hAnsi="Arial"/>
                <w:sz w:val="18"/>
                <w:szCs w:val="20"/>
                <w:lang w:val="es-BO"/>
              </w:rPr>
              <w:t>Herramientas y equipos que serán utilizados</w:t>
            </w:r>
          </w:p>
          <w:p w14:paraId="341D98DE" w14:textId="77777777" w:rsidR="00EE1B8A" w:rsidRPr="00EE1B8A" w:rsidRDefault="00EE1B8A" w:rsidP="00BE044B">
            <w:pPr>
              <w:numPr>
                <w:ilvl w:val="1"/>
                <w:numId w:val="51"/>
              </w:numPr>
              <w:ind w:left="708" w:hanging="432"/>
              <w:contextualSpacing/>
              <w:jc w:val="both"/>
              <w:rPr>
                <w:rFonts w:ascii="Arial" w:hAnsi="Arial"/>
                <w:sz w:val="18"/>
                <w:szCs w:val="18"/>
                <w:lang w:val="es-BO"/>
              </w:rPr>
            </w:pPr>
            <w:r w:rsidRPr="00EE1B8A">
              <w:rPr>
                <w:rFonts w:ascii="Arial" w:hAnsi="Arial"/>
                <w:sz w:val="18"/>
                <w:szCs w:val="20"/>
                <w:lang w:val="es-BO"/>
              </w:rPr>
              <w:t>Software y herramientas digitales a ser empleadas</w:t>
            </w:r>
          </w:p>
        </w:tc>
      </w:tr>
      <w:tr w:rsidR="00EE1B8A" w:rsidRPr="00EE1B8A" w14:paraId="6940ACB1" w14:textId="77777777" w:rsidTr="00EE1B8A">
        <w:trPr>
          <w:trHeight w:val="284"/>
        </w:trPr>
        <w:tc>
          <w:tcPr>
            <w:tcW w:w="5000" w:type="pct"/>
            <w:shd w:val="clear" w:color="auto" w:fill="B8CCE4"/>
            <w:vAlign w:val="center"/>
          </w:tcPr>
          <w:p w14:paraId="7D42082D"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EXPERIENCIA GENERAL Y ESPECÍFICA DE LA EMPRESA Y EL PERSONAL CLAVE</w:t>
            </w:r>
          </w:p>
        </w:tc>
      </w:tr>
      <w:tr w:rsidR="00EE1B8A" w:rsidRPr="00EE1B8A" w14:paraId="35463617" w14:textId="77777777" w:rsidTr="000226A5">
        <w:trPr>
          <w:trHeight w:val="284"/>
        </w:trPr>
        <w:tc>
          <w:tcPr>
            <w:tcW w:w="5000" w:type="pct"/>
            <w:tcBorders>
              <w:bottom w:val="single" w:sz="4" w:space="0" w:color="auto"/>
            </w:tcBorders>
            <w:vAlign w:val="center"/>
          </w:tcPr>
          <w:p w14:paraId="712DF65D" w14:textId="77777777" w:rsidR="00EE1B8A" w:rsidRPr="00EE1B8A" w:rsidRDefault="00EE1B8A" w:rsidP="00BE044B">
            <w:pPr>
              <w:numPr>
                <w:ilvl w:val="0"/>
                <w:numId w:val="47"/>
              </w:numPr>
              <w:contextualSpacing/>
              <w:jc w:val="both"/>
              <w:rPr>
                <w:rFonts w:ascii="Arial" w:hAnsi="Arial"/>
                <w:b/>
                <w:sz w:val="18"/>
                <w:szCs w:val="18"/>
                <w:u w:val="single"/>
                <w:lang w:val="es-BO"/>
              </w:rPr>
            </w:pPr>
            <w:r w:rsidRPr="00EE1B8A">
              <w:rPr>
                <w:rFonts w:ascii="Arial" w:hAnsi="Arial"/>
                <w:b/>
                <w:sz w:val="18"/>
                <w:szCs w:val="18"/>
                <w:u w:val="single"/>
                <w:lang w:val="es-BO"/>
              </w:rPr>
              <w:t>EXPERIENCIA DE LA EMPRESA (FORMULARIO A-3)</w:t>
            </w:r>
          </w:p>
          <w:p w14:paraId="0B51357D" w14:textId="77777777" w:rsidR="00EE1B8A" w:rsidRPr="00EE1B8A" w:rsidRDefault="00EE1B8A" w:rsidP="00BE044B">
            <w:pPr>
              <w:numPr>
                <w:ilvl w:val="1"/>
                <w:numId w:val="47"/>
              </w:numPr>
              <w:contextualSpacing/>
              <w:jc w:val="both"/>
              <w:rPr>
                <w:rFonts w:ascii="Arial" w:hAnsi="Arial"/>
                <w:b/>
                <w:sz w:val="18"/>
                <w:szCs w:val="20"/>
                <w:lang w:val="es-BO"/>
              </w:rPr>
            </w:pPr>
            <w:r w:rsidRPr="00EE1B8A">
              <w:rPr>
                <w:rFonts w:ascii="Arial" w:hAnsi="Arial"/>
                <w:b/>
                <w:sz w:val="18"/>
                <w:szCs w:val="20"/>
                <w:lang w:val="es-BO"/>
              </w:rPr>
              <w:t xml:space="preserve">GENERAL </w:t>
            </w:r>
          </w:p>
          <w:p w14:paraId="457DBEDF" w14:textId="77777777" w:rsidR="00EE1B8A" w:rsidRPr="00EE1B8A" w:rsidRDefault="00EE1B8A" w:rsidP="00EE1B8A">
            <w:pPr>
              <w:ind w:left="731"/>
              <w:jc w:val="both"/>
              <w:rPr>
                <w:rFonts w:ascii="Arial" w:hAnsi="Arial"/>
                <w:sz w:val="18"/>
                <w:szCs w:val="20"/>
                <w:lang w:val="es-BO"/>
              </w:rPr>
            </w:pPr>
            <w:r w:rsidRPr="00EE1B8A">
              <w:rPr>
                <w:rFonts w:ascii="Arial" w:hAnsi="Arial"/>
                <w:sz w:val="18"/>
                <w:szCs w:val="20"/>
                <w:lang w:val="es-BO"/>
              </w:rPr>
              <w:t xml:space="preserve">Experiencia general mínima de </w:t>
            </w:r>
            <w:r w:rsidRPr="00EE1B8A">
              <w:rPr>
                <w:rFonts w:ascii="Arial" w:hAnsi="Arial"/>
                <w:b/>
                <w:bCs/>
                <w:sz w:val="18"/>
                <w:szCs w:val="20"/>
                <w:lang w:val="es-BO"/>
              </w:rPr>
              <w:t>CINCO (5) CONSULTORÍAS</w:t>
            </w:r>
            <w:r w:rsidRPr="00EE1B8A">
              <w:rPr>
                <w:rFonts w:ascii="Arial" w:hAnsi="Arial"/>
                <w:sz w:val="18"/>
                <w:szCs w:val="20"/>
                <w:lang w:val="es-BO"/>
              </w:rPr>
              <w:t xml:space="preserve"> Y/</w:t>
            </w:r>
            <w:r w:rsidRPr="00EE1B8A">
              <w:rPr>
                <w:rFonts w:ascii="Arial" w:hAnsi="Arial"/>
                <w:b/>
                <w:sz w:val="18"/>
                <w:szCs w:val="20"/>
                <w:lang w:val="es-BO"/>
              </w:rPr>
              <w:t>O TRABAJOS</w:t>
            </w:r>
            <w:r w:rsidRPr="00EE1B8A">
              <w:rPr>
                <w:rFonts w:ascii="Arial" w:hAnsi="Arial"/>
                <w:sz w:val="18"/>
                <w:szCs w:val="20"/>
                <w:lang w:val="es-BO"/>
              </w:rPr>
              <w:t xml:space="preserve"> relacionadas a la elaboración de proyectos de infraestructura y/o estudios de preinversión o a diseño final, durante los últimos diez (10) años.</w:t>
            </w:r>
          </w:p>
          <w:p w14:paraId="04104F47" w14:textId="77777777" w:rsidR="00EE1B8A" w:rsidRPr="00EE1B8A" w:rsidRDefault="00EE1B8A" w:rsidP="00BE044B">
            <w:pPr>
              <w:numPr>
                <w:ilvl w:val="1"/>
                <w:numId w:val="47"/>
              </w:numPr>
              <w:contextualSpacing/>
              <w:jc w:val="both"/>
              <w:rPr>
                <w:rFonts w:ascii="Arial" w:hAnsi="Arial"/>
                <w:b/>
                <w:sz w:val="18"/>
                <w:szCs w:val="20"/>
                <w:lang w:val="es-BO"/>
              </w:rPr>
            </w:pPr>
            <w:r w:rsidRPr="00EE1B8A">
              <w:rPr>
                <w:rFonts w:ascii="Arial" w:hAnsi="Arial"/>
                <w:b/>
                <w:sz w:val="18"/>
                <w:szCs w:val="20"/>
                <w:lang w:val="es-BO"/>
              </w:rPr>
              <w:t>ESPECIFICA</w:t>
            </w:r>
          </w:p>
          <w:p w14:paraId="00BDF73E" w14:textId="77777777" w:rsidR="00EE1B8A" w:rsidRPr="00EE1B8A" w:rsidRDefault="00EE1B8A" w:rsidP="00EE1B8A">
            <w:pPr>
              <w:ind w:left="731"/>
              <w:jc w:val="both"/>
              <w:rPr>
                <w:rFonts w:ascii="Arial" w:hAnsi="Arial"/>
                <w:sz w:val="18"/>
                <w:szCs w:val="20"/>
                <w:lang w:val="es-BO"/>
              </w:rPr>
            </w:pPr>
            <w:r w:rsidRPr="00EE1B8A">
              <w:rPr>
                <w:rFonts w:ascii="Arial" w:hAnsi="Arial"/>
                <w:sz w:val="18"/>
                <w:szCs w:val="20"/>
                <w:lang w:val="es-BO"/>
              </w:rPr>
              <w:t xml:space="preserve">Experiencia especifica mínima de </w:t>
            </w:r>
            <w:r w:rsidRPr="00EE1B8A">
              <w:rPr>
                <w:rFonts w:ascii="Arial" w:hAnsi="Arial"/>
                <w:b/>
                <w:bCs/>
                <w:sz w:val="18"/>
                <w:szCs w:val="20"/>
                <w:lang w:val="es-BO"/>
              </w:rPr>
              <w:t>CINCO (5) CONSULTORÍAS</w:t>
            </w:r>
            <w:r w:rsidRPr="00EE1B8A">
              <w:rPr>
                <w:rFonts w:ascii="Arial" w:hAnsi="Arial"/>
                <w:sz w:val="18"/>
                <w:szCs w:val="20"/>
                <w:lang w:val="es-BO"/>
              </w:rPr>
              <w:t xml:space="preserve"> Y/</w:t>
            </w:r>
            <w:r w:rsidRPr="00EE1B8A">
              <w:rPr>
                <w:rFonts w:ascii="Arial" w:hAnsi="Arial"/>
                <w:b/>
                <w:sz w:val="18"/>
                <w:szCs w:val="20"/>
                <w:lang w:val="es-BO"/>
              </w:rPr>
              <w:t>O TRABAJOS</w:t>
            </w:r>
            <w:r w:rsidRPr="00EE1B8A">
              <w:rPr>
                <w:rFonts w:ascii="Arial" w:hAnsi="Arial"/>
                <w:sz w:val="18"/>
                <w:szCs w:val="20"/>
                <w:lang w:val="es-BO"/>
              </w:rPr>
              <w:t xml:space="preserve"> relacionados a, Estudios o Evaluaciones estructurales o Diseño de refuerzos o Peritajes estructurales o Diseño de refuerzo sísmico de estructuras o Patología de estructuras, en edificios de más de 10 pisos o equivalente a planta baja y nueve niveles.</w:t>
            </w:r>
          </w:p>
          <w:p w14:paraId="12C2AB97" w14:textId="77777777" w:rsidR="00EE1B8A" w:rsidRPr="00EE1B8A" w:rsidRDefault="00EE1B8A" w:rsidP="00EE1B8A">
            <w:pPr>
              <w:jc w:val="both"/>
              <w:rPr>
                <w:rFonts w:ascii="Arial" w:hAnsi="Arial"/>
                <w:sz w:val="18"/>
                <w:szCs w:val="20"/>
                <w:lang w:val="es-BO"/>
              </w:rPr>
            </w:pPr>
          </w:p>
          <w:p w14:paraId="513D7DD2" w14:textId="77777777" w:rsidR="00EE1B8A" w:rsidRPr="00EE1B8A" w:rsidRDefault="00EE1B8A" w:rsidP="00BE044B">
            <w:pPr>
              <w:keepNext/>
              <w:numPr>
                <w:ilvl w:val="0"/>
                <w:numId w:val="47"/>
              </w:numPr>
              <w:outlineLvl w:val="1"/>
              <w:rPr>
                <w:rFonts w:ascii="Arial" w:hAnsi="Arial"/>
                <w:b/>
                <w:sz w:val="18"/>
                <w:szCs w:val="18"/>
                <w:u w:val="single"/>
                <w:lang w:val="es-BO"/>
              </w:rPr>
            </w:pPr>
            <w:r w:rsidRPr="00EE1B8A">
              <w:rPr>
                <w:rFonts w:ascii="Arial" w:hAnsi="Arial"/>
                <w:b/>
                <w:sz w:val="18"/>
                <w:szCs w:val="18"/>
                <w:u w:val="single"/>
                <w:lang w:val="es-BO"/>
              </w:rPr>
              <w:t>EXPERIENCIA DEL GERENTE DE PROYECTO (FORMULARIO A-4)</w:t>
            </w:r>
          </w:p>
          <w:p w14:paraId="3F10CEF2" w14:textId="77777777" w:rsidR="00EE1B8A" w:rsidRPr="00EE1B8A" w:rsidRDefault="00EE1B8A" w:rsidP="00BE044B">
            <w:pPr>
              <w:numPr>
                <w:ilvl w:val="1"/>
                <w:numId w:val="52"/>
              </w:numPr>
              <w:contextualSpacing/>
              <w:jc w:val="both"/>
              <w:rPr>
                <w:rFonts w:ascii="Arial" w:hAnsi="Arial"/>
                <w:b/>
                <w:sz w:val="18"/>
                <w:szCs w:val="20"/>
                <w:lang w:val="es-BO"/>
              </w:rPr>
            </w:pPr>
            <w:r w:rsidRPr="00EE1B8A">
              <w:rPr>
                <w:rFonts w:ascii="Arial" w:hAnsi="Arial"/>
                <w:b/>
                <w:sz w:val="18"/>
                <w:szCs w:val="20"/>
                <w:lang w:val="es-BO"/>
              </w:rPr>
              <w:t>FORMACIÓN ACADÉMICA</w:t>
            </w:r>
          </w:p>
          <w:p w14:paraId="02E0006C" w14:textId="77777777" w:rsidR="00EE1B8A" w:rsidRPr="00EE1B8A" w:rsidRDefault="00EE1B8A" w:rsidP="00EE1B8A">
            <w:pPr>
              <w:ind w:left="731"/>
              <w:jc w:val="both"/>
              <w:rPr>
                <w:rFonts w:ascii="Arial" w:hAnsi="Arial"/>
                <w:sz w:val="18"/>
                <w:szCs w:val="20"/>
                <w:lang w:val="es-BO"/>
              </w:rPr>
            </w:pPr>
            <w:r w:rsidRPr="00EE1B8A">
              <w:rPr>
                <w:rFonts w:ascii="Arial" w:hAnsi="Arial"/>
                <w:sz w:val="18"/>
                <w:szCs w:val="20"/>
                <w:lang w:val="es-BO"/>
              </w:rPr>
              <w:t>Licenciatura en Ingeniería Civil con Titulo en Provisión Nacional o Título Profesional registrado en la Sociedad de Ingenieros de Bolivia (Número de Registro Profesional).</w:t>
            </w:r>
          </w:p>
          <w:p w14:paraId="667CCEED" w14:textId="77777777" w:rsidR="00EE1B8A" w:rsidRPr="00EE1B8A" w:rsidRDefault="00EE1B8A" w:rsidP="00BE044B">
            <w:pPr>
              <w:numPr>
                <w:ilvl w:val="1"/>
                <w:numId w:val="52"/>
              </w:numPr>
              <w:contextualSpacing/>
              <w:jc w:val="both"/>
              <w:rPr>
                <w:rFonts w:ascii="Arial" w:hAnsi="Arial"/>
                <w:b/>
                <w:sz w:val="18"/>
                <w:szCs w:val="20"/>
                <w:lang w:val="es-BO"/>
              </w:rPr>
            </w:pPr>
            <w:r w:rsidRPr="00EE1B8A">
              <w:rPr>
                <w:rFonts w:ascii="Arial" w:hAnsi="Arial"/>
                <w:b/>
                <w:sz w:val="18"/>
                <w:szCs w:val="20"/>
                <w:lang w:val="es-BO"/>
              </w:rPr>
              <w:t>EXPERIENCIA GENERAL</w:t>
            </w:r>
          </w:p>
          <w:p w14:paraId="5D1B53EF" w14:textId="77777777" w:rsidR="00EE1B8A" w:rsidRPr="00EE1B8A" w:rsidRDefault="00EE1B8A" w:rsidP="00EE1B8A">
            <w:pPr>
              <w:ind w:left="731"/>
              <w:jc w:val="both"/>
              <w:rPr>
                <w:rFonts w:ascii="Arial" w:hAnsi="Arial"/>
                <w:sz w:val="18"/>
                <w:szCs w:val="20"/>
                <w:lang w:val="es-BO"/>
              </w:rPr>
            </w:pPr>
            <w:r w:rsidRPr="00EE1B8A">
              <w:rPr>
                <w:rFonts w:ascii="Arial" w:hAnsi="Arial"/>
                <w:sz w:val="18"/>
                <w:szCs w:val="20"/>
                <w:lang w:val="es-BO"/>
              </w:rPr>
              <w:t xml:space="preserve">Experiencia general en la dirección y/o elaboración y/o ejecución, de al menos </w:t>
            </w:r>
            <w:r w:rsidRPr="00EE1B8A">
              <w:rPr>
                <w:rFonts w:ascii="Arial" w:hAnsi="Arial"/>
                <w:b/>
                <w:bCs/>
                <w:sz w:val="18"/>
                <w:szCs w:val="20"/>
                <w:lang w:val="es-BO"/>
              </w:rPr>
              <w:t xml:space="preserve">CINCO (5) </w:t>
            </w:r>
            <w:r w:rsidRPr="00EE1B8A">
              <w:rPr>
                <w:rFonts w:ascii="Arial" w:hAnsi="Arial"/>
                <w:b/>
                <w:bCs/>
                <w:sz w:val="18"/>
                <w:szCs w:val="20"/>
                <w:lang w:val="es-BO"/>
              </w:rPr>
              <w:lastRenderedPageBreak/>
              <w:t xml:space="preserve">SERVICIOS DE CONSULTORÍA Y/O TRABAJOS </w:t>
            </w:r>
            <w:r w:rsidRPr="00EE1B8A">
              <w:rPr>
                <w:rFonts w:ascii="Arial" w:hAnsi="Arial"/>
                <w:sz w:val="18"/>
                <w:szCs w:val="20"/>
                <w:lang w:val="es-BO"/>
              </w:rPr>
              <w:t xml:space="preserve"> relacionados a la elaboración de proyectos de infraestructura y/o estudios de preinversión o a diseño final y/o supervisión de obras, referidos al: diseño y/o construcción de Infraestructura, a partir de la fecha de obtención del Título en Provisión Nacional o Título Profesional.</w:t>
            </w:r>
          </w:p>
          <w:p w14:paraId="7C6FCFA3" w14:textId="77777777" w:rsidR="00EE1B8A" w:rsidRPr="00EE1B8A" w:rsidRDefault="00EE1B8A" w:rsidP="00BE044B">
            <w:pPr>
              <w:numPr>
                <w:ilvl w:val="1"/>
                <w:numId w:val="52"/>
              </w:numPr>
              <w:contextualSpacing/>
              <w:jc w:val="both"/>
              <w:rPr>
                <w:rFonts w:ascii="Arial" w:hAnsi="Arial"/>
                <w:b/>
                <w:sz w:val="18"/>
                <w:szCs w:val="20"/>
                <w:lang w:val="es-BO"/>
              </w:rPr>
            </w:pPr>
            <w:r w:rsidRPr="00EE1B8A">
              <w:rPr>
                <w:rFonts w:ascii="Arial" w:hAnsi="Arial"/>
                <w:b/>
                <w:sz w:val="18"/>
                <w:szCs w:val="20"/>
                <w:lang w:val="es-BO"/>
              </w:rPr>
              <w:t>EXPERIENCIA ESPECÍFICA</w:t>
            </w:r>
          </w:p>
          <w:p w14:paraId="687D9BEB" w14:textId="77777777" w:rsidR="00EE1B8A" w:rsidRPr="00EE1B8A" w:rsidRDefault="00EE1B8A" w:rsidP="00EE1B8A">
            <w:pPr>
              <w:ind w:left="731"/>
              <w:jc w:val="both"/>
              <w:rPr>
                <w:rFonts w:ascii="Arial" w:hAnsi="Arial"/>
                <w:sz w:val="18"/>
                <w:szCs w:val="20"/>
                <w:lang w:val="es-BO"/>
              </w:rPr>
            </w:pPr>
            <w:r w:rsidRPr="00EE1B8A">
              <w:rPr>
                <w:rFonts w:ascii="Arial" w:hAnsi="Arial"/>
                <w:sz w:val="18"/>
                <w:szCs w:val="20"/>
                <w:lang w:val="es-BO"/>
              </w:rPr>
              <w:t xml:space="preserve">Experiencia específica como director y/o gerente y/o coordinador y/o responsable, de al menos </w:t>
            </w:r>
            <w:r w:rsidRPr="00EE1B8A">
              <w:rPr>
                <w:rFonts w:ascii="Arial" w:hAnsi="Arial"/>
                <w:b/>
                <w:bCs/>
                <w:sz w:val="18"/>
                <w:szCs w:val="20"/>
                <w:lang w:val="es-BO"/>
              </w:rPr>
              <w:t xml:space="preserve">TRES (3) SERVICIOS DE CONSULTORÍA Y/O TRABAJOS </w:t>
            </w:r>
            <w:r w:rsidRPr="00EE1B8A">
              <w:rPr>
                <w:rFonts w:ascii="Arial" w:hAnsi="Arial"/>
                <w:sz w:val="18"/>
                <w:szCs w:val="20"/>
                <w:lang w:val="es-BO"/>
              </w:rPr>
              <w:t xml:space="preserve"> relacionados a la elaboración de proyectos de infraestructura para edificios y/o estudios de preinversión o a diseño final y/o supervisión de obras de edificios, a partir de la fecha de obtención del Título en Provisión Nacional o Título Profesional.</w:t>
            </w:r>
          </w:p>
          <w:p w14:paraId="35D38261" w14:textId="77777777" w:rsidR="00EE1B8A" w:rsidRPr="00EE1B8A" w:rsidRDefault="00EE1B8A" w:rsidP="00EE1B8A">
            <w:pPr>
              <w:jc w:val="both"/>
              <w:rPr>
                <w:rFonts w:ascii="Arial" w:hAnsi="Arial"/>
                <w:sz w:val="18"/>
                <w:szCs w:val="20"/>
                <w:lang w:val="es-BO"/>
              </w:rPr>
            </w:pPr>
          </w:p>
          <w:p w14:paraId="0E3D8E52" w14:textId="77777777" w:rsidR="00EE1B8A" w:rsidRPr="00EE1B8A" w:rsidRDefault="00EE1B8A" w:rsidP="00BE044B">
            <w:pPr>
              <w:keepNext/>
              <w:numPr>
                <w:ilvl w:val="0"/>
                <w:numId w:val="47"/>
              </w:numPr>
              <w:outlineLvl w:val="1"/>
              <w:rPr>
                <w:rFonts w:ascii="Arial" w:hAnsi="Arial"/>
                <w:b/>
                <w:sz w:val="18"/>
                <w:szCs w:val="18"/>
                <w:u w:val="single"/>
                <w:lang w:val="es-BO"/>
              </w:rPr>
            </w:pPr>
            <w:r w:rsidRPr="00EE1B8A">
              <w:rPr>
                <w:rFonts w:ascii="Arial" w:hAnsi="Arial"/>
                <w:b/>
                <w:sz w:val="18"/>
                <w:szCs w:val="18"/>
                <w:u w:val="single"/>
                <w:lang w:val="es-BO"/>
              </w:rPr>
              <w:t>EXPERIENCIA DEL PERSONAL CLAVE (FORMULARIO A-5)</w:t>
            </w:r>
          </w:p>
          <w:p w14:paraId="6A89936A" w14:textId="77777777" w:rsidR="00EE1B8A" w:rsidRPr="00EE1B8A" w:rsidRDefault="00EE1B8A" w:rsidP="00EE1B8A">
            <w:pPr>
              <w:rPr>
                <w:rFonts w:ascii="Arial" w:hAnsi="Arial"/>
                <w:sz w:val="18"/>
                <w:szCs w:val="18"/>
                <w:lang w:val="es-BO"/>
              </w:rPr>
            </w:pPr>
            <w:r w:rsidRPr="00EE1B8A">
              <w:rPr>
                <w:rFonts w:ascii="Arial" w:hAnsi="Arial"/>
                <w:sz w:val="18"/>
                <w:szCs w:val="18"/>
                <w:lang w:val="es-BO"/>
              </w:rPr>
              <w:t>La empresa Consultora deberá contar con el siguiente Personal Clave:</w:t>
            </w:r>
          </w:p>
          <w:tbl>
            <w:tblPr>
              <w:tblStyle w:val="Tablaconcuadrcula"/>
              <w:tblW w:w="0" w:type="auto"/>
              <w:jc w:val="center"/>
              <w:tblLook w:val="04A0" w:firstRow="1" w:lastRow="0" w:firstColumn="1" w:lastColumn="0" w:noHBand="0" w:noVBand="1"/>
            </w:tblPr>
            <w:tblGrid>
              <w:gridCol w:w="510"/>
              <w:gridCol w:w="1880"/>
              <w:gridCol w:w="2424"/>
              <w:gridCol w:w="4014"/>
            </w:tblGrid>
            <w:tr w:rsidR="00EE1B8A" w:rsidRPr="00EE1B8A" w14:paraId="73E3C0D8" w14:textId="77777777" w:rsidTr="000226A5">
              <w:trPr>
                <w:cantSplit/>
                <w:trHeight w:val="258"/>
                <w:jc w:val="center"/>
              </w:trPr>
              <w:tc>
                <w:tcPr>
                  <w:tcW w:w="0" w:type="auto"/>
                  <w:shd w:val="pct10" w:color="auto" w:fill="auto"/>
                  <w:vAlign w:val="center"/>
                </w:tcPr>
                <w:p w14:paraId="3AE9291E"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N°</w:t>
                  </w:r>
                </w:p>
              </w:tc>
              <w:tc>
                <w:tcPr>
                  <w:tcW w:w="2037" w:type="dxa"/>
                  <w:shd w:val="pct10" w:color="auto" w:fill="auto"/>
                  <w:vAlign w:val="center"/>
                </w:tcPr>
                <w:p w14:paraId="1DDB350C"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CARGO</w:t>
                  </w:r>
                </w:p>
              </w:tc>
              <w:tc>
                <w:tcPr>
                  <w:tcW w:w="2976" w:type="dxa"/>
                  <w:shd w:val="pct10" w:color="auto" w:fill="auto"/>
                  <w:vAlign w:val="center"/>
                </w:tcPr>
                <w:p w14:paraId="7D8EDC55" w14:textId="77777777" w:rsidR="00EE1B8A" w:rsidRPr="00EE1B8A" w:rsidRDefault="00EE1B8A" w:rsidP="00EE1B8A">
                  <w:pPr>
                    <w:autoSpaceDE w:val="0"/>
                    <w:autoSpaceDN w:val="0"/>
                    <w:adjustRightInd w:val="0"/>
                    <w:jc w:val="center"/>
                    <w:rPr>
                      <w:rFonts w:ascii="Arial" w:hAnsi="Arial" w:cs="Arial"/>
                      <w:szCs w:val="18"/>
                      <w:lang w:val="es-BO" w:eastAsia="es-BO"/>
                    </w:rPr>
                  </w:pPr>
                  <w:r w:rsidRPr="00EE1B8A">
                    <w:rPr>
                      <w:rFonts w:ascii="Arial" w:eastAsia="Calibri" w:hAnsi="Arial" w:cs="Arial"/>
                      <w:b/>
                      <w:szCs w:val="18"/>
                      <w:lang w:val="es-BO" w:eastAsia="es-BO"/>
                    </w:rPr>
                    <w:t>FORMACIÓN ACADÉMICA</w:t>
                  </w:r>
                </w:p>
              </w:tc>
              <w:tc>
                <w:tcPr>
                  <w:tcW w:w="5019" w:type="dxa"/>
                  <w:shd w:val="pct10" w:color="auto" w:fill="auto"/>
                  <w:vAlign w:val="center"/>
                </w:tcPr>
                <w:p w14:paraId="6CA793F3"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hAnsi="Arial" w:cs="Arial"/>
                      <w:b/>
                      <w:bCs/>
                      <w:szCs w:val="18"/>
                      <w:lang w:val="es-BO"/>
                    </w:rPr>
                    <w:t>ESPECIALIZACIÓN</w:t>
                  </w:r>
                </w:p>
              </w:tc>
            </w:tr>
            <w:tr w:rsidR="00EE1B8A" w:rsidRPr="00EE1B8A" w14:paraId="52F45A38" w14:textId="77777777" w:rsidTr="000226A5">
              <w:trPr>
                <w:jc w:val="center"/>
              </w:trPr>
              <w:tc>
                <w:tcPr>
                  <w:tcW w:w="0" w:type="auto"/>
                  <w:vAlign w:val="center"/>
                </w:tcPr>
                <w:p w14:paraId="036A0A25" w14:textId="77777777" w:rsidR="00EE1B8A" w:rsidRPr="00EE1B8A" w:rsidRDefault="00EE1B8A" w:rsidP="00EE1B8A">
                  <w:pPr>
                    <w:autoSpaceDE w:val="0"/>
                    <w:autoSpaceDN w:val="0"/>
                    <w:adjustRightInd w:val="0"/>
                    <w:ind w:right="114"/>
                    <w:jc w:val="center"/>
                    <w:rPr>
                      <w:rFonts w:ascii="Arial" w:hAnsi="Arial" w:cs="Arial"/>
                      <w:szCs w:val="18"/>
                      <w:lang w:val="es-BO"/>
                    </w:rPr>
                  </w:pPr>
                  <w:r w:rsidRPr="00EE1B8A">
                    <w:rPr>
                      <w:rFonts w:ascii="Arial" w:hAnsi="Arial" w:cs="Arial"/>
                      <w:szCs w:val="18"/>
                      <w:lang w:val="es-BO"/>
                    </w:rPr>
                    <w:t>1</w:t>
                  </w:r>
                </w:p>
              </w:tc>
              <w:tc>
                <w:tcPr>
                  <w:tcW w:w="2037" w:type="dxa"/>
                </w:tcPr>
                <w:p w14:paraId="1613E1AB" w14:textId="77777777" w:rsidR="00EE1B8A" w:rsidRPr="00EE1B8A" w:rsidRDefault="00EE1B8A" w:rsidP="00EE1B8A">
                  <w:pPr>
                    <w:autoSpaceDE w:val="0"/>
                    <w:autoSpaceDN w:val="0"/>
                    <w:adjustRightInd w:val="0"/>
                    <w:ind w:right="114"/>
                    <w:rPr>
                      <w:rFonts w:ascii="Arial" w:eastAsia="Calibri" w:hAnsi="Arial" w:cs="Arial"/>
                      <w:szCs w:val="18"/>
                      <w:lang w:val="es-BO"/>
                    </w:rPr>
                  </w:pPr>
                  <w:r w:rsidRPr="00EE1B8A">
                    <w:rPr>
                      <w:rFonts w:ascii="Arial" w:eastAsia="Calibri" w:hAnsi="Arial" w:cs="Arial"/>
                      <w:szCs w:val="18"/>
                      <w:lang w:val="es-BO"/>
                    </w:rPr>
                    <w:t>ESPECIALISTA EN ESTRUCTURAS</w:t>
                  </w:r>
                </w:p>
              </w:tc>
              <w:tc>
                <w:tcPr>
                  <w:tcW w:w="2976" w:type="dxa"/>
                </w:tcPr>
                <w:p w14:paraId="13C527C1"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Licenciado en Ingeniería Civil con registro en la Sociedad de Ingenieros de Bolivia (SIB)</w:t>
                  </w:r>
                </w:p>
              </w:tc>
              <w:tc>
                <w:tcPr>
                  <w:tcW w:w="5019" w:type="dxa"/>
                </w:tcPr>
                <w:p w14:paraId="0D92C74C"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Al menos un posgrado (Mínimamente diplomado) relacionado a cálculo, diseño y/o patología de estructuras en general.</w:t>
                  </w:r>
                </w:p>
              </w:tc>
            </w:tr>
            <w:tr w:rsidR="00EE1B8A" w:rsidRPr="00EE1B8A" w14:paraId="3417F27E" w14:textId="77777777" w:rsidTr="000226A5">
              <w:trPr>
                <w:jc w:val="center"/>
              </w:trPr>
              <w:tc>
                <w:tcPr>
                  <w:tcW w:w="0" w:type="auto"/>
                  <w:vAlign w:val="center"/>
                </w:tcPr>
                <w:p w14:paraId="0335E53F" w14:textId="77777777" w:rsidR="00EE1B8A" w:rsidRPr="00EE1B8A" w:rsidRDefault="00EE1B8A" w:rsidP="00EE1B8A">
                  <w:pPr>
                    <w:autoSpaceDE w:val="0"/>
                    <w:autoSpaceDN w:val="0"/>
                    <w:adjustRightInd w:val="0"/>
                    <w:ind w:right="114"/>
                    <w:jc w:val="center"/>
                    <w:rPr>
                      <w:rFonts w:ascii="Arial" w:hAnsi="Arial" w:cs="Arial"/>
                      <w:szCs w:val="18"/>
                      <w:lang w:val="es-BO"/>
                    </w:rPr>
                  </w:pPr>
                  <w:r w:rsidRPr="00EE1B8A">
                    <w:rPr>
                      <w:rFonts w:ascii="Arial" w:hAnsi="Arial" w:cs="Arial"/>
                      <w:szCs w:val="18"/>
                      <w:lang w:val="es-BO"/>
                    </w:rPr>
                    <w:t>2</w:t>
                  </w:r>
                </w:p>
              </w:tc>
              <w:tc>
                <w:tcPr>
                  <w:tcW w:w="2037" w:type="dxa"/>
                </w:tcPr>
                <w:p w14:paraId="45A85FA1" w14:textId="77777777" w:rsidR="00EE1B8A" w:rsidRPr="00EE1B8A" w:rsidRDefault="00EE1B8A" w:rsidP="00EE1B8A">
                  <w:pPr>
                    <w:autoSpaceDE w:val="0"/>
                    <w:autoSpaceDN w:val="0"/>
                    <w:adjustRightInd w:val="0"/>
                    <w:ind w:right="114"/>
                    <w:rPr>
                      <w:rFonts w:ascii="Arial" w:eastAsia="Calibri" w:hAnsi="Arial" w:cs="Arial"/>
                      <w:szCs w:val="18"/>
                      <w:lang w:val="es-BO"/>
                    </w:rPr>
                  </w:pPr>
                  <w:r w:rsidRPr="00EE1B8A">
                    <w:rPr>
                      <w:rFonts w:ascii="Arial" w:eastAsia="Calibri" w:hAnsi="Arial" w:cs="Arial"/>
                      <w:szCs w:val="18"/>
                      <w:lang w:val="es-BO"/>
                    </w:rPr>
                    <w:t>ESPECIALISTA EN GEOTECNIA</w:t>
                  </w:r>
                </w:p>
              </w:tc>
              <w:tc>
                <w:tcPr>
                  <w:tcW w:w="2976" w:type="dxa"/>
                </w:tcPr>
                <w:p w14:paraId="676970BD"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Licenciado en Ingeniería Civil o Ingeniería Geotécnica con registro en la Sociedad de Ingenieros de Bolivia (SIB)</w:t>
                  </w:r>
                </w:p>
              </w:tc>
              <w:tc>
                <w:tcPr>
                  <w:tcW w:w="5019" w:type="dxa"/>
                </w:tcPr>
                <w:p w14:paraId="5316FDEB"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Al menos un posgrado (Mínimamente diplomado) relacionado a la Geotecnia y/o ingeniería de cimentaciones.</w:t>
                  </w:r>
                </w:p>
              </w:tc>
            </w:tr>
          </w:tbl>
          <w:p w14:paraId="15BEA89D" w14:textId="77777777" w:rsidR="00EE1B8A" w:rsidRPr="00EE1B8A" w:rsidRDefault="00EE1B8A" w:rsidP="00EE1B8A">
            <w:pPr>
              <w:jc w:val="both"/>
              <w:rPr>
                <w:rFonts w:ascii="Arial" w:hAnsi="Arial" w:cs="Arial"/>
                <w:b/>
                <w:bCs/>
                <w:i/>
                <w:iCs/>
                <w:sz w:val="18"/>
                <w:szCs w:val="18"/>
                <w:lang w:val="es-ES_tradnl"/>
              </w:rPr>
            </w:pPr>
          </w:p>
          <w:p w14:paraId="4E574489" w14:textId="77777777" w:rsidR="00EE1B8A" w:rsidRPr="00EE1B8A" w:rsidRDefault="00EE1B8A" w:rsidP="00BE044B">
            <w:pPr>
              <w:numPr>
                <w:ilvl w:val="0"/>
                <w:numId w:val="53"/>
              </w:numPr>
              <w:autoSpaceDE w:val="0"/>
              <w:autoSpaceDN w:val="0"/>
              <w:adjustRightInd w:val="0"/>
              <w:ind w:right="114"/>
              <w:contextualSpacing/>
              <w:jc w:val="both"/>
              <w:rPr>
                <w:rFonts w:ascii="Arial" w:hAnsi="Arial" w:cs="Arial"/>
                <w:b/>
                <w:i/>
                <w:iCs/>
                <w:sz w:val="18"/>
                <w:szCs w:val="18"/>
                <w:lang w:val="es-ES_tradnl"/>
              </w:rPr>
            </w:pPr>
            <w:r w:rsidRPr="00EE1B8A">
              <w:rPr>
                <w:rFonts w:ascii="Arial" w:eastAsia="Calibri" w:hAnsi="Arial" w:cs="Arial"/>
                <w:b/>
                <w:sz w:val="18"/>
                <w:szCs w:val="18"/>
                <w:lang w:val="es-BO"/>
              </w:rPr>
              <w:t>EXPERIENCIA EN CONSULTORÍAS EN GENERAL DEL PERSONAL CLAVE</w:t>
            </w:r>
          </w:p>
          <w:tbl>
            <w:tblPr>
              <w:tblStyle w:val="Tablaconcuadrcula"/>
              <w:tblW w:w="0" w:type="auto"/>
              <w:jc w:val="center"/>
              <w:tblLook w:val="04A0" w:firstRow="1" w:lastRow="0" w:firstColumn="1" w:lastColumn="0" w:noHBand="0" w:noVBand="1"/>
            </w:tblPr>
            <w:tblGrid>
              <w:gridCol w:w="510"/>
              <w:gridCol w:w="2071"/>
              <w:gridCol w:w="2934"/>
              <w:gridCol w:w="3313"/>
            </w:tblGrid>
            <w:tr w:rsidR="00EE1B8A" w:rsidRPr="00EE1B8A" w14:paraId="13CFCAC2" w14:textId="77777777" w:rsidTr="000226A5">
              <w:trPr>
                <w:cantSplit/>
                <w:trHeight w:val="258"/>
                <w:jc w:val="center"/>
              </w:trPr>
              <w:tc>
                <w:tcPr>
                  <w:tcW w:w="0" w:type="auto"/>
                  <w:shd w:val="pct10" w:color="auto" w:fill="auto"/>
                  <w:vAlign w:val="center"/>
                </w:tcPr>
                <w:p w14:paraId="04ED09C6"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N°</w:t>
                  </w:r>
                </w:p>
              </w:tc>
              <w:tc>
                <w:tcPr>
                  <w:tcW w:w="2071" w:type="dxa"/>
                  <w:shd w:val="pct10" w:color="auto" w:fill="auto"/>
                  <w:vAlign w:val="center"/>
                </w:tcPr>
                <w:p w14:paraId="149CA7C8"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CARGO</w:t>
                  </w:r>
                </w:p>
              </w:tc>
              <w:tc>
                <w:tcPr>
                  <w:tcW w:w="2934" w:type="dxa"/>
                  <w:shd w:val="pct10" w:color="auto" w:fill="auto"/>
                  <w:vAlign w:val="center"/>
                </w:tcPr>
                <w:p w14:paraId="58DD55A2" w14:textId="77777777" w:rsidR="00EE1B8A" w:rsidRPr="00EE1B8A" w:rsidRDefault="00EE1B8A" w:rsidP="00EE1B8A">
                  <w:pPr>
                    <w:autoSpaceDE w:val="0"/>
                    <w:autoSpaceDN w:val="0"/>
                    <w:adjustRightInd w:val="0"/>
                    <w:jc w:val="center"/>
                    <w:rPr>
                      <w:rFonts w:ascii="Arial" w:hAnsi="Arial" w:cs="Arial"/>
                      <w:szCs w:val="18"/>
                      <w:lang w:val="es-BO" w:eastAsia="es-BO"/>
                    </w:rPr>
                  </w:pPr>
                  <w:r w:rsidRPr="00EE1B8A">
                    <w:rPr>
                      <w:rFonts w:ascii="Arial" w:eastAsia="Calibri" w:hAnsi="Arial" w:cs="Arial"/>
                      <w:b/>
                      <w:color w:val="000000"/>
                      <w:szCs w:val="18"/>
                      <w:lang w:val="es-BO" w:eastAsia="es-BO"/>
                    </w:rPr>
                    <w:t>EXPERIENCIA REQUERIDA (CANTIDAD DE ESTUDIOS Y/O CONSULTORÍAS)</w:t>
                  </w:r>
                </w:p>
              </w:tc>
              <w:tc>
                <w:tcPr>
                  <w:tcW w:w="0" w:type="auto"/>
                  <w:shd w:val="pct10" w:color="auto" w:fill="auto"/>
                  <w:vAlign w:val="center"/>
                </w:tcPr>
                <w:p w14:paraId="3E2B079C"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EXPERIENCIA REQUERIDA DESDE LA OBTENCIÓN DEL TÍTULO EN PROVISIÓN NACIONAL O TÍTULO PROFESIONAL, DATO QUE DEBE CONSIGNARSE EN EL FORMULARIO A5.</w:t>
                  </w:r>
                </w:p>
              </w:tc>
            </w:tr>
            <w:tr w:rsidR="00EE1B8A" w:rsidRPr="00EE1B8A" w14:paraId="17C24EBC" w14:textId="77777777" w:rsidTr="000226A5">
              <w:trPr>
                <w:jc w:val="center"/>
              </w:trPr>
              <w:tc>
                <w:tcPr>
                  <w:tcW w:w="0" w:type="auto"/>
                  <w:vAlign w:val="center"/>
                </w:tcPr>
                <w:p w14:paraId="25A23B36" w14:textId="77777777" w:rsidR="00EE1B8A" w:rsidRPr="00EE1B8A" w:rsidRDefault="00EE1B8A" w:rsidP="00EE1B8A">
                  <w:pPr>
                    <w:autoSpaceDE w:val="0"/>
                    <w:autoSpaceDN w:val="0"/>
                    <w:adjustRightInd w:val="0"/>
                    <w:ind w:right="114"/>
                    <w:jc w:val="center"/>
                    <w:rPr>
                      <w:rFonts w:ascii="Arial" w:hAnsi="Arial" w:cs="Arial"/>
                      <w:szCs w:val="18"/>
                      <w:lang w:val="es-BO"/>
                    </w:rPr>
                  </w:pPr>
                  <w:r w:rsidRPr="00EE1B8A">
                    <w:rPr>
                      <w:rFonts w:ascii="Arial" w:hAnsi="Arial" w:cs="Arial"/>
                      <w:szCs w:val="18"/>
                      <w:lang w:val="es-BO"/>
                    </w:rPr>
                    <w:t>1</w:t>
                  </w:r>
                </w:p>
              </w:tc>
              <w:tc>
                <w:tcPr>
                  <w:tcW w:w="2071" w:type="dxa"/>
                </w:tcPr>
                <w:p w14:paraId="5BC64C13" w14:textId="77777777" w:rsidR="00EE1B8A" w:rsidRPr="00EE1B8A" w:rsidRDefault="00EE1B8A" w:rsidP="00EE1B8A">
                  <w:pPr>
                    <w:autoSpaceDE w:val="0"/>
                    <w:autoSpaceDN w:val="0"/>
                    <w:adjustRightInd w:val="0"/>
                    <w:ind w:right="114"/>
                    <w:rPr>
                      <w:rFonts w:ascii="Arial" w:eastAsia="Calibri" w:hAnsi="Arial" w:cs="Arial"/>
                      <w:szCs w:val="18"/>
                      <w:lang w:val="es-BO"/>
                    </w:rPr>
                  </w:pPr>
                  <w:r w:rsidRPr="00EE1B8A">
                    <w:rPr>
                      <w:rFonts w:ascii="Arial" w:eastAsia="Calibri" w:hAnsi="Arial" w:cs="Arial"/>
                      <w:szCs w:val="18"/>
                      <w:lang w:val="es-BO"/>
                    </w:rPr>
                    <w:t>ESPECIALISTA EN ESTRUCTURAS</w:t>
                  </w:r>
                </w:p>
              </w:tc>
              <w:tc>
                <w:tcPr>
                  <w:tcW w:w="2934" w:type="dxa"/>
                  <w:vAlign w:val="center"/>
                </w:tcPr>
                <w:p w14:paraId="61615D5A" w14:textId="77777777" w:rsidR="00EE1B8A" w:rsidRPr="00EE1B8A" w:rsidRDefault="00EE1B8A" w:rsidP="00EE1B8A">
                  <w:pPr>
                    <w:autoSpaceDE w:val="0"/>
                    <w:autoSpaceDN w:val="0"/>
                    <w:adjustRightInd w:val="0"/>
                    <w:ind w:right="114"/>
                    <w:jc w:val="center"/>
                    <w:rPr>
                      <w:rFonts w:ascii="Arial" w:eastAsia="Calibri" w:hAnsi="Arial" w:cs="Arial"/>
                      <w:szCs w:val="18"/>
                      <w:lang w:val="es-BO"/>
                    </w:rPr>
                  </w:pPr>
                  <w:r w:rsidRPr="00EE1B8A">
                    <w:rPr>
                      <w:rFonts w:ascii="Arial" w:eastAsia="Calibri" w:hAnsi="Arial" w:cs="Arial"/>
                      <w:szCs w:val="18"/>
                      <w:lang w:val="es-BO"/>
                    </w:rPr>
                    <w:t>10</w:t>
                  </w:r>
                </w:p>
              </w:tc>
              <w:tc>
                <w:tcPr>
                  <w:tcW w:w="0" w:type="auto"/>
                  <w:vAlign w:val="center"/>
                </w:tcPr>
                <w:p w14:paraId="6F472779"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Experiencia general en: Estudios y/o Servicios de Consultoría relacionados a proyectos estructurales de edificios de 10 o más pisos o niveles.</w:t>
                  </w:r>
                </w:p>
              </w:tc>
            </w:tr>
            <w:tr w:rsidR="00EE1B8A" w:rsidRPr="00EE1B8A" w14:paraId="5828FCFF" w14:textId="77777777" w:rsidTr="000226A5">
              <w:trPr>
                <w:jc w:val="center"/>
              </w:trPr>
              <w:tc>
                <w:tcPr>
                  <w:tcW w:w="0" w:type="auto"/>
                  <w:vAlign w:val="center"/>
                </w:tcPr>
                <w:p w14:paraId="14534CDB" w14:textId="77777777" w:rsidR="00EE1B8A" w:rsidRPr="00EE1B8A" w:rsidRDefault="00EE1B8A" w:rsidP="00EE1B8A">
                  <w:pPr>
                    <w:autoSpaceDE w:val="0"/>
                    <w:autoSpaceDN w:val="0"/>
                    <w:adjustRightInd w:val="0"/>
                    <w:ind w:right="114"/>
                    <w:jc w:val="center"/>
                    <w:rPr>
                      <w:rFonts w:ascii="Arial" w:hAnsi="Arial" w:cs="Arial"/>
                      <w:szCs w:val="18"/>
                      <w:lang w:val="es-BO"/>
                    </w:rPr>
                  </w:pPr>
                  <w:r w:rsidRPr="00EE1B8A">
                    <w:rPr>
                      <w:rFonts w:ascii="Arial" w:hAnsi="Arial" w:cs="Arial"/>
                      <w:szCs w:val="18"/>
                      <w:lang w:val="es-BO"/>
                    </w:rPr>
                    <w:t>2</w:t>
                  </w:r>
                </w:p>
              </w:tc>
              <w:tc>
                <w:tcPr>
                  <w:tcW w:w="2071" w:type="dxa"/>
                </w:tcPr>
                <w:p w14:paraId="5AB816C5" w14:textId="77777777" w:rsidR="00EE1B8A" w:rsidRPr="00EE1B8A" w:rsidRDefault="00EE1B8A" w:rsidP="00EE1B8A">
                  <w:pPr>
                    <w:autoSpaceDE w:val="0"/>
                    <w:autoSpaceDN w:val="0"/>
                    <w:adjustRightInd w:val="0"/>
                    <w:ind w:right="114"/>
                    <w:rPr>
                      <w:rFonts w:ascii="Arial" w:eastAsia="Calibri" w:hAnsi="Arial" w:cs="Arial"/>
                      <w:szCs w:val="18"/>
                      <w:lang w:val="es-BO"/>
                    </w:rPr>
                  </w:pPr>
                  <w:r w:rsidRPr="00EE1B8A">
                    <w:rPr>
                      <w:rFonts w:ascii="Arial" w:eastAsia="Calibri" w:hAnsi="Arial" w:cs="Arial"/>
                      <w:szCs w:val="18"/>
                      <w:lang w:val="es-BO"/>
                    </w:rPr>
                    <w:t>ESPECIALISTA EN GEOTECNIA</w:t>
                  </w:r>
                </w:p>
              </w:tc>
              <w:tc>
                <w:tcPr>
                  <w:tcW w:w="2934" w:type="dxa"/>
                  <w:vAlign w:val="center"/>
                </w:tcPr>
                <w:p w14:paraId="634E59A8" w14:textId="77777777" w:rsidR="00EE1B8A" w:rsidRPr="00EE1B8A" w:rsidRDefault="00EE1B8A" w:rsidP="00EE1B8A">
                  <w:pPr>
                    <w:autoSpaceDE w:val="0"/>
                    <w:autoSpaceDN w:val="0"/>
                    <w:adjustRightInd w:val="0"/>
                    <w:ind w:right="114"/>
                    <w:jc w:val="center"/>
                    <w:rPr>
                      <w:rFonts w:ascii="Arial" w:eastAsia="Calibri" w:hAnsi="Arial" w:cs="Arial"/>
                      <w:szCs w:val="18"/>
                      <w:lang w:val="es-BO"/>
                    </w:rPr>
                  </w:pPr>
                  <w:r w:rsidRPr="00EE1B8A">
                    <w:rPr>
                      <w:rFonts w:ascii="Arial" w:eastAsia="Calibri" w:hAnsi="Arial" w:cs="Arial"/>
                      <w:szCs w:val="18"/>
                      <w:lang w:val="es-BO"/>
                    </w:rPr>
                    <w:t>10</w:t>
                  </w:r>
                </w:p>
              </w:tc>
              <w:tc>
                <w:tcPr>
                  <w:tcW w:w="0" w:type="auto"/>
                  <w:vAlign w:val="center"/>
                </w:tcPr>
                <w:p w14:paraId="4FD276EB"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Experiencia general en: Estudios y/o Servicios de Consultoría relacionados a proyectos geotécnicos, estabilidad de taludes, fundaciones superficiales, profundas o especiales.</w:t>
                  </w:r>
                </w:p>
              </w:tc>
            </w:tr>
          </w:tbl>
          <w:p w14:paraId="377EA47E" w14:textId="77777777" w:rsidR="00EE1B8A" w:rsidRPr="00EE1B8A" w:rsidRDefault="00EE1B8A" w:rsidP="00EE1B8A">
            <w:pPr>
              <w:autoSpaceDE w:val="0"/>
              <w:autoSpaceDN w:val="0"/>
              <w:adjustRightInd w:val="0"/>
              <w:ind w:right="114"/>
              <w:jc w:val="both"/>
              <w:rPr>
                <w:rFonts w:ascii="Arial" w:hAnsi="Arial" w:cs="Arial"/>
                <w:b/>
                <w:i/>
                <w:iCs/>
                <w:sz w:val="18"/>
                <w:szCs w:val="18"/>
                <w:lang w:val="es-ES_tradnl"/>
              </w:rPr>
            </w:pPr>
          </w:p>
          <w:p w14:paraId="10795828" w14:textId="77777777" w:rsidR="00EE1B8A" w:rsidRPr="00EE1B8A" w:rsidRDefault="00EE1B8A" w:rsidP="00BE044B">
            <w:pPr>
              <w:numPr>
                <w:ilvl w:val="0"/>
                <w:numId w:val="53"/>
              </w:numPr>
              <w:autoSpaceDE w:val="0"/>
              <w:autoSpaceDN w:val="0"/>
              <w:adjustRightInd w:val="0"/>
              <w:ind w:right="114"/>
              <w:contextualSpacing/>
              <w:jc w:val="both"/>
              <w:rPr>
                <w:rFonts w:ascii="Arial" w:eastAsia="Calibri" w:hAnsi="Arial" w:cs="Arial"/>
                <w:b/>
                <w:sz w:val="18"/>
                <w:szCs w:val="18"/>
                <w:lang w:val="es-BO"/>
              </w:rPr>
            </w:pPr>
            <w:r w:rsidRPr="00EE1B8A">
              <w:rPr>
                <w:rFonts w:ascii="Arial" w:eastAsia="Calibri" w:hAnsi="Arial" w:cs="Arial"/>
                <w:b/>
                <w:sz w:val="18"/>
                <w:szCs w:val="18"/>
                <w:lang w:val="es-BO"/>
              </w:rPr>
              <w:t>EXPERIENCIA EN CONSULTORÍAS ESPECIFICAS DEL PERSONAL CLAVE</w:t>
            </w:r>
          </w:p>
          <w:tbl>
            <w:tblPr>
              <w:tblStyle w:val="Tablaconcuadrcula"/>
              <w:tblW w:w="0" w:type="auto"/>
              <w:jc w:val="center"/>
              <w:tblLook w:val="04A0" w:firstRow="1" w:lastRow="0" w:firstColumn="1" w:lastColumn="0" w:noHBand="0" w:noVBand="1"/>
            </w:tblPr>
            <w:tblGrid>
              <w:gridCol w:w="510"/>
              <w:gridCol w:w="1867"/>
              <w:gridCol w:w="2521"/>
              <w:gridCol w:w="3930"/>
            </w:tblGrid>
            <w:tr w:rsidR="00EE1B8A" w:rsidRPr="00EE1B8A" w14:paraId="6B61C0AF" w14:textId="77777777" w:rsidTr="000226A5">
              <w:trPr>
                <w:cantSplit/>
                <w:trHeight w:val="258"/>
                <w:jc w:val="center"/>
              </w:trPr>
              <w:tc>
                <w:tcPr>
                  <w:tcW w:w="0" w:type="auto"/>
                  <w:shd w:val="pct10" w:color="auto" w:fill="auto"/>
                  <w:vAlign w:val="center"/>
                </w:tcPr>
                <w:p w14:paraId="1A37BCF7"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N°</w:t>
                  </w:r>
                </w:p>
              </w:tc>
              <w:tc>
                <w:tcPr>
                  <w:tcW w:w="2028" w:type="dxa"/>
                  <w:shd w:val="pct10" w:color="auto" w:fill="auto"/>
                  <w:vAlign w:val="center"/>
                </w:tcPr>
                <w:p w14:paraId="67591FAD"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CARGO</w:t>
                  </w:r>
                </w:p>
              </w:tc>
              <w:tc>
                <w:tcPr>
                  <w:tcW w:w="2985" w:type="dxa"/>
                  <w:shd w:val="pct10" w:color="auto" w:fill="auto"/>
                  <w:vAlign w:val="center"/>
                </w:tcPr>
                <w:p w14:paraId="612128C8" w14:textId="77777777" w:rsidR="00EE1B8A" w:rsidRPr="00EE1B8A" w:rsidRDefault="00EE1B8A" w:rsidP="00EE1B8A">
                  <w:pPr>
                    <w:autoSpaceDE w:val="0"/>
                    <w:autoSpaceDN w:val="0"/>
                    <w:adjustRightInd w:val="0"/>
                    <w:jc w:val="center"/>
                    <w:rPr>
                      <w:rFonts w:ascii="Arial" w:hAnsi="Arial" w:cs="Arial"/>
                      <w:szCs w:val="18"/>
                      <w:lang w:val="es-BO" w:eastAsia="es-BO"/>
                    </w:rPr>
                  </w:pPr>
                  <w:r w:rsidRPr="00EE1B8A">
                    <w:rPr>
                      <w:rFonts w:ascii="Arial" w:eastAsia="Calibri" w:hAnsi="Arial" w:cs="Arial"/>
                      <w:b/>
                      <w:color w:val="000000"/>
                      <w:szCs w:val="18"/>
                      <w:lang w:val="es-BO" w:eastAsia="es-BO"/>
                    </w:rPr>
                    <w:t>EXPERIENCIA REQUERIDA (CANTIDAD DE ESTUDIOS Y/O CONSULTORÍAS)</w:t>
                  </w:r>
                </w:p>
              </w:tc>
              <w:tc>
                <w:tcPr>
                  <w:tcW w:w="5019" w:type="dxa"/>
                  <w:shd w:val="pct10" w:color="auto" w:fill="auto"/>
                  <w:vAlign w:val="center"/>
                </w:tcPr>
                <w:p w14:paraId="502660F0" w14:textId="77777777" w:rsidR="00EE1B8A" w:rsidRPr="00EE1B8A" w:rsidRDefault="00EE1B8A" w:rsidP="00EE1B8A">
                  <w:pPr>
                    <w:autoSpaceDE w:val="0"/>
                    <w:autoSpaceDN w:val="0"/>
                    <w:adjustRightInd w:val="0"/>
                    <w:ind w:right="114"/>
                    <w:jc w:val="center"/>
                    <w:rPr>
                      <w:rFonts w:ascii="Arial" w:eastAsia="Calibri" w:hAnsi="Arial" w:cs="Arial"/>
                      <w:b/>
                      <w:szCs w:val="18"/>
                      <w:lang w:val="es-BO"/>
                    </w:rPr>
                  </w:pPr>
                  <w:r w:rsidRPr="00EE1B8A">
                    <w:rPr>
                      <w:rFonts w:ascii="Arial" w:eastAsia="Calibri" w:hAnsi="Arial" w:cs="Arial"/>
                      <w:b/>
                      <w:szCs w:val="18"/>
                      <w:lang w:val="es-BO"/>
                    </w:rPr>
                    <w:t>EXPERIENCIA REQUERIDA DESDE LA OBTENCIÓN DEL TÍTULO EN PROVISIÓN NACIONAL O TÍTULO PROFESIONAL, DATO QUE DEBE CONSIGNARSE EN EL FORMULARIO A5.</w:t>
                  </w:r>
                </w:p>
              </w:tc>
            </w:tr>
            <w:tr w:rsidR="00EE1B8A" w:rsidRPr="00EE1B8A" w14:paraId="01032A4D" w14:textId="77777777" w:rsidTr="000226A5">
              <w:trPr>
                <w:jc w:val="center"/>
              </w:trPr>
              <w:tc>
                <w:tcPr>
                  <w:tcW w:w="0" w:type="auto"/>
                  <w:vAlign w:val="center"/>
                </w:tcPr>
                <w:p w14:paraId="2029F030" w14:textId="77777777" w:rsidR="00EE1B8A" w:rsidRPr="00EE1B8A" w:rsidRDefault="00EE1B8A" w:rsidP="00EE1B8A">
                  <w:pPr>
                    <w:autoSpaceDE w:val="0"/>
                    <w:autoSpaceDN w:val="0"/>
                    <w:adjustRightInd w:val="0"/>
                    <w:ind w:right="114"/>
                    <w:jc w:val="center"/>
                    <w:rPr>
                      <w:rFonts w:ascii="Arial" w:hAnsi="Arial" w:cs="Arial"/>
                      <w:szCs w:val="18"/>
                      <w:lang w:val="es-BO"/>
                    </w:rPr>
                  </w:pPr>
                  <w:r w:rsidRPr="00EE1B8A">
                    <w:rPr>
                      <w:rFonts w:ascii="Arial" w:hAnsi="Arial" w:cs="Arial"/>
                      <w:szCs w:val="18"/>
                      <w:lang w:val="es-BO"/>
                    </w:rPr>
                    <w:t>1</w:t>
                  </w:r>
                </w:p>
              </w:tc>
              <w:tc>
                <w:tcPr>
                  <w:tcW w:w="2028" w:type="dxa"/>
                </w:tcPr>
                <w:p w14:paraId="03F02999" w14:textId="77777777" w:rsidR="00EE1B8A" w:rsidRPr="00EE1B8A" w:rsidRDefault="00EE1B8A" w:rsidP="00EE1B8A">
                  <w:pPr>
                    <w:autoSpaceDE w:val="0"/>
                    <w:autoSpaceDN w:val="0"/>
                    <w:adjustRightInd w:val="0"/>
                    <w:ind w:right="114"/>
                    <w:rPr>
                      <w:rFonts w:ascii="Arial" w:eastAsia="Calibri" w:hAnsi="Arial" w:cs="Arial"/>
                      <w:szCs w:val="18"/>
                      <w:lang w:val="es-BO"/>
                    </w:rPr>
                  </w:pPr>
                  <w:r w:rsidRPr="00EE1B8A">
                    <w:rPr>
                      <w:rFonts w:ascii="Arial" w:eastAsia="Calibri" w:hAnsi="Arial" w:cs="Arial"/>
                      <w:szCs w:val="18"/>
                      <w:lang w:val="es-BO"/>
                    </w:rPr>
                    <w:t>ESPECIALISTA EN ESTRUCTURAS</w:t>
                  </w:r>
                </w:p>
              </w:tc>
              <w:tc>
                <w:tcPr>
                  <w:tcW w:w="2985" w:type="dxa"/>
                  <w:vAlign w:val="center"/>
                </w:tcPr>
                <w:p w14:paraId="2F7882FD" w14:textId="77777777" w:rsidR="00EE1B8A" w:rsidRPr="00EE1B8A" w:rsidRDefault="00EE1B8A" w:rsidP="00EE1B8A">
                  <w:pPr>
                    <w:autoSpaceDE w:val="0"/>
                    <w:autoSpaceDN w:val="0"/>
                    <w:adjustRightInd w:val="0"/>
                    <w:ind w:right="114"/>
                    <w:jc w:val="center"/>
                    <w:rPr>
                      <w:rFonts w:ascii="Arial" w:eastAsia="Calibri" w:hAnsi="Arial" w:cs="Arial"/>
                      <w:szCs w:val="18"/>
                      <w:lang w:val="es-BO"/>
                    </w:rPr>
                  </w:pPr>
                  <w:r w:rsidRPr="00EE1B8A">
                    <w:rPr>
                      <w:rFonts w:ascii="Arial" w:eastAsia="Calibri" w:hAnsi="Arial" w:cs="Arial"/>
                      <w:szCs w:val="18"/>
                      <w:lang w:val="es-BO"/>
                    </w:rPr>
                    <w:t>5</w:t>
                  </w:r>
                </w:p>
              </w:tc>
              <w:tc>
                <w:tcPr>
                  <w:tcW w:w="5019" w:type="dxa"/>
                  <w:vAlign w:val="center"/>
                </w:tcPr>
                <w:p w14:paraId="3D45E46D"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 xml:space="preserve">Experiencia específica en edificios de más de 10 pisos en alguna de las siguientes áreas: </w:t>
                  </w:r>
                </w:p>
                <w:p w14:paraId="3D58EC22"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Estudio o Evaluación estructural</w:t>
                  </w:r>
                </w:p>
                <w:p w14:paraId="1767B995"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Peritaje estructural</w:t>
                  </w:r>
                </w:p>
                <w:p w14:paraId="01474BD2"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Diseño de refuerzo estructural</w:t>
                  </w:r>
                </w:p>
                <w:p w14:paraId="27345DBB"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Evaluación del comportamiento sísmico de estructuras</w:t>
                  </w:r>
                </w:p>
                <w:p w14:paraId="1EFC8962"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Patología de estructuras</w:t>
                  </w:r>
                </w:p>
                <w:p w14:paraId="592F274A"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Diseño de refuerzo sísmico de estructuras</w:t>
                  </w:r>
                </w:p>
              </w:tc>
            </w:tr>
            <w:tr w:rsidR="00EE1B8A" w:rsidRPr="00EE1B8A" w14:paraId="1FCD2CFA" w14:textId="77777777" w:rsidTr="000226A5">
              <w:trPr>
                <w:jc w:val="center"/>
              </w:trPr>
              <w:tc>
                <w:tcPr>
                  <w:tcW w:w="0" w:type="auto"/>
                  <w:vAlign w:val="center"/>
                </w:tcPr>
                <w:p w14:paraId="717A70AF" w14:textId="77777777" w:rsidR="00EE1B8A" w:rsidRPr="00EE1B8A" w:rsidRDefault="00EE1B8A" w:rsidP="00EE1B8A">
                  <w:pPr>
                    <w:autoSpaceDE w:val="0"/>
                    <w:autoSpaceDN w:val="0"/>
                    <w:adjustRightInd w:val="0"/>
                    <w:ind w:right="114"/>
                    <w:jc w:val="center"/>
                    <w:rPr>
                      <w:rFonts w:ascii="Arial" w:hAnsi="Arial" w:cs="Arial"/>
                      <w:szCs w:val="18"/>
                      <w:lang w:val="es-BO"/>
                    </w:rPr>
                  </w:pPr>
                  <w:r w:rsidRPr="00EE1B8A">
                    <w:rPr>
                      <w:rFonts w:ascii="Arial" w:hAnsi="Arial" w:cs="Arial"/>
                      <w:szCs w:val="18"/>
                      <w:lang w:val="es-BO"/>
                    </w:rPr>
                    <w:t>2</w:t>
                  </w:r>
                </w:p>
              </w:tc>
              <w:tc>
                <w:tcPr>
                  <w:tcW w:w="2028" w:type="dxa"/>
                </w:tcPr>
                <w:p w14:paraId="0141E9EF" w14:textId="77777777" w:rsidR="00EE1B8A" w:rsidRPr="00EE1B8A" w:rsidRDefault="00EE1B8A" w:rsidP="00EE1B8A">
                  <w:pPr>
                    <w:autoSpaceDE w:val="0"/>
                    <w:autoSpaceDN w:val="0"/>
                    <w:adjustRightInd w:val="0"/>
                    <w:ind w:right="114"/>
                    <w:rPr>
                      <w:rFonts w:ascii="Arial" w:eastAsia="Calibri" w:hAnsi="Arial" w:cs="Arial"/>
                      <w:szCs w:val="18"/>
                      <w:lang w:val="es-BO"/>
                    </w:rPr>
                  </w:pPr>
                  <w:r w:rsidRPr="00EE1B8A">
                    <w:rPr>
                      <w:rFonts w:ascii="Arial" w:eastAsia="Calibri" w:hAnsi="Arial" w:cs="Arial"/>
                      <w:szCs w:val="18"/>
                      <w:lang w:val="es-BO"/>
                    </w:rPr>
                    <w:t>ESPECIALISTA EN GEOTECNIA</w:t>
                  </w:r>
                </w:p>
              </w:tc>
              <w:tc>
                <w:tcPr>
                  <w:tcW w:w="2985" w:type="dxa"/>
                  <w:vAlign w:val="center"/>
                </w:tcPr>
                <w:p w14:paraId="58B81452" w14:textId="77777777" w:rsidR="00EE1B8A" w:rsidRPr="00EE1B8A" w:rsidRDefault="00EE1B8A" w:rsidP="00EE1B8A">
                  <w:pPr>
                    <w:autoSpaceDE w:val="0"/>
                    <w:autoSpaceDN w:val="0"/>
                    <w:adjustRightInd w:val="0"/>
                    <w:ind w:right="114"/>
                    <w:jc w:val="center"/>
                    <w:rPr>
                      <w:rFonts w:ascii="Arial" w:eastAsia="Calibri" w:hAnsi="Arial" w:cs="Arial"/>
                      <w:szCs w:val="18"/>
                      <w:lang w:val="es-BO"/>
                    </w:rPr>
                  </w:pPr>
                  <w:r w:rsidRPr="00EE1B8A">
                    <w:rPr>
                      <w:rFonts w:ascii="Arial" w:eastAsia="Calibri" w:hAnsi="Arial" w:cs="Arial"/>
                      <w:szCs w:val="18"/>
                      <w:lang w:val="es-BO"/>
                    </w:rPr>
                    <w:t>3</w:t>
                  </w:r>
                </w:p>
              </w:tc>
              <w:tc>
                <w:tcPr>
                  <w:tcW w:w="5019" w:type="dxa"/>
                  <w:vAlign w:val="center"/>
                </w:tcPr>
                <w:p w14:paraId="28F064DC" w14:textId="77777777" w:rsidR="00EE1B8A" w:rsidRPr="00EE1B8A" w:rsidRDefault="00EE1B8A" w:rsidP="00EE1B8A">
                  <w:pPr>
                    <w:autoSpaceDE w:val="0"/>
                    <w:autoSpaceDN w:val="0"/>
                    <w:adjustRightInd w:val="0"/>
                    <w:ind w:right="114"/>
                    <w:jc w:val="both"/>
                    <w:rPr>
                      <w:rFonts w:ascii="Arial" w:eastAsia="Calibri" w:hAnsi="Arial" w:cs="Arial"/>
                      <w:szCs w:val="18"/>
                      <w:lang w:val="es-BO"/>
                    </w:rPr>
                  </w:pPr>
                  <w:r w:rsidRPr="00EE1B8A">
                    <w:rPr>
                      <w:rFonts w:ascii="Arial" w:eastAsia="Calibri" w:hAnsi="Arial" w:cs="Arial"/>
                      <w:szCs w:val="18"/>
                      <w:lang w:val="es-BO"/>
                    </w:rPr>
                    <w:t>Experiencia específica en edificios de más de 10 pisos en alguna de las siguientes áreas:</w:t>
                  </w:r>
                </w:p>
                <w:p w14:paraId="295A0D69"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 xml:space="preserve">Diseño de fundaciones superficiales o profundas </w:t>
                  </w:r>
                </w:p>
                <w:p w14:paraId="7EC1458A"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Diseño de muros de contención</w:t>
                  </w:r>
                </w:p>
                <w:p w14:paraId="5795BB83"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Estudios geotécnicos para fundaciones</w:t>
                  </w:r>
                </w:p>
                <w:p w14:paraId="26477E83" w14:textId="77777777" w:rsidR="00EE1B8A" w:rsidRPr="00EE1B8A" w:rsidRDefault="00EE1B8A" w:rsidP="00BE044B">
                  <w:pPr>
                    <w:numPr>
                      <w:ilvl w:val="0"/>
                      <w:numId w:val="54"/>
                    </w:numPr>
                    <w:autoSpaceDE w:val="0"/>
                    <w:autoSpaceDN w:val="0"/>
                    <w:adjustRightInd w:val="0"/>
                    <w:ind w:right="114" w:hanging="185"/>
                    <w:contextualSpacing/>
                    <w:jc w:val="both"/>
                    <w:rPr>
                      <w:rFonts w:ascii="Arial" w:eastAsia="Calibri" w:hAnsi="Arial" w:cs="Arial"/>
                      <w:szCs w:val="18"/>
                      <w:lang w:val="es-BO"/>
                    </w:rPr>
                  </w:pPr>
                  <w:r w:rsidRPr="00EE1B8A">
                    <w:rPr>
                      <w:rFonts w:ascii="Arial" w:eastAsia="Calibri" w:hAnsi="Arial" w:cs="Arial"/>
                      <w:szCs w:val="18"/>
                      <w:lang w:val="es-BO"/>
                    </w:rPr>
                    <w:t>Evaluación estructural de fundaciones</w:t>
                  </w:r>
                </w:p>
              </w:tc>
            </w:tr>
          </w:tbl>
          <w:p w14:paraId="1D432DF1" w14:textId="77777777" w:rsidR="00EE1B8A" w:rsidRPr="00EE1B8A" w:rsidRDefault="00EE1B8A" w:rsidP="00EE1B8A">
            <w:pPr>
              <w:rPr>
                <w:rFonts w:ascii="Arial" w:hAnsi="Arial"/>
                <w:sz w:val="18"/>
                <w:szCs w:val="18"/>
                <w:lang w:val="es-BO"/>
              </w:rPr>
            </w:pPr>
          </w:p>
        </w:tc>
      </w:tr>
      <w:tr w:rsidR="00EE1B8A" w:rsidRPr="00EE1B8A" w14:paraId="4F744FC4" w14:textId="77777777" w:rsidTr="00EE1B8A">
        <w:trPr>
          <w:trHeight w:val="284"/>
        </w:trPr>
        <w:tc>
          <w:tcPr>
            <w:tcW w:w="5000" w:type="pct"/>
            <w:shd w:val="clear" w:color="auto" w:fill="B8CCE4"/>
            <w:vAlign w:val="center"/>
          </w:tcPr>
          <w:p w14:paraId="6195EB64"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lastRenderedPageBreak/>
              <w:t xml:space="preserve">LUGAR Y HORARIOS DE TRABAJO </w:t>
            </w:r>
          </w:p>
        </w:tc>
      </w:tr>
      <w:tr w:rsidR="00EE1B8A" w:rsidRPr="00EE1B8A" w14:paraId="37086979" w14:textId="77777777" w:rsidTr="000226A5">
        <w:trPr>
          <w:trHeight w:val="284"/>
        </w:trPr>
        <w:tc>
          <w:tcPr>
            <w:tcW w:w="5000" w:type="pct"/>
            <w:tcBorders>
              <w:bottom w:val="single" w:sz="4" w:space="0" w:color="auto"/>
            </w:tcBorders>
            <w:vAlign w:val="center"/>
          </w:tcPr>
          <w:p w14:paraId="3C24F662" w14:textId="77777777" w:rsidR="00EE1B8A" w:rsidRPr="00EE1B8A" w:rsidRDefault="00EE1B8A" w:rsidP="00BE044B">
            <w:pPr>
              <w:numPr>
                <w:ilvl w:val="0"/>
                <w:numId w:val="55"/>
              </w:numPr>
              <w:contextualSpacing/>
              <w:jc w:val="both"/>
              <w:rPr>
                <w:rFonts w:ascii="Arial" w:hAnsi="Arial"/>
                <w:b/>
                <w:sz w:val="18"/>
                <w:szCs w:val="20"/>
                <w:lang w:val="es-BO"/>
              </w:rPr>
            </w:pPr>
            <w:r w:rsidRPr="00EE1B8A">
              <w:rPr>
                <w:rFonts w:ascii="Arial" w:hAnsi="Arial"/>
                <w:b/>
                <w:sz w:val="18"/>
                <w:szCs w:val="20"/>
                <w:lang w:val="es-BO"/>
              </w:rPr>
              <w:t>LUGAR</w:t>
            </w:r>
          </w:p>
          <w:p w14:paraId="710CE1D1"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El trabajo se ejecutará en el inmueble de propiedad del BCB ubicado en la calle Ayacucho esquina calle Mercado s/n.</w:t>
            </w:r>
          </w:p>
          <w:p w14:paraId="1640156D" w14:textId="77777777" w:rsidR="00EE1B8A" w:rsidRPr="00EE1B8A" w:rsidRDefault="00EE1B8A" w:rsidP="00BE044B">
            <w:pPr>
              <w:numPr>
                <w:ilvl w:val="0"/>
                <w:numId w:val="55"/>
              </w:numPr>
              <w:contextualSpacing/>
              <w:jc w:val="both"/>
              <w:rPr>
                <w:rFonts w:ascii="Arial" w:hAnsi="Arial"/>
                <w:b/>
                <w:sz w:val="18"/>
                <w:szCs w:val="20"/>
                <w:lang w:val="es-BO"/>
              </w:rPr>
            </w:pPr>
            <w:r w:rsidRPr="00EE1B8A">
              <w:rPr>
                <w:rFonts w:ascii="Arial" w:hAnsi="Arial"/>
                <w:b/>
                <w:sz w:val="18"/>
                <w:szCs w:val="20"/>
                <w:lang w:val="es-BO"/>
              </w:rPr>
              <w:t>HORARIOS</w:t>
            </w:r>
          </w:p>
          <w:p w14:paraId="3382ABDF" w14:textId="77777777" w:rsidR="00EE1B8A" w:rsidRPr="00EE1B8A" w:rsidRDefault="00EE1B8A" w:rsidP="00EE1B8A">
            <w:pPr>
              <w:jc w:val="both"/>
              <w:rPr>
                <w:rFonts w:ascii="Arial" w:hAnsi="Arial"/>
                <w:b/>
                <w:sz w:val="18"/>
                <w:szCs w:val="20"/>
                <w:lang w:val="es-BO"/>
              </w:rPr>
            </w:pPr>
            <w:r w:rsidRPr="00EE1B8A">
              <w:rPr>
                <w:rFonts w:ascii="Arial" w:hAnsi="Arial"/>
                <w:sz w:val="18"/>
                <w:szCs w:val="20"/>
                <w:lang w:val="es-BO"/>
              </w:rPr>
              <w:t>El Consultor podrá realizar el trabajo de lunes a viernes de 8:00 a 16:00 y sábados de 8:30 a 15:00, dichos horarios podrán ser modificados previa autorización de la Contraparte.</w:t>
            </w:r>
          </w:p>
        </w:tc>
      </w:tr>
      <w:tr w:rsidR="00EE1B8A" w:rsidRPr="00EE1B8A" w14:paraId="4D69EAD6" w14:textId="77777777" w:rsidTr="00EE1B8A">
        <w:trPr>
          <w:trHeight w:val="284"/>
        </w:trPr>
        <w:tc>
          <w:tcPr>
            <w:tcW w:w="5000" w:type="pct"/>
            <w:shd w:val="clear" w:color="auto" w:fill="B8CCE4"/>
            <w:vAlign w:val="center"/>
          </w:tcPr>
          <w:p w14:paraId="58C30A2B"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PLAZO DEL CONTRATO Y CRONOGRAMA DE TRABAJO</w:t>
            </w:r>
          </w:p>
        </w:tc>
      </w:tr>
      <w:tr w:rsidR="00EE1B8A" w:rsidRPr="00EE1B8A" w14:paraId="0183E2F7" w14:textId="77777777" w:rsidTr="000226A5">
        <w:trPr>
          <w:trHeight w:val="284"/>
        </w:trPr>
        <w:tc>
          <w:tcPr>
            <w:tcW w:w="5000" w:type="pct"/>
            <w:tcBorders>
              <w:bottom w:val="single" w:sz="4" w:space="0" w:color="auto"/>
            </w:tcBorders>
            <w:vAlign w:val="center"/>
          </w:tcPr>
          <w:p w14:paraId="7362FE10" w14:textId="77777777" w:rsidR="00EE1B8A" w:rsidRPr="00EE1B8A" w:rsidRDefault="00EE1B8A" w:rsidP="00EE1B8A">
            <w:pPr>
              <w:jc w:val="both"/>
              <w:rPr>
                <w:rFonts w:ascii="Arial" w:hAnsi="Arial" w:cs="Arial"/>
                <w:sz w:val="18"/>
                <w:szCs w:val="18"/>
                <w:lang w:val="es-MX"/>
              </w:rPr>
            </w:pPr>
            <w:r w:rsidRPr="00EE1B8A">
              <w:rPr>
                <w:rFonts w:ascii="Arial" w:hAnsi="Arial" w:cs="Arial"/>
                <w:sz w:val="18"/>
                <w:szCs w:val="18"/>
                <w:lang w:val="es-MX"/>
              </w:rPr>
              <w:t xml:space="preserve">El plazo máximo para la consultoría es de </w:t>
            </w:r>
            <w:r w:rsidRPr="00EE1B8A">
              <w:rPr>
                <w:rFonts w:ascii="Arial" w:hAnsi="Arial" w:cs="Arial"/>
                <w:b/>
                <w:sz w:val="18"/>
                <w:szCs w:val="18"/>
                <w:lang w:val="es-MX"/>
              </w:rPr>
              <w:t xml:space="preserve">ciento cinco (105) días calendario, </w:t>
            </w:r>
            <w:r w:rsidRPr="00EE1B8A">
              <w:rPr>
                <w:rFonts w:ascii="Arial" w:hAnsi="Arial" w:cs="Arial"/>
                <w:sz w:val="18"/>
                <w:szCs w:val="18"/>
                <w:lang w:val="es-MX"/>
              </w:rPr>
              <w:t>computables desde la fecha establecida en la orden de proceder, respetando los siguientes plazos (en días calendario) de presentación de los productos:</w:t>
            </w:r>
          </w:p>
          <w:p w14:paraId="37B9A25A" w14:textId="77777777" w:rsidR="00EE1B8A" w:rsidRPr="00EE1B8A" w:rsidRDefault="00EE1B8A" w:rsidP="00BE044B">
            <w:pPr>
              <w:numPr>
                <w:ilvl w:val="0"/>
                <w:numId w:val="49"/>
              </w:numPr>
              <w:jc w:val="both"/>
              <w:rPr>
                <w:rFonts w:ascii="Arial" w:hAnsi="Arial" w:cs="Arial"/>
                <w:sz w:val="18"/>
                <w:szCs w:val="18"/>
                <w:lang w:val="es-MX"/>
              </w:rPr>
            </w:pPr>
            <w:r w:rsidRPr="00EE1B8A">
              <w:rPr>
                <w:rFonts w:ascii="Arial" w:hAnsi="Arial" w:cs="Arial"/>
                <w:b/>
                <w:sz w:val="18"/>
                <w:szCs w:val="18"/>
                <w:lang w:val="es-MX"/>
              </w:rPr>
              <w:t>PRODUCTO 1</w:t>
            </w:r>
            <w:r w:rsidRPr="00EE1B8A">
              <w:rPr>
                <w:rFonts w:ascii="Arial" w:hAnsi="Arial" w:cs="Arial"/>
                <w:sz w:val="18"/>
                <w:szCs w:val="18"/>
                <w:lang w:val="es-MX"/>
              </w:rPr>
              <w:t xml:space="preserve">, junto con la solicitud de anticipo (si esta existe) o hasta los </w:t>
            </w:r>
            <w:r w:rsidRPr="00EE1B8A">
              <w:rPr>
                <w:rFonts w:ascii="Arial" w:hAnsi="Arial" w:cs="Arial"/>
                <w:b/>
                <w:bCs/>
                <w:sz w:val="18"/>
                <w:szCs w:val="18"/>
                <w:lang w:val="es-MX"/>
              </w:rPr>
              <w:t>cinco (5) días calendario</w:t>
            </w:r>
            <w:r w:rsidRPr="00EE1B8A">
              <w:rPr>
                <w:rFonts w:ascii="Arial" w:hAnsi="Arial" w:cs="Arial"/>
                <w:sz w:val="18"/>
                <w:szCs w:val="18"/>
                <w:lang w:val="es-MX"/>
              </w:rPr>
              <w:t>.</w:t>
            </w:r>
          </w:p>
          <w:p w14:paraId="679617F5" w14:textId="77777777" w:rsidR="00EE1B8A" w:rsidRPr="00EE1B8A" w:rsidRDefault="00EE1B8A" w:rsidP="00BE044B">
            <w:pPr>
              <w:numPr>
                <w:ilvl w:val="0"/>
                <w:numId w:val="49"/>
              </w:numPr>
              <w:jc w:val="both"/>
              <w:rPr>
                <w:rFonts w:ascii="Arial" w:hAnsi="Arial" w:cs="Arial"/>
                <w:sz w:val="18"/>
                <w:szCs w:val="18"/>
                <w:lang w:val="es-MX"/>
              </w:rPr>
            </w:pPr>
            <w:r w:rsidRPr="00EE1B8A">
              <w:rPr>
                <w:rFonts w:ascii="Arial" w:hAnsi="Arial" w:cs="Arial"/>
                <w:b/>
                <w:sz w:val="18"/>
                <w:szCs w:val="18"/>
                <w:lang w:val="es-MX"/>
              </w:rPr>
              <w:t>PRODUCTO 2</w:t>
            </w:r>
            <w:r w:rsidRPr="00EE1B8A">
              <w:rPr>
                <w:rFonts w:ascii="Arial" w:hAnsi="Arial" w:cs="Arial"/>
                <w:sz w:val="18"/>
                <w:szCs w:val="18"/>
                <w:lang w:val="es-MX"/>
              </w:rPr>
              <w:t xml:space="preserve">, hasta los </w:t>
            </w:r>
            <w:r w:rsidRPr="00EE1B8A">
              <w:rPr>
                <w:rFonts w:ascii="Arial" w:hAnsi="Arial" w:cs="Arial"/>
                <w:b/>
                <w:bCs/>
                <w:sz w:val="18"/>
                <w:szCs w:val="18"/>
                <w:lang w:val="es-MX"/>
              </w:rPr>
              <w:t>treinta (30) días calendario</w:t>
            </w:r>
            <w:r w:rsidRPr="00EE1B8A">
              <w:rPr>
                <w:rFonts w:ascii="Arial" w:hAnsi="Arial" w:cs="Arial"/>
                <w:sz w:val="18"/>
                <w:szCs w:val="18"/>
                <w:lang w:val="es-MX"/>
              </w:rPr>
              <w:t>.</w:t>
            </w:r>
          </w:p>
          <w:p w14:paraId="0421F3DD" w14:textId="77777777" w:rsidR="00EE1B8A" w:rsidRPr="00EE1B8A" w:rsidRDefault="00EE1B8A" w:rsidP="00BE044B">
            <w:pPr>
              <w:numPr>
                <w:ilvl w:val="0"/>
                <w:numId w:val="49"/>
              </w:numPr>
              <w:jc w:val="both"/>
              <w:rPr>
                <w:rFonts w:ascii="Arial" w:hAnsi="Arial" w:cs="Arial"/>
                <w:sz w:val="18"/>
                <w:szCs w:val="18"/>
                <w:lang w:val="es-MX"/>
              </w:rPr>
            </w:pPr>
            <w:r w:rsidRPr="00EE1B8A">
              <w:rPr>
                <w:rFonts w:ascii="Arial" w:hAnsi="Arial" w:cs="Arial"/>
                <w:b/>
                <w:sz w:val="18"/>
                <w:szCs w:val="18"/>
                <w:lang w:val="es-MX"/>
              </w:rPr>
              <w:t>PRODUCTO 3</w:t>
            </w:r>
            <w:r w:rsidRPr="00EE1B8A">
              <w:rPr>
                <w:rFonts w:ascii="Arial" w:hAnsi="Arial" w:cs="Arial"/>
                <w:sz w:val="18"/>
                <w:szCs w:val="18"/>
                <w:lang w:val="es-MX"/>
              </w:rPr>
              <w:t xml:space="preserve">, hasta los </w:t>
            </w:r>
            <w:r w:rsidRPr="00EE1B8A">
              <w:rPr>
                <w:rFonts w:ascii="Arial" w:hAnsi="Arial" w:cs="Arial"/>
                <w:b/>
                <w:bCs/>
                <w:sz w:val="18"/>
                <w:szCs w:val="18"/>
                <w:lang w:val="es-MX"/>
              </w:rPr>
              <w:t>sesenta y cinco (65) días calendario</w:t>
            </w:r>
            <w:r w:rsidRPr="00EE1B8A">
              <w:rPr>
                <w:rFonts w:ascii="Arial" w:hAnsi="Arial" w:cs="Arial"/>
                <w:sz w:val="18"/>
                <w:szCs w:val="18"/>
                <w:lang w:val="es-MX"/>
              </w:rPr>
              <w:t>.</w:t>
            </w:r>
          </w:p>
          <w:p w14:paraId="2595214E" w14:textId="77777777" w:rsidR="00EE1B8A" w:rsidRPr="00EE1B8A" w:rsidRDefault="00EE1B8A" w:rsidP="00BE044B">
            <w:pPr>
              <w:numPr>
                <w:ilvl w:val="0"/>
                <w:numId w:val="49"/>
              </w:numPr>
              <w:jc w:val="both"/>
              <w:rPr>
                <w:rFonts w:ascii="Arial" w:hAnsi="Arial" w:cs="Arial"/>
                <w:sz w:val="18"/>
                <w:szCs w:val="18"/>
                <w:lang w:val="es-MX"/>
              </w:rPr>
            </w:pPr>
            <w:r w:rsidRPr="00EE1B8A">
              <w:rPr>
                <w:rFonts w:ascii="Arial" w:hAnsi="Arial" w:cs="Arial"/>
                <w:b/>
                <w:sz w:val="18"/>
                <w:szCs w:val="18"/>
                <w:lang w:val="es-MX"/>
              </w:rPr>
              <w:t>PRODUCTO 4</w:t>
            </w:r>
            <w:r w:rsidRPr="00EE1B8A">
              <w:rPr>
                <w:rFonts w:ascii="Arial" w:hAnsi="Arial" w:cs="Arial"/>
                <w:sz w:val="18"/>
                <w:szCs w:val="18"/>
                <w:lang w:val="es-MX"/>
              </w:rPr>
              <w:t xml:space="preserve">, hasta los ciento </w:t>
            </w:r>
            <w:r w:rsidRPr="00EE1B8A">
              <w:rPr>
                <w:rFonts w:ascii="Arial" w:hAnsi="Arial" w:cs="Arial"/>
                <w:b/>
                <w:bCs/>
                <w:sz w:val="18"/>
                <w:szCs w:val="18"/>
                <w:lang w:val="es-MX"/>
              </w:rPr>
              <w:t>cinco (105) días calendario</w:t>
            </w:r>
            <w:r w:rsidRPr="00EE1B8A">
              <w:rPr>
                <w:rFonts w:ascii="Arial" w:hAnsi="Arial" w:cs="Arial"/>
                <w:sz w:val="18"/>
                <w:szCs w:val="18"/>
                <w:lang w:val="es-MX"/>
              </w:rPr>
              <w:t>.</w:t>
            </w:r>
          </w:p>
          <w:p w14:paraId="652B73C4" w14:textId="77777777" w:rsidR="00EE1B8A" w:rsidRPr="00EE1B8A" w:rsidRDefault="00EE1B8A" w:rsidP="00EE1B8A">
            <w:pPr>
              <w:jc w:val="both"/>
              <w:rPr>
                <w:rFonts w:ascii="Arial" w:hAnsi="Arial" w:cs="Arial"/>
                <w:sz w:val="18"/>
                <w:szCs w:val="18"/>
              </w:rPr>
            </w:pPr>
            <w:r w:rsidRPr="00EE1B8A">
              <w:rPr>
                <w:rFonts w:ascii="Arial" w:hAnsi="Arial" w:cs="Arial"/>
                <w:sz w:val="18"/>
                <w:szCs w:val="18"/>
                <w:lang w:val="es-MX"/>
              </w:rPr>
              <w:t>Los</w:t>
            </w:r>
            <w:r w:rsidRPr="00EE1B8A">
              <w:rPr>
                <w:rFonts w:ascii="Arial" w:hAnsi="Arial" w:cs="Arial"/>
                <w:sz w:val="18"/>
                <w:szCs w:val="18"/>
              </w:rPr>
              <w:t xml:space="preserve"> plazos incluyen la ejecución de todos los trabajos de campo (Edificio Principal del BCB) como los trabajos de gabinete (oficina del Consultor), los plazos de obtención de los documentos que sean requeridos, las autorizaciones para el ingreso y permanencia en el edificio BCB (según sea requerido y bajo las normas de seguridad del BCB) además de </w:t>
            </w:r>
            <w:r w:rsidRPr="00EE1B8A">
              <w:rPr>
                <w:rFonts w:ascii="Arial" w:hAnsi="Arial"/>
                <w:sz w:val="18"/>
                <w:szCs w:val="18"/>
                <w:lang w:val="es-BO"/>
              </w:rPr>
              <w:t>la atención a cualquier consulta que sea realizada por el BCB.</w:t>
            </w:r>
          </w:p>
          <w:p w14:paraId="4F051C84" w14:textId="77777777" w:rsidR="00EE1B8A" w:rsidRPr="00EE1B8A" w:rsidRDefault="00EE1B8A" w:rsidP="00EE1B8A">
            <w:pPr>
              <w:jc w:val="both"/>
              <w:rPr>
                <w:rFonts w:ascii="Arial" w:hAnsi="Arial" w:cs="Arial"/>
                <w:sz w:val="18"/>
                <w:szCs w:val="18"/>
              </w:rPr>
            </w:pPr>
            <w:r w:rsidRPr="00EE1B8A">
              <w:rPr>
                <w:rFonts w:ascii="Arial" w:hAnsi="Arial"/>
                <w:bCs/>
                <w:sz w:val="18"/>
                <w:szCs w:val="18"/>
              </w:rPr>
              <w:t xml:space="preserve">La </w:t>
            </w:r>
            <w:r w:rsidRPr="00EE1B8A">
              <w:rPr>
                <w:rFonts w:ascii="Arial" w:hAnsi="Arial"/>
                <w:b/>
                <w:bCs/>
                <w:sz w:val="18"/>
                <w:szCs w:val="18"/>
              </w:rPr>
              <w:t>CONTRAPARTE TÉCNICA</w:t>
            </w:r>
            <w:r w:rsidRPr="00EE1B8A">
              <w:rPr>
                <w:rFonts w:ascii="Arial" w:hAnsi="Arial" w:cs="Arial"/>
                <w:sz w:val="18"/>
                <w:szCs w:val="18"/>
              </w:rPr>
              <w:t xml:space="preserve"> del BCB deberá aprobar u observar los productos presentados por el consultor hasta cinco (5) días calendario desde la fecha de presentación del informe, dicho pronunciamiento (aprobando u observando), en caso de ser observado el consultor tendrá cinco (5) días calendario para la corrección de este. Una vez aprobado el informe correspondiente, la </w:t>
            </w:r>
            <w:r w:rsidRPr="00EE1B8A">
              <w:rPr>
                <w:rFonts w:ascii="Arial" w:hAnsi="Arial" w:cs="Arial"/>
                <w:b/>
                <w:sz w:val="18"/>
                <w:szCs w:val="18"/>
              </w:rPr>
              <w:t>EMPRESA CONSULTORA</w:t>
            </w:r>
            <w:r w:rsidRPr="00EE1B8A">
              <w:rPr>
                <w:rFonts w:ascii="Arial" w:hAnsi="Arial" w:cs="Arial"/>
                <w:sz w:val="18"/>
                <w:szCs w:val="18"/>
              </w:rPr>
              <w:t xml:space="preserve"> procederá a emitir la factura correspondiente, y la contraparte del BCB remitirá la correspondiente autorización de pago. </w:t>
            </w:r>
          </w:p>
          <w:p w14:paraId="1223C687" w14:textId="77777777" w:rsidR="00EE1B8A" w:rsidRPr="00EE1B8A" w:rsidRDefault="00EE1B8A" w:rsidP="00EE1B8A">
            <w:pPr>
              <w:jc w:val="both"/>
              <w:rPr>
                <w:rFonts w:ascii="Arial" w:hAnsi="Arial" w:cs="Arial"/>
                <w:sz w:val="18"/>
                <w:szCs w:val="18"/>
              </w:rPr>
            </w:pPr>
            <w:r w:rsidRPr="00EE1B8A">
              <w:rPr>
                <w:rFonts w:ascii="Arial" w:hAnsi="Arial" w:cs="Arial"/>
                <w:sz w:val="18"/>
                <w:szCs w:val="18"/>
              </w:rPr>
              <w:t xml:space="preserve">Asimismo, la </w:t>
            </w:r>
            <w:r w:rsidRPr="00EE1B8A">
              <w:rPr>
                <w:rFonts w:ascii="Arial" w:hAnsi="Arial" w:cs="Arial"/>
                <w:b/>
                <w:sz w:val="18"/>
                <w:szCs w:val="18"/>
              </w:rPr>
              <w:t>EMPRESA CONSULTORA</w:t>
            </w:r>
            <w:r w:rsidRPr="00EE1B8A">
              <w:rPr>
                <w:rFonts w:ascii="Arial" w:hAnsi="Arial" w:cs="Arial"/>
                <w:sz w:val="18"/>
                <w:szCs w:val="18"/>
              </w:rPr>
              <w:t xml:space="preserve"> tendrá hasta 5 días calendario a partir de la notificación para dar respuesta formal a cualquier consulta realizada por el BCB.</w:t>
            </w:r>
          </w:p>
        </w:tc>
      </w:tr>
      <w:tr w:rsidR="00EE1B8A" w:rsidRPr="00EE1B8A" w14:paraId="0C0D74E7" w14:textId="77777777" w:rsidTr="00EE1B8A">
        <w:trPr>
          <w:trHeight w:val="284"/>
        </w:trPr>
        <w:tc>
          <w:tcPr>
            <w:tcW w:w="5000" w:type="pct"/>
            <w:shd w:val="clear" w:color="auto" w:fill="B8CCE4"/>
            <w:vAlign w:val="center"/>
          </w:tcPr>
          <w:p w14:paraId="3BA6E0DE" w14:textId="77777777" w:rsidR="00EE1B8A" w:rsidRPr="00EE1B8A" w:rsidRDefault="00EE1B8A" w:rsidP="00BE044B">
            <w:pPr>
              <w:keepNext/>
              <w:numPr>
                <w:ilvl w:val="0"/>
                <w:numId w:val="44"/>
              </w:numPr>
              <w:ind w:left="313" w:hanging="313"/>
              <w:jc w:val="both"/>
              <w:outlineLvl w:val="0"/>
              <w:rPr>
                <w:rFonts w:ascii="Arial" w:hAnsi="Arial"/>
                <w:b/>
                <w:sz w:val="18"/>
                <w:szCs w:val="18"/>
                <w:lang w:val="es-ES_tradnl"/>
              </w:rPr>
            </w:pPr>
            <w:r w:rsidRPr="00EE1B8A">
              <w:rPr>
                <w:rFonts w:ascii="Arial" w:hAnsi="Arial"/>
                <w:b/>
                <w:sz w:val="18"/>
                <w:szCs w:val="18"/>
                <w:lang w:val="es-ES_tradnl"/>
              </w:rPr>
              <w:t>MONTO DE LA CONSULTORIA</w:t>
            </w:r>
          </w:p>
        </w:tc>
      </w:tr>
      <w:tr w:rsidR="00EE1B8A" w:rsidRPr="00EE1B8A" w14:paraId="7C368B81" w14:textId="77777777" w:rsidTr="000226A5">
        <w:trPr>
          <w:trHeight w:val="284"/>
        </w:trPr>
        <w:tc>
          <w:tcPr>
            <w:tcW w:w="5000" w:type="pct"/>
            <w:tcBorders>
              <w:bottom w:val="single" w:sz="4" w:space="0" w:color="auto"/>
            </w:tcBorders>
            <w:vAlign w:val="center"/>
          </w:tcPr>
          <w:p w14:paraId="7B4A6F19"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El monto ofertado para la realización de la consultoría incluye todos los elementos sin excepción alguna, que sean necesarios para la realización y cumplimiento del trabajo y no se reconocerán ni procederán pagos por servicios que excedan dicho monto.</w:t>
            </w:r>
          </w:p>
          <w:p w14:paraId="71950039"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Este monto también comprende todos los costos referidos a salarios, incidencia en ellos por leyes sociales, impuestos, tasas, aranceles, daños a terceros, gastos de seguro de equipo y de accidentes personales, gastos de transporte y viáticos; es decir, todo otro costo directo o indirecto incluyendo utilidades que pueda tener incidencia en el monto total de la consultoría, hasta su conclusión.</w:t>
            </w:r>
          </w:p>
        </w:tc>
      </w:tr>
      <w:tr w:rsidR="00EE1B8A" w:rsidRPr="00EE1B8A" w14:paraId="4442D1E3" w14:textId="77777777" w:rsidTr="00EE1B8A">
        <w:trPr>
          <w:trHeight w:val="284"/>
        </w:trPr>
        <w:tc>
          <w:tcPr>
            <w:tcW w:w="5000" w:type="pct"/>
            <w:shd w:val="clear" w:color="auto" w:fill="B8CCE4"/>
            <w:vAlign w:val="center"/>
          </w:tcPr>
          <w:p w14:paraId="5392DD5B"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ANTICIPO</w:t>
            </w:r>
          </w:p>
        </w:tc>
      </w:tr>
      <w:tr w:rsidR="00EE1B8A" w:rsidRPr="00EE1B8A" w14:paraId="40BFE3F7" w14:textId="77777777" w:rsidTr="000226A5">
        <w:trPr>
          <w:trHeight w:val="284"/>
        </w:trPr>
        <w:tc>
          <w:tcPr>
            <w:tcW w:w="5000" w:type="pct"/>
            <w:tcBorders>
              <w:bottom w:val="single" w:sz="4" w:space="0" w:color="auto"/>
            </w:tcBorders>
            <w:vAlign w:val="center"/>
          </w:tcPr>
          <w:p w14:paraId="527AC589"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 xml:space="preserve">La </w:t>
            </w:r>
            <w:r w:rsidRPr="00EE1B8A">
              <w:rPr>
                <w:rFonts w:ascii="Arial" w:hAnsi="Arial" w:cs="Arial"/>
                <w:b/>
                <w:bCs/>
                <w:sz w:val="18"/>
                <w:szCs w:val="18"/>
                <w:lang w:val="es-BO"/>
              </w:rPr>
              <w:t>CONSULTORA</w:t>
            </w:r>
            <w:r w:rsidRPr="00EE1B8A">
              <w:rPr>
                <w:rFonts w:ascii="Arial" w:hAnsi="Arial" w:cs="Arial"/>
                <w:sz w:val="18"/>
                <w:szCs w:val="18"/>
                <w:lang w:val="es-BO"/>
              </w:rPr>
              <w:t xml:space="preserve"> podrá solicitar por escrito el pago de anticipo, máximo por el veinte por ciento (20%) del monto total del Contrato, dicho pago será procesado contra entrega de la Garantía de Correcta Inversión de Anticipo y será descontado de los tres (3) Certificados de Pago, hasta cubrir el monto total del anticipo otorgado.</w:t>
            </w:r>
          </w:p>
          <w:p w14:paraId="4AF8EAF7"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 xml:space="preserve">La </w:t>
            </w:r>
            <w:r w:rsidRPr="00EE1B8A">
              <w:rPr>
                <w:rFonts w:ascii="Arial" w:hAnsi="Arial" w:cs="Arial"/>
                <w:b/>
                <w:bCs/>
                <w:sz w:val="18"/>
                <w:szCs w:val="18"/>
                <w:lang w:val="es-BO"/>
              </w:rPr>
              <w:t>CONSULTORA</w:t>
            </w:r>
            <w:r w:rsidRPr="00EE1B8A">
              <w:rPr>
                <w:rFonts w:ascii="Arial" w:hAnsi="Arial" w:cs="Arial"/>
                <w:sz w:val="18"/>
                <w:szCs w:val="18"/>
                <w:lang w:val="es-BO"/>
              </w:rPr>
              <w:t xml:space="preserve"> deberá solicitar el Anticipo adjuntando en su solicitud la correspondiente Garantía de Correcta Inversión de Anticipo por el 100% del monto solicitado en el plazo de </w:t>
            </w:r>
            <w:r w:rsidRPr="00EE1B8A">
              <w:rPr>
                <w:rFonts w:ascii="Arial" w:hAnsi="Arial" w:cs="Arial"/>
                <w:b/>
                <w:bCs/>
                <w:sz w:val="18"/>
                <w:szCs w:val="18"/>
                <w:lang w:val="es-BO"/>
              </w:rPr>
              <w:t>diez (10) días calendario</w:t>
            </w:r>
            <w:r w:rsidRPr="00EE1B8A">
              <w:rPr>
                <w:rFonts w:ascii="Arial" w:hAnsi="Arial" w:cs="Arial"/>
                <w:sz w:val="18"/>
                <w:szCs w:val="18"/>
                <w:lang w:val="es-BO"/>
              </w:rPr>
              <w:t xml:space="preserve"> computables a partir del día siguiente de la suscripción del contrato, caso contrario se dará por Anticipo no solicitado.</w:t>
            </w:r>
          </w:p>
          <w:p w14:paraId="4A5AE989"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El importe de la garantía podrá ser cobrado por la Entidad en caso de que el Consultor no haya iniciado la prestación del servicio dentro de los quince (15) días calendario establecidos al efecto, o en caso de que no cuente con las condiciones necesarias para la realización del servicio estipulado en el contrato, una vez iniciado éste.</w:t>
            </w:r>
          </w:p>
          <w:p w14:paraId="1CBE0483"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La Contraparte llevará el control directo de la vigencia y validez de la garantía, en cuanto al monto y plazo, a efectos de requerir su ampliación al Consultor o solicitar a la Entidad su ejecución.</w:t>
            </w:r>
          </w:p>
        </w:tc>
      </w:tr>
      <w:tr w:rsidR="00EE1B8A" w:rsidRPr="00EE1B8A" w14:paraId="414876F8" w14:textId="77777777" w:rsidTr="00EE1B8A">
        <w:trPr>
          <w:trHeight w:val="284"/>
        </w:trPr>
        <w:tc>
          <w:tcPr>
            <w:tcW w:w="5000" w:type="pct"/>
            <w:shd w:val="clear" w:color="auto" w:fill="B8CCE4"/>
            <w:vAlign w:val="center"/>
          </w:tcPr>
          <w:p w14:paraId="1C99546C"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FORMA DE PAGO</w:t>
            </w:r>
          </w:p>
        </w:tc>
      </w:tr>
      <w:tr w:rsidR="00EE1B8A" w:rsidRPr="00EE1B8A" w14:paraId="5D336A31" w14:textId="77777777" w:rsidTr="000226A5">
        <w:trPr>
          <w:trHeight w:val="284"/>
        </w:trPr>
        <w:tc>
          <w:tcPr>
            <w:tcW w:w="5000" w:type="pct"/>
            <w:tcBorders>
              <w:bottom w:val="single" w:sz="4" w:space="0" w:color="auto"/>
            </w:tcBorders>
            <w:vAlign w:val="center"/>
          </w:tcPr>
          <w:p w14:paraId="1408E9BA" w14:textId="77777777" w:rsidR="00EE1B8A" w:rsidRPr="00EE1B8A" w:rsidRDefault="00EE1B8A" w:rsidP="00EE1B8A">
            <w:pPr>
              <w:jc w:val="both"/>
              <w:rPr>
                <w:rFonts w:ascii="Arial" w:hAnsi="Arial" w:cs="Arial"/>
                <w:bCs/>
                <w:snapToGrid w:val="0"/>
                <w:sz w:val="18"/>
                <w:szCs w:val="18"/>
              </w:rPr>
            </w:pPr>
            <w:r w:rsidRPr="00EE1B8A">
              <w:rPr>
                <w:rFonts w:ascii="Arial" w:hAnsi="Arial" w:cs="Arial"/>
                <w:bCs/>
                <w:snapToGrid w:val="0"/>
                <w:sz w:val="18"/>
                <w:szCs w:val="18"/>
              </w:rPr>
              <w:t>Se</w:t>
            </w:r>
            <w:r w:rsidRPr="00EE1B8A">
              <w:rPr>
                <w:rFonts w:ascii="Arial" w:hAnsi="Arial" w:cs="Arial"/>
                <w:b/>
                <w:bCs/>
                <w:snapToGrid w:val="0"/>
                <w:sz w:val="18"/>
                <w:szCs w:val="18"/>
              </w:rPr>
              <w:t xml:space="preserve"> </w:t>
            </w:r>
            <w:r w:rsidRPr="00EE1B8A">
              <w:rPr>
                <w:rFonts w:ascii="Arial" w:hAnsi="Arial" w:cs="Arial"/>
                <w:bCs/>
                <w:snapToGrid w:val="0"/>
                <w:sz w:val="18"/>
                <w:szCs w:val="18"/>
              </w:rPr>
              <w:t>realizarán</w:t>
            </w:r>
            <w:r w:rsidRPr="00EE1B8A">
              <w:rPr>
                <w:rFonts w:ascii="Arial" w:hAnsi="Arial" w:cs="Arial"/>
                <w:b/>
                <w:bCs/>
                <w:snapToGrid w:val="0"/>
                <w:sz w:val="18"/>
                <w:szCs w:val="18"/>
              </w:rPr>
              <w:t xml:space="preserve"> TRES (3) PAGOS </w:t>
            </w:r>
            <w:r w:rsidRPr="00EE1B8A">
              <w:rPr>
                <w:rFonts w:ascii="Arial" w:hAnsi="Arial" w:cs="Arial"/>
                <w:bCs/>
                <w:snapToGrid w:val="0"/>
                <w:sz w:val="18"/>
                <w:szCs w:val="18"/>
              </w:rPr>
              <w:t xml:space="preserve">contra presentación los documentos descritos en apartado </w:t>
            </w:r>
            <w:r w:rsidRPr="00EE1B8A">
              <w:rPr>
                <w:rFonts w:ascii="Arial" w:hAnsi="Arial" w:cs="Arial"/>
                <w:b/>
                <w:bCs/>
                <w:snapToGrid w:val="0"/>
                <w:sz w:val="18"/>
                <w:szCs w:val="18"/>
              </w:rPr>
              <w:t>D. PRODUCTOS ESPERADOS</w:t>
            </w:r>
            <w:r w:rsidRPr="00EE1B8A">
              <w:rPr>
                <w:rFonts w:ascii="Arial" w:hAnsi="Arial" w:cs="Arial"/>
                <w:bCs/>
                <w:snapToGrid w:val="0"/>
                <w:sz w:val="18"/>
                <w:szCs w:val="18"/>
              </w:rPr>
              <w:t xml:space="preserve"> y previa emisión del informe de aprobación de la </w:t>
            </w:r>
            <w:r w:rsidRPr="00EE1B8A">
              <w:rPr>
                <w:rFonts w:ascii="Arial" w:hAnsi="Arial"/>
                <w:b/>
                <w:bCs/>
                <w:sz w:val="18"/>
                <w:szCs w:val="18"/>
              </w:rPr>
              <w:t>CONTRAPARTE TÉCNICA</w:t>
            </w:r>
            <w:r w:rsidRPr="00EE1B8A">
              <w:rPr>
                <w:rFonts w:ascii="Arial" w:hAnsi="Arial" w:cs="Arial"/>
                <w:sz w:val="18"/>
                <w:szCs w:val="18"/>
              </w:rPr>
              <w:t xml:space="preserve"> </w:t>
            </w:r>
            <w:r w:rsidRPr="00EE1B8A">
              <w:rPr>
                <w:rFonts w:ascii="Arial" w:hAnsi="Arial" w:cs="Arial"/>
                <w:bCs/>
                <w:snapToGrid w:val="0"/>
                <w:sz w:val="18"/>
                <w:szCs w:val="18"/>
              </w:rPr>
              <w:t>del BCB, de acuerdo con el cumplimiento de las actividades establecidas, como se observa a continuación:</w:t>
            </w:r>
          </w:p>
          <w:p w14:paraId="34FB520C" w14:textId="77777777" w:rsidR="00EE1B8A" w:rsidRPr="00EE1B8A" w:rsidRDefault="00EE1B8A" w:rsidP="00BE044B">
            <w:pPr>
              <w:numPr>
                <w:ilvl w:val="0"/>
                <w:numId w:val="48"/>
              </w:numPr>
              <w:jc w:val="both"/>
              <w:rPr>
                <w:rFonts w:ascii="Arial" w:hAnsi="Arial" w:cs="Arial"/>
                <w:sz w:val="18"/>
                <w:szCs w:val="18"/>
                <w:lang w:val="es-MX"/>
              </w:rPr>
            </w:pPr>
            <w:r w:rsidRPr="00EE1B8A">
              <w:rPr>
                <w:rFonts w:ascii="Arial" w:hAnsi="Arial" w:cs="Arial"/>
                <w:b/>
                <w:bCs/>
                <w:snapToGrid w:val="0"/>
                <w:sz w:val="18"/>
                <w:szCs w:val="18"/>
                <w:lang w:val="es-MX"/>
              </w:rPr>
              <w:t>PRIMER PAGO PARCIAL (30% del monto del contrato)</w:t>
            </w:r>
            <w:r w:rsidRPr="00EE1B8A">
              <w:rPr>
                <w:rFonts w:ascii="Arial" w:hAnsi="Arial" w:cs="Arial"/>
                <w:bCs/>
                <w:snapToGrid w:val="0"/>
                <w:sz w:val="18"/>
                <w:szCs w:val="18"/>
                <w:lang w:val="es-MX"/>
              </w:rPr>
              <w:t xml:space="preserve">, previo a la presentación y aprobación del </w:t>
            </w:r>
            <w:r w:rsidRPr="00EE1B8A">
              <w:rPr>
                <w:rFonts w:ascii="Arial" w:hAnsi="Arial" w:cs="Arial"/>
                <w:b/>
                <w:bCs/>
                <w:sz w:val="18"/>
                <w:szCs w:val="18"/>
                <w:lang w:val="es-MX"/>
              </w:rPr>
              <w:t>PRODUCTO 2</w:t>
            </w:r>
            <w:r w:rsidRPr="00EE1B8A">
              <w:rPr>
                <w:rFonts w:ascii="Arial" w:hAnsi="Arial" w:cs="Arial"/>
                <w:sz w:val="18"/>
                <w:szCs w:val="18"/>
                <w:lang w:val="es-MX"/>
              </w:rPr>
              <w:t>.</w:t>
            </w:r>
          </w:p>
          <w:p w14:paraId="28876928" w14:textId="77777777" w:rsidR="00EE1B8A" w:rsidRPr="00EE1B8A" w:rsidRDefault="00EE1B8A" w:rsidP="00BE044B">
            <w:pPr>
              <w:numPr>
                <w:ilvl w:val="0"/>
                <w:numId w:val="48"/>
              </w:numPr>
              <w:contextualSpacing/>
              <w:jc w:val="both"/>
              <w:rPr>
                <w:rFonts w:ascii="Arial" w:hAnsi="Arial" w:cs="Arial"/>
                <w:bCs/>
                <w:snapToGrid w:val="0"/>
                <w:sz w:val="18"/>
                <w:szCs w:val="18"/>
              </w:rPr>
            </w:pPr>
            <w:r w:rsidRPr="00EE1B8A">
              <w:rPr>
                <w:rFonts w:ascii="Arial" w:hAnsi="Arial" w:cs="Arial"/>
                <w:b/>
                <w:bCs/>
                <w:snapToGrid w:val="0"/>
                <w:sz w:val="18"/>
                <w:szCs w:val="18"/>
              </w:rPr>
              <w:t>SEGUNDO PAGO PARCIAL (30% del monto del contrato)</w:t>
            </w:r>
            <w:r w:rsidRPr="00EE1B8A">
              <w:rPr>
                <w:rFonts w:ascii="Arial" w:hAnsi="Arial" w:cs="Arial"/>
                <w:bCs/>
                <w:snapToGrid w:val="0"/>
                <w:sz w:val="18"/>
                <w:szCs w:val="18"/>
              </w:rPr>
              <w:t xml:space="preserve">, previo a la presentación y aprobación del </w:t>
            </w:r>
            <w:r w:rsidRPr="00EE1B8A">
              <w:rPr>
                <w:rFonts w:ascii="Arial" w:hAnsi="Arial" w:cs="Arial"/>
                <w:b/>
                <w:bCs/>
                <w:sz w:val="18"/>
                <w:szCs w:val="18"/>
              </w:rPr>
              <w:t>PRODUCTO 3</w:t>
            </w:r>
            <w:r w:rsidRPr="00EE1B8A">
              <w:rPr>
                <w:rFonts w:ascii="Arial" w:hAnsi="Arial" w:cs="Arial"/>
                <w:sz w:val="18"/>
                <w:szCs w:val="18"/>
              </w:rPr>
              <w:t>.</w:t>
            </w:r>
          </w:p>
          <w:p w14:paraId="6DD9F25A" w14:textId="77777777" w:rsidR="00EE1B8A" w:rsidRPr="00EE1B8A" w:rsidRDefault="00EE1B8A" w:rsidP="00BE044B">
            <w:pPr>
              <w:numPr>
                <w:ilvl w:val="0"/>
                <w:numId w:val="48"/>
              </w:numPr>
              <w:contextualSpacing/>
              <w:jc w:val="both"/>
              <w:rPr>
                <w:rFonts w:ascii="Arial" w:hAnsi="Arial" w:cs="Arial"/>
                <w:bCs/>
                <w:snapToGrid w:val="0"/>
                <w:sz w:val="18"/>
                <w:szCs w:val="18"/>
              </w:rPr>
            </w:pPr>
            <w:r w:rsidRPr="00EE1B8A">
              <w:rPr>
                <w:rFonts w:ascii="Arial" w:hAnsi="Arial" w:cs="Arial"/>
                <w:b/>
                <w:bCs/>
                <w:snapToGrid w:val="0"/>
                <w:sz w:val="18"/>
                <w:szCs w:val="18"/>
              </w:rPr>
              <w:lastRenderedPageBreak/>
              <w:t>TERCER PAGO PARCIAL (40% del monto del contrato)</w:t>
            </w:r>
            <w:r w:rsidRPr="00EE1B8A">
              <w:rPr>
                <w:rFonts w:ascii="Arial" w:hAnsi="Arial" w:cs="Arial"/>
                <w:bCs/>
                <w:snapToGrid w:val="0"/>
                <w:sz w:val="18"/>
                <w:szCs w:val="18"/>
              </w:rPr>
              <w:t xml:space="preserve">, previo a la presentación y aprobación del </w:t>
            </w:r>
            <w:r w:rsidRPr="00EE1B8A">
              <w:rPr>
                <w:rFonts w:ascii="Arial" w:hAnsi="Arial" w:cs="Arial"/>
                <w:b/>
                <w:bCs/>
                <w:sz w:val="18"/>
                <w:szCs w:val="18"/>
              </w:rPr>
              <w:t>PRODUCTO 4</w:t>
            </w:r>
            <w:r w:rsidRPr="00EE1B8A">
              <w:rPr>
                <w:rFonts w:ascii="Arial" w:hAnsi="Arial" w:cs="Arial"/>
                <w:sz w:val="18"/>
                <w:szCs w:val="18"/>
              </w:rPr>
              <w:t>.</w:t>
            </w:r>
          </w:p>
        </w:tc>
      </w:tr>
      <w:tr w:rsidR="00EE1B8A" w:rsidRPr="00EE1B8A" w14:paraId="2DDF3885" w14:textId="77777777" w:rsidTr="00EE1B8A">
        <w:trPr>
          <w:trHeight w:val="284"/>
        </w:trPr>
        <w:tc>
          <w:tcPr>
            <w:tcW w:w="5000" w:type="pct"/>
            <w:shd w:val="clear" w:color="auto" w:fill="B8CCE4"/>
            <w:vAlign w:val="center"/>
          </w:tcPr>
          <w:p w14:paraId="187DD19D"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lastRenderedPageBreak/>
              <w:t>CONTRAPARTE TÉCNICA</w:t>
            </w:r>
          </w:p>
        </w:tc>
      </w:tr>
      <w:tr w:rsidR="00EE1B8A" w:rsidRPr="00EE1B8A" w14:paraId="0CCF9A3B" w14:textId="77777777" w:rsidTr="000226A5">
        <w:trPr>
          <w:trHeight w:val="284"/>
        </w:trPr>
        <w:tc>
          <w:tcPr>
            <w:tcW w:w="5000" w:type="pct"/>
            <w:tcBorders>
              <w:bottom w:val="single" w:sz="4" w:space="0" w:color="auto"/>
            </w:tcBorders>
            <w:vAlign w:val="center"/>
          </w:tcPr>
          <w:p w14:paraId="678820E7"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La Contraparte será designada por la Entidad y tendrá la autoridad necesaria para conocer, analizar, rechazar o aprobar los asuntos correspondientes al cumplimiento de la presente consultoría, que entre sus funciones tendrá las siguientes:</w:t>
            </w:r>
          </w:p>
          <w:p w14:paraId="6C632EE8"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Emitir la Orden de Proceder</w:t>
            </w:r>
          </w:p>
          <w:p w14:paraId="340B7730"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Efectuar la evaluación y seguimiento de la calidad del servicio y velar por el cumplimiento del Contrato y los Términos de Referencia.</w:t>
            </w:r>
          </w:p>
          <w:p w14:paraId="36E83E7C"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Elaborar el Informe de Conformidad Final, la Autorización de Pago y otros documentos técnicos y/o administrativos que sean requeridos o necesarios, según su competencia.</w:t>
            </w:r>
          </w:p>
          <w:p w14:paraId="06B1F0EB"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Coordinar todos los aspectos referentes a la relación entre la Entidad y el Consultor.</w:t>
            </w:r>
          </w:p>
          <w:p w14:paraId="737420FD"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Aprobar la utilización de materiales, herramientas, equipos y otros, según corresponda.</w:t>
            </w:r>
          </w:p>
          <w:p w14:paraId="49227DE6"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Elaborar el Informe de disconformidad, cuando corresponda.</w:t>
            </w:r>
          </w:p>
          <w:p w14:paraId="4B44C149"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Computar las multas establecidas, según corresponda.</w:t>
            </w:r>
          </w:p>
          <w:p w14:paraId="27B7FA78"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En caso de que el Consultor no presente a la Contraparte el Certificado de Liquidación Final dentro del plazo contractual previsto, la Contraparte deberá elaborar y aprobar el Certificado de Liquidación Final, el cual será notificado al Consultor.</w:t>
            </w:r>
          </w:p>
          <w:p w14:paraId="5810851D" w14:textId="77777777" w:rsidR="00EE1B8A" w:rsidRPr="00EE1B8A" w:rsidRDefault="00EE1B8A" w:rsidP="00BE044B">
            <w:pPr>
              <w:numPr>
                <w:ilvl w:val="0"/>
                <w:numId w:val="44"/>
              </w:numPr>
              <w:contextualSpacing/>
              <w:jc w:val="both"/>
              <w:rPr>
                <w:rFonts w:ascii="Arial" w:hAnsi="Arial"/>
                <w:sz w:val="18"/>
                <w:szCs w:val="20"/>
                <w:lang w:val="es-BO"/>
              </w:rPr>
            </w:pPr>
            <w:r w:rsidRPr="00EE1B8A">
              <w:rPr>
                <w:rFonts w:ascii="Arial" w:hAnsi="Arial"/>
                <w:sz w:val="18"/>
                <w:szCs w:val="20"/>
                <w:lang w:val="es-BO"/>
              </w:rPr>
              <w:t>Gestionar permisos de ingreso y permanencia del Consultor contratado previa autorización de las instancias correspondientes de la Entidad.</w:t>
            </w:r>
          </w:p>
        </w:tc>
      </w:tr>
      <w:tr w:rsidR="00EE1B8A" w:rsidRPr="00EE1B8A" w14:paraId="5F44BBE6" w14:textId="77777777" w:rsidTr="00EE1B8A">
        <w:trPr>
          <w:trHeight w:val="284"/>
        </w:trPr>
        <w:tc>
          <w:tcPr>
            <w:tcW w:w="5000" w:type="pct"/>
            <w:shd w:val="clear" w:color="auto" w:fill="B8CCE4"/>
            <w:vAlign w:val="center"/>
          </w:tcPr>
          <w:p w14:paraId="135C841B"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PROPIEDAD DE LOS DOCUMENTOS EMERGENTES DE LA CONSULTORÍA</w:t>
            </w:r>
          </w:p>
        </w:tc>
      </w:tr>
      <w:tr w:rsidR="00EE1B8A" w:rsidRPr="00EE1B8A" w14:paraId="6E2D99D3" w14:textId="77777777" w:rsidTr="000226A5">
        <w:trPr>
          <w:trHeight w:val="284"/>
        </w:trPr>
        <w:tc>
          <w:tcPr>
            <w:tcW w:w="5000" w:type="pct"/>
            <w:tcBorders>
              <w:bottom w:val="single" w:sz="4" w:space="0" w:color="auto"/>
            </w:tcBorders>
            <w:vAlign w:val="center"/>
          </w:tcPr>
          <w:p w14:paraId="6AE95A51"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Toda la documentación en original, copia y fotocopias de este, como su soporte magnético, y otros documentos resultantes de la prestación del servicio, así como todo material que se genere durante los servicios del Consultor, son de propiedad de la Entidad y, en consecuencia, deberán ser entregados a ésta a la finalización del servicio.</w:t>
            </w:r>
          </w:p>
          <w:p w14:paraId="153AC79F"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 xml:space="preserve">La </w:t>
            </w:r>
            <w:r w:rsidRPr="00EE1B8A">
              <w:rPr>
                <w:rFonts w:ascii="Arial" w:hAnsi="Arial" w:cs="Arial"/>
                <w:b/>
                <w:sz w:val="18"/>
                <w:szCs w:val="18"/>
              </w:rPr>
              <w:t>EMPRESA CONSULTORA</w:t>
            </w:r>
            <w:r w:rsidRPr="00EE1B8A">
              <w:rPr>
                <w:rFonts w:ascii="Arial" w:hAnsi="Arial" w:cs="Arial"/>
                <w:sz w:val="18"/>
                <w:szCs w:val="18"/>
                <w:lang w:val="es-BO"/>
              </w:rPr>
              <w:t xml:space="preserve"> otorga a la Entidad el derecho de autor, derechos de patente y cualquier derecho de propiedad industrial o intelectual sobre los documentos emergentes de la consultoría, en cumplimiento del Contrato.</w:t>
            </w:r>
          </w:p>
          <w:p w14:paraId="0B08CB59"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 xml:space="preserve">La </w:t>
            </w:r>
            <w:r w:rsidRPr="00EE1B8A">
              <w:rPr>
                <w:rFonts w:ascii="Arial" w:hAnsi="Arial" w:cs="Arial"/>
                <w:b/>
                <w:sz w:val="18"/>
                <w:szCs w:val="18"/>
              </w:rPr>
              <w:t>EMPRESA CONSULTORA</w:t>
            </w:r>
            <w:r w:rsidRPr="00EE1B8A">
              <w:rPr>
                <w:rFonts w:ascii="Arial" w:hAnsi="Arial" w:cs="Arial"/>
                <w:sz w:val="18"/>
                <w:szCs w:val="18"/>
                <w:lang w:val="es-BO"/>
              </w:rPr>
              <w:t xml:space="preserve"> está prohibida de divulgar o revelar cualquier información reservada y confidencial a la que pueda tener acceso en la ejecución del Contrato, a menos que se le haya autorizado por escrito. </w:t>
            </w:r>
            <w:r w:rsidRPr="00EE1B8A">
              <w:rPr>
                <w:rFonts w:ascii="Arial" w:hAnsi="Arial"/>
                <w:sz w:val="18"/>
                <w:szCs w:val="20"/>
                <w:lang w:val="es-BO"/>
              </w:rPr>
              <w:t>Esta prohibición se extiende igualmente a los empleados, representantes y subcontratistas del Consultor.</w:t>
            </w:r>
          </w:p>
          <w:p w14:paraId="6B6DCBBA"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El Contrato otorga a la Entidad el derecho de autor, derechos de patente y cualquier derecho de propiedad industrial o intelectual sobre los documentos emergentes de la consultoría, en cumplimiento del Contrato.</w:t>
            </w:r>
          </w:p>
        </w:tc>
      </w:tr>
      <w:tr w:rsidR="00EE1B8A" w:rsidRPr="00EE1B8A" w14:paraId="6B73F77F" w14:textId="77777777" w:rsidTr="00EE1B8A">
        <w:trPr>
          <w:trHeight w:val="284"/>
        </w:trPr>
        <w:tc>
          <w:tcPr>
            <w:tcW w:w="5000" w:type="pct"/>
            <w:shd w:val="clear" w:color="auto" w:fill="B8CCE4"/>
            <w:vAlign w:val="center"/>
          </w:tcPr>
          <w:p w14:paraId="66732C36"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CONFIDENCIALIDAD</w:t>
            </w:r>
          </w:p>
        </w:tc>
      </w:tr>
      <w:tr w:rsidR="00EE1B8A" w:rsidRPr="00EE1B8A" w14:paraId="764FCC15" w14:textId="77777777" w:rsidTr="000226A5">
        <w:trPr>
          <w:trHeight w:val="284"/>
        </w:trPr>
        <w:tc>
          <w:tcPr>
            <w:tcW w:w="5000" w:type="pct"/>
            <w:tcBorders>
              <w:bottom w:val="single" w:sz="4" w:space="0" w:color="auto"/>
            </w:tcBorders>
            <w:vAlign w:val="center"/>
          </w:tcPr>
          <w:p w14:paraId="5AEAA1D8"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La Empresa Consultora que sea contratada, se compromete a guardar absoluta confidencialidad sobre la información a la que tenga acceso durante y después de la ejecución del servicio.</w:t>
            </w:r>
          </w:p>
        </w:tc>
      </w:tr>
      <w:tr w:rsidR="00EE1B8A" w:rsidRPr="00EE1B8A" w14:paraId="57D3F9D0" w14:textId="77777777" w:rsidTr="00EE1B8A">
        <w:trPr>
          <w:trHeight w:val="284"/>
        </w:trPr>
        <w:tc>
          <w:tcPr>
            <w:tcW w:w="5000" w:type="pct"/>
            <w:shd w:val="clear" w:color="auto" w:fill="B8CCE4"/>
            <w:vAlign w:val="center"/>
          </w:tcPr>
          <w:p w14:paraId="6E55420E"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GARANTIA</w:t>
            </w:r>
          </w:p>
        </w:tc>
      </w:tr>
      <w:tr w:rsidR="00EE1B8A" w:rsidRPr="00EE1B8A" w14:paraId="5C2EDA99" w14:textId="77777777" w:rsidTr="000226A5">
        <w:trPr>
          <w:trHeight w:val="284"/>
        </w:trPr>
        <w:tc>
          <w:tcPr>
            <w:tcW w:w="5000" w:type="pct"/>
            <w:tcBorders>
              <w:bottom w:val="single" w:sz="4" w:space="0" w:color="auto"/>
            </w:tcBorders>
            <w:vAlign w:val="center"/>
          </w:tcPr>
          <w:p w14:paraId="7A237B99"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rPr>
              <w:t xml:space="preserve">Para garantizar el cumplimiento del contrato, el BCB requiere una garantía equivalente al siete por ciento (7%) del valor total del contrato, para lo cual el </w:t>
            </w:r>
            <w:r w:rsidRPr="00EE1B8A">
              <w:rPr>
                <w:rFonts w:ascii="Arial" w:hAnsi="Arial" w:cs="Arial"/>
                <w:b/>
                <w:sz w:val="18"/>
                <w:szCs w:val="18"/>
              </w:rPr>
              <w:t>PROPONENTE ADJUDICADO</w:t>
            </w:r>
            <w:r w:rsidRPr="00EE1B8A">
              <w:rPr>
                <w:rFonts w:ascii="Arial" w:hAnsi="Arial" w:cs="Arial"/>
                <w:sz w:val="18"/>
                <w:szCs w:val="18"/>
              </w:rPr>
              <w:t xml:space="preserve"> definirá el tipo de garantía a ser presentada o en su defecto podrá solicitar la retención del 7% de cada pago</w:t>
            </w:r>
            <w:r w:rsidRPr="00EE1B8A">
              <w:rPr>
                <w:rFonts w:ascii="Arial" w:hAnsi="Arial" w:cs="Arial"/>
                <w:sz w:val="18"/>
                <w:szCs w:val="18"/>
                <w:lang w:val="es-BO"/>
              </w:rPr>
              <w:t>.</w:t>
            </w:r>
          </w:p>
          <w:p w14:paraId="3E499105" w14:textId="77777777" w:rsidR="00EE1B8A" w:rsidRPr="00EE1B8A" w:rsidRDefault="00EE1B8A" w:rsidP="00EE1B8A">
            <w:pPr>
              <w:jc w:val="both"/>
              <w:rPr>
                <w:rFonts w:ascii="Arial" w:hAnsi="Arial" w:cs="Arial"/>
                <w:sz w:val="18"/>
                <w:szCs w:val="18"/>
              </w:rPr>
            </w:pPr>
            <w:r w:rsidRPr="00EE1B8A">
              <w:rPr>
                <w:rFonts w:ascii="Arial" w:hAnsi="Arial" w:cs="Arial"/>
                <w:sz w:val="18"/>
                <w:szCs w:val="18"/>
              </w:rPr>
              <w:t>El importe de la garantía, en caso de cualquier incumplimiento contractual incurrido por el proveedor, será consolidado a favor del BCB sin necesidad de ningún trámite o acción judicial.</w:t>
            </w:r>
          </w:p>
          <w:p w14:paraId="274D5126"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rPr>
              <w:t xml:space="preserve">Emitido el </w:t>
            </w:r>
            <w:r w:rsidRPr="00EE1B8A">
              <w:rPr>
                <w:rFonts w:ascii="Arial" w:hAnsi="Arial" w:cs="Arial"/>
                <w:b/>
                <w:sz w:val="18"/>
                <w:szCs w:val="18"/>
              </w:rPr>
              <w:t xml:space="preserve">INFORME DE CONFORMIDAD FINAL </w:t>
            </w:r>
            <w:r w:rsidRPr="00EE1B8A">
              <w:rPr>
                <w:rFonts w:ascii="Arial" w:hAnsi="Arial" w:cs="Arial"/>
                <w:sz w:val="18"/>
                <w:szCs w:val="18"/>
              </w:rPr>
              <w:t>se efectuará la devolución de la garantía de cumplimiento de contrato.</w:t>
            </w:r>
            <w:r w:rsidRPr="00EE1B8A">
              <w:rPr>
                <w:rFonts w:ascii="Arial" w:hAnsi="Arial" w:cs="Arial"/>
                <w:sz w:val="18"/>
                <w:szCs w:val="18"/>
                <w:lang w:val="es-BO"/>
              </w:rPr>
              <w:t xml:space="preserve"> </w:t>
            </w:r>
          </w:p>
        </w:tc>
      </w:tr>
      <w:tr w:rsidR="00EE1B8A" w:rsidRPr="00EE1B8A" w14:paraId="6416B944" w14:textId="77777777" w:rsidTr="00EE1B8A">
        <w:trPr>
          <w:trHeight w:val="284"/>
        </w:trPr>
        <w:tc>
          <w:tcPr>
            <w:tcW w:w="5000" w:type="pct"/>
            <w:shd w:val="clear" w:color="auto" w:fill="B8CCE4"/>
            <w:vAlign w:val="center"/>
          </w:tcPr>
          <w:p w14:paraId="0C84F77A"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MULTAS Y PENALIDADES</w:t>
            </w:r>
          </w:p>
        </w:tc>
      </w:tr>
      <w:tr w:rsidR="00EE1B8A" w:rsidRPr="00EE1B8A" w14:paraId="14779FC8" w14:textId="77777777" w:rsidTr="000226A5">
        <w:trPr>
          <w:trHeight w:val="284"/>
        </w:trPr>
        <w:tc>
          <w:tcPr>
            <w:tcW w:w="5000" w:type="pct"/>
            <w:tcBorders>
              <w:bottom w:val="single" w:sz="4" w:space="0" w:color="auto"/>
            </w:tcBorders>
            <w:vAlign w:val="center"/>
          </w:tcPr>
          <w:p w14:paraId="56CE5D83"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Las causales para la aplicación de multas son las siguientes:</w:t>
            </w:r>
          </w:p>
          <w:p w14:paraId="45E65570" w14:textId="77777777" w:rsidR="00EE1B8A" w:rsidRPr="00EE1B8A" w:rsidRDefault="00EE1B8A" w:rsidP="00BE044B">
            <w:pPr>
              <w:numPr>
                <w:ilvl w:val="0"/>
                <w:numId w:val="45"/>
              </w:numPr>
              <w:contextualSpacing/>
              <w:jc w:val="both"/>
              <w:rPr>
                <w:rFonts w:ascii="Arial" w:hAnsi="Arial" w:cs="Arial"/>
                <w:sz w:val="18"/>
                <w:szCs w:val="18"/>
                <w:lang w:val="es-BO"/>
              </w:rPr>
            </w:pPr>
            <w:r w:rsidRPr="00EE1B8A">
              <w:rPr>
                <w:rFonts w:ascii="Arial" w:hAnsi="Arial" w:cs="Arial"/>
                <w:sz w:val="18"/>
                <w:szCs w:val="18"/>
                <w:lang w:val="es-BO"/>
              </w:rPr>
              <w:t>Cuando no entregue los productos establecidos dentro de los plazos previstos.</w:t>
            </w:r>
          </w:p>
          <w:p w14:paraId="30688447" w14:textId="77777777" w:rsidR="00EE1B8A" w:rsidRPr="00EE1B8A" w:rsidRDefault="00EE1B8A" w:rsidP="00BE044B">
            <w:pPr>
              <w:numPr>
                <w:ilvl w:val="0"/>
                <w:numId w:val="45"/>
              </w:numPr>
              <w:contextualSpacing/>
              <w:jc w:val="both"/>
              <w:rPr>
                <w:rFonts w:ascii="Arial" w:hAnsi="Arial" w:cs="Arial"/>
                <w:sz w:val="18"/>
                <w:szCs w:val="18"/>
                <w:lang w:val="es-BO"/>
              </w:rPr>
            </w:pPr>
            <w:r w:rsidRPr="00EE1B8A">
              <w:rPr>
                <w:rFonts w:ascii="Arial" w:hAnsi="Arial" w:cs="Arial"/>
                <w:sz w:val="18"/>
                <w:szCs w:val="18"/>
                <w:lang w:val="es-BO"/>
              </w:rPr>
              <w:t xml:space="preserve">Cuando dentro del plazo establecido, no subsane las observaciones o no responda a las consultas formuladas por la </w:t>
            </w:r>
            <w:r w:rsidRPr="00EE1B8A">
              <w:rPr>
                <w:rFonts w:ascii="Arial" w:hAnsi="Arial" w:cs="Arial"/>
                <w:b/>
                <w:sz w:val="18"/>
                <w:szCs w:val="18"/>
                <w:lang w:val="es-BO"/>
              </w:rPr>
              <w:t>CONTRAPARTE TECNICA</w:t>
            </w:r>
            <w:r w:rsidRPr="00EE1B8A">
              <w:rPr>
                <w:rFonts w:ascii="Arial" w:hAnsi="Arial" w:cs="Arial"/>
                <w:sz w:val="18"/>
                <w:szCs w:val="18"/>
                <w:lang w:val="es-BO"/>
              </w:rPr>
              <w:t>, en asuntos relacionados con el objeto del contrato.</w:t>
            </w:r>
          </w:p>
          <w:p w14:paraId="34A7626C"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 xml:space="preserve">La multa será del monto equivalente al 3 por 1,000 del monto total del Contrato por cada día calendario de retraso. </w:t>
            </w:r>
          </w:p>
        </w:tc>
      </w:tr>
      <w:tr w:rsidR="00EE1B8A" w:rsidRPr="00EE1B8A" w14:paraId="513B6A9A" w14:textId="77777777" w:rsidTr="00EE1B8A">
        <w:trPr>
          <w:trHeight w:val="284"/>
        </w:trPr>
        <w:tc>
          <w:tcPr>
            <w:tcW w:w="5000" w:type="pct"/>
            <w:shd w:val="clear" w:color="auto" w:fill="B8CCE4"/>
            <w:vAlign w:val="center"/>
          </w:tcPr>
          <w:p w14:paraId="4C396744"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OBLIGACIONES DE LA EMPRESA CONSULTORA</w:t>
            </w:r>
          </w:p>
        </w:tc>
      </w:tr>
      <w:tr w:rsidR="00EE1B8A" w:rsidRPr="00EE1B8A" w14:paraId="455B2D44" w14:textId="77777777" w:rsidTr="000226A5">
        <w:trPr>
          <w:trHeight w:val="284"/>
        </w:trPr>
        <w:tc>
          <w:tcPr>
            <w:tcW w:w="5000" w:type="pct"/>
            <w:vAlign w:val="center"/>
          </w:tcPr>
          <w:p w14:paraId="6F757A0C"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 xml:space="preserve">La </w:t>
            </w:r>
            <w:r w:rsidRPr="00EE1B8A">
              <w:rPr>
                <w:rFonts w:ascii="Arial" w:hAnsi="Arial" w:cs="Arial"/>
                <w:b/>
                <w:sz w:val="18"/>
                <w:szCs w:val="18"/>
                <w:lang w:val="es-BO"/>
              </w:rPr>
              <w:t>EMPRESA CONSULTORA</w:t>
            </w:r>
            <w:r w:rsidRPr="00EE1B8A">
              <w:rPr>
                <w:rFonts w:ascii="Arial" w:hAnsi="Arial" w:cs="Arial"/>
                <w:sz w:val="18"/>
                <w:szCs w:val="18"/>
                <w:lang w:val="es-BO"/>
              </w:rPr>
              <w:t xml:space="preserve"> deberá cumplir lo siguiente:</w:t>
            </w:r>
          </w:p>
          <w:p w14:paraId="08D811FA" w14:textId="77777777" w:rsidR="00EE1B8A" w:rsidRPr="00EE1B8A" w:rsidRDefault="00EE1B8A" w:rsidP="00BE044B">
            <w:pPr>
              <w:numPr>
                <w:ilvl w:val="0"/>
                <w:numId w:val="56"/>
              </w:numPr>
              <w:contextualSpacing/>
              <w:jc w:val="both"/>
              <w:rPr>
                <w:rFonts w:ascii="Arial" w:hAnsi="Arial"/>
                <w:sz w:val="18"/>
                <w:szCs w:val="20"/>
                <w:lang w:val="es-BO"/>
              </w:rPr>
            </w:pPr>
            <w:r w:rsidRPr="00EE1B8A">
              <w:rPr>
                <w:rFonts w:ascii="Arial" w:hAnsi="Arial"/>
                <w:sz w:val="18"/>
                <w:szCs w:val="20"/>
                <w:lang w:val="es-BO"/>
              </w:rPr>
              <w:t>Asumir responsabilidad de proporcionar todos los insumos, equipos y herramientas a su personal, para el cumplimiento óptimo y adecuado de la consultoría.</w:t>
            </w:r>
          </w:p>
          <w:p w14:paraId="643661C9" w14:textId="77777777" w:rsidR="00EE1B8A" w:rsidRPr="00EE1B8A" w:rsidRDefault="00EE1B8A" w:rsidP="00BE044B">
            <w:pPr>
              <w:numPr>
                <w:ilvl w:val="0"/>
                <w:numId w:val="56"/>
              </w:numPr>
              <w:contextualSpacing/>
              <w:jc w:val="both"/>
              <w:rPr>
                <w:rFonts w:ascii="Arial" w:hAnsi="Arial"/>
                <w:sz w:val="18"/>
                <w:szCs w:val="20"/>
                <w:lang w:val="es-BO"/>
              </w:rPr>
            </w:pPr>
            <w:r w:rsidRPr="00EE1B8A">
              <w:rPr>
                <w:rFonts w:ascii="Arial" w:hAnsi="Arial"/>
                <w:sz w:val="18"/>
                <w:szCs w:val="20"/>
                <w:lang w:val="es-BO"/>
              </w:rPr>
              <w:lastRenderedPageBreak/>
              <w:t>Asumir responsabilidad técnica absoluta, de los servicios profesionales prestados, conforme a las normas nacionales de competencia profesional, conducta y ética.</w:t>
            </w:r>
          </w:p>
          <w:p w14:paraId="15523E2E" w14:textId="77777777" w:rsidR="00EE1B8A" w:rsidRPr="00EE1B8A" w:rsidRDefault="00EE1B8A" w:rsidP="00BE044B">
            <w:pPr>
              <w:numPr>
                <w:ilvl w:val="0"/>
                <w:numId w:val="56"/>
              </w:numPr>
              <w:contextualSpacing/>
              <w:jc w:val="both"/>
              <w:rPr>
                <w:rFonts w:ascii="Arial" w:hAnsi="Arial"/>
                <w:sz w:val="18"/>
                <w:szCs w:val="20"/>
                <w:lang w:val="es-BO"/>
              </w:rPr>
            </w:pPr>
            <w:r w:rsidRPr="00EE1B8A">
              <w:rPr>
                <w:rFonts w:ascii="Arial" w:hAnsi="Arial"/>
                <w:sz w:val="18"/>
                <w:szCs w:val="20"/>
                <w:lang w:val="es-BO"/>
              </w:rPr>
              <w:t xml:space="preserve">Realizar todas las complementaciones, correcciones, aclaraciones y/o enmiendas a los documentos requeridos en la consultoría, que haya sido solicitado por la CONTRAPARTE, producto de las revisiones de las instancias que correspondan, durante la vigencia del contrato. </w:t>
            </w:r>
          </w:p>
          <w:p w14:paraId="0F281C3E" w14:textId="77777777" w:rsidR="00EE1B8A" w:rsidRPr="00EE1B8A" w:rsidRDefault="00EE1B8A" w:rsidP="00BE044B">
            <w:pPr>
              <w:numPr>
                <w:ilvl w:val="0"/>
                <w:numId w:val="56"/>
              </w:numPr>
              <w:contextualSpacing/>
              <w:jc w:val="both"/>
              <w:rPr>
                <w:rFonts w:ascii="Arial" w:hAnsi="Arial"/>
                <w:sz w:val="18"/>
                <w:szCs w:val="20"/>
                <w:lang w:val="es-BO"/>
              </w:rPr>
            </w:pPr>
            <w:r w:rsidRPr="00EE1B8A">
              <w:rPr>
                <w:rFonts w:ascii="Arial" w:hAnsi="Arial"/>
                <w:sz w:val="18"/>
                <w:szCs w:val="20"/>
                <w:lang w:val="es-BO"/>
              </w:rPr>
              <w:t>Asumir la responsabilidad directa y exclusivamente del pago de sueldos, seguros, aportes, beneficios sociales y toda relación laboral con su personal.</w:t>
            </w:r>
          </w:p>
          <w:p w14:paraId="10D02C7A" w14:textId="77777777" w:rsidR="00EE1B8A" w:rsidRPr="00EE1B8A" w:rsidRDefault="00EE1B8A" w:rsidP="00BE044B">
            <w:pPr>
              <w:numPr>
                <w:ilvl w:val="0"/>
                <w:numId w:val="56"/>
              </w:numPr>
              <w:contextualSpacing/>
              <w:jc w:val="both"/>
              <w:rPr>
                <w:rFonts w:ascii="Arial" w:hAnsi="Arial" w:cs="Arial"/>
                <w:sz w:val="18"/>
                <w:szCs w:val="18"/>
                <w:lang w:val="es-BO"/>
              </w:rPr>
            </w:pPr>
            <w:r w:rsidRPr="00EE1B8A">
              <w:rPr>
                <w:rFonts w:ascii="Arial" w:hAnsi="Arial"/>
                <w:sz w:val="18"/>
                <w:szCs w:val="20"/>
                <w:lang w:val="es-BO"/>
              </w:rPr>
              <w:t>Proveer a su personal con ropa de trabajo, equipos de protección personal contra riesgos de seguridad ocupacional y herramientas adecuadas de acuerdo con el trabajo a realizar.</w:t>
            </w:r>
          </w:p>
          <w:p w14:paraId="1D46EF68" w14:textId="77777777" w:rsidR="00EE1B8A" w:rsidRPr="00EE1B8A" w:rsidRDefault="00EE1B8A" w:rsidP="00BE044B">
            <w:pPr>
              <w:numPr>
                <w:ilvl w:val="0"/>
                <w:numId w:val="56"/>
              </w:numPr>
              <w:contextualSpacing/>
              <w:jc w:val="both"/>
              <w:rPr>
                <w:rFonts w:ascii="Arial" w:hAnsi="Arial" w:cs="Arial"/>
                <w:sz w:val="18"/>
                <w:szCs w:val="18"/>
                <w:lang w:val="es-BO"/>
              </w:rPr>
            </w:pPr>
            <w:r w:rsidRPr="00EE1B8A">
              <w:rPr>
                <w:rFonts w:ascii="Arial" w:hAnsi="Arial" w:cs="Arial"/>
                <w:sz w:val="18"/>
                <w:szCs w:val="18"/>
                <w:lang w:val="es-BO"/>
              </w:rPr>
              <w:t>La empresa consultora contratada debe realizar los trabajos necesarios para la obtención de información, para lo cual, deberá contar con el personal, maquinaria, equipo y herramientas necesarios, aspecto que no constituirá bajo ningún motivo en el incremento del costo de la consultoría.</w:t>
            </w:r>
          </w:p>
        </w:tc>
      </w:tr>
      <w:tr w:rsidR="00EE1B8A" w:rsidRPr="00EE1B8A" w14:paraId="35E85BE0" w14:textId="77777777" w:rsidTr="00EE1B8A">
        <w:trPr>
          <w:trHeight w:val="284"/>
        </w:trPr>
        <w:tc>
          <w:tcPr>
            <w:tcW w:w="5000" w:type="pct"/>
            <w:shd w:val="clear" w:color="auto" w:fill="B8CCE4"/>
            <w:vAlign w:val="center"/>
          </w:tcPr>
          <w:p w14:paraId="55E4644A"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lastRenderedPageBreak/>
              <w:t>CONDICIONES ADICIONALES</w:t>
            </w:r>
          </w:p>
        </w:tc>
      </w:tr>
      <w:tr w:rsidR="00EE1B8A" w:rsidRPr="00EE1B8A" w14:paraId="625ECDC0" w14:textId="77777777" w:rsidTr="000226A5">
        <w:trPr>
          <w:trHeight w:val="284"/>
        </w:trPr>
        <w:tc>
          <w:tcPr>
            <w:tcW w:w="5000" w:type="pct"/>
            <w:vAlign w:val="center"/>
          </w:tcPr>
          <w:p w14:paraId="2E1976EB"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 xml:space="preserve">El Proponente debe llenar el Formulario C-2 del Documento Base de Contratación y presentar en su propuesta, especificando toda la información requerida sobre la Experiencia de la Empresa, Formación y/o cursos y Experiencia del personal a ser evaluado. Toda la información contenida en este formulario es una declaración jurada. </w:t>
            </w:r>
          </w:p>
          <w:p w14:paraId="21F3E758" w14:textId="77777777" w:rsidR="00EE1B8A" w:rsidRPr="00EE1B8A" w:rsidRDefault="00EE1B8A" w:rsidP="00EE1B8A">
            <w:pPr>
              <w:jc w:val="both"/>
              <w:rPr>
                <w:rFonts w:ascii="Arial" w:hAnsi="Arial"/>
                <w:sz w:val="18"/>
                <w:szCs w:val="20"/>
                <w:lang w:val="es-BO"/>
              </w:rPr>
            </w:pPr>
            <w:r w:rsidRPr="00EE1B8A">
              <w:rPr>
                <w:rFonts w:ascii="Arial" w:hAnsi="Arial"/>
                <w:sz w:val="18"/>
                <w:szCs w:val="20"/>
                <w:lang w:val="es-BO"/>
              </w:rPr>
              <w:t xml:space="preserve">El proponente no debe presentar documentación de respaldo en su propuesta, la misma que será requerida al proponente adjudicado, en caso de presentación no será considerada para la evaluación. </w:t>
            </w:r>
          </w:p>
          <w:p w14:paraId="24FEE9DF" w14:textId="77777777" w:rsidR="00EE1B8A" w:rsidRPr="00EE1B8A" w:rsidRDefault="00EE1B8A" w:rsidP="00EE1B8A">
            <w:pPr>
              <w:jc w:val="both"/>
              <w:rPr>
                <w:rFonts w:ascii="Arial" w:hAnsi="Arial" w:cs="Arial"/>
                <w:sz w:val="18"/>
                <w:szCs w:val="18"/>
                <w:lang w:val="es-BO"/>
              </w:rPr>
            </w:pPr>
            <w:r w:rsidRPr="00EE1B8A">
              <w:rPr>
                <w:rFonts w:ascii="Arial" w:hAnsi="Arial"/>
                <w:sz w:val="18"/>
                <w:szCs w:val="20"/>
                <w:lang w:val="es-BO"/>
              </w:rPr>
              <w:t xml:space="preserve">El proponente adjudicado deberá presentar en original o fotocopia legalizada para la suscripción del contrato, la documentación de respaldo que acredite la información declarada en el Formulario C-2 mediante la presentación de títulos para la Formación, Certificados y/o Títulos de los cursos; y para la experiencia de la empresa y personal calificable, con Certificados de Cumplimiento de Contrato y/o Certificados de Trabajo y/o Certificados de Conformidad y/o Informes de Conformidad y/o Informes Finales de Conformidad y/o Actas de Conformidad y/o Actas de Recepción y/o documentación equivalente que acrediten la conclusión del servicio contratado, emitido por la institución o empresa contratante, que señale el objeto de la contratación y el tiempo de ejecución según corresponda. </w:t>
            </w:r>
          </w:p>
        </w:tc>
      </w:tr>
      <w:tr w:rsidR="00EE1B8A" w:rsidRPr="00EE1B8A" w14:paraId="5780FE0A" w14:textId="77777777" w:rsidTr="00EE1B8A">
        <w:trPr>
          <w:trHeight w:val="284"/>
        </w:trPr>
        <w:tc>
          <w:tcPr>
            <w:tcW w:w="5000" w:type="pct"/>
            <w:shd w:val="clear" w:color="auto" w:fill="B8CCE4"/>
            <w:vAlign w:val="center"/>
          </w:tcPr>
          <w:p w14:paraId="6A08325D" w14:textId="77777777" w:rsidR="00EE1B8A" w:rsidRPr="00EE1B8A" w:rsidRDefault="00EE1B8A" w:rsidP="00BE044B">
            <w:pPr>
              <w:keepNext/>
              <w:numPr>
                <w:ilvl w:val="0"/>
                <w:numId w:val="44"/>
              </w:numPr>
              <w:ind w:left="313" w:hanging="313"/>
              <w:jc w:val="both"/>
              <w:outlineLvl w:val="0"/>
              <w:rPr>
                <w:rFonts w:ascii="Arial" w:hAnsi="Arial" w:cs="Arial"/>
                <w:b/>
                <w:sz w:val="18"/>
                <w:szCs w:val="18"/>
                <w:lang w:val="es-ES_tradnl"/>
              </w:rPr>
            </w:pPr>
            <w:r w:rsidRPr="00EE1B8A">
              <w:rPr>
                <w:rFonts w:ascii="Arial" w:hAnsi="Arial" w:cs="Arial"/>
                <w:b/>
                <w:sz w:val="18"/>
                <w:szCs w:val="18"/>
                <w:lang w:val="es-ES_tradnl"/>
              </w:rPr>
              <w:t>SUBCONTRATACIÓN</w:t>
            </w:r>
          </w:p>
        </w:tc>
      </w:tr>
      <w:tr w:rsidR="00EE1B8A" w:rsidRPr="00EE1B8A" w14:paraId="028C744E" w14:textId="77777777" w:rsidTr="000226A5">
        <w:trPr>
          <w:trHeight w:val="284"/>
        </w:trPr>
        <w:tc>
          <w:tcPr>
            <w:tcW w:w="5000" w:type="pct"/>
            <w:tcBorders>
              <w:bottom w:val="single" w:sz="4" w:space="0" w:color="auto"/>
            </w:tcBorders>
            <w:vAlign w:val="center"/>
          </w:tcPr>
          <w:p w14:paraId="0A9EA0D3" w14:textId="77777777" w:rsidR="00EE1B8A" w:rsidRPr="00EE1B8A" w:rsidRDefault="00EE1B8A" w:rsidP="00EE1B8A">
            <w:pPr>
              <w:jc w:val="both"/>
              <w:rPr>
                <w:rFonts w:ascii="Arial" w:hAnsi="Arial" w:cs="Arial"/>
                <w:sz w:val="18"/>
                <w:szCs w:val="18"/>
                <w:lang w:val="es-BO"/>
              </w:rPr>
            </w:pPr>
            <w:r w:rsidRPr="00EE1B8A">
              <w:rPr>
                <w:rFonts w:ascii="Arial" w:hAnsi="Arial" w:cs="Arial"/>
                <w:sz w:val="18"/>
                <w:szCs w:val="18"/>
                <w:lang w:val="es-BO"/>
              </w:rPr>
              <w:t>La Empresa Consultora contratada podrá realizar las subcontrataciones necesarias (trabajos de laboratorio) hasta el veinticinco por ciento (25%) del monto total del contrato, que le permitan dar cumplimiento a la ejecución de este, conforme lo establece el Artículo 87 de las NB-SABS.</w:t>
            </w:r>
          </w:p>
        </w:tc>
      </w:tr>
    </w:tbl>
    <w:p w14:paraId="0CB03F09" w14:textId="77777777" w:rsidR="00624F64" w:rsidRDefault="00624F64">
      <w:pPr>
        <w:rPr>
          <w:b/>
          <w:sz w:val="18"/>
          <w:lang w:val="es-BO"/>
        </w:rPr>
      </w:pPr>
      <w:r>
        <w:rPr>
          <w:b/>
          <w:sz w:val="18"/>
          <w:lang w:val="es-BO"/>
        </w:rPr>
        <w:br w:type="page"/>
      </w:r>
    </w:p>
    <w:p w14:paraId="3B1C3FB1" w14:textId="24272481" w:rsidR="005C3EBC" w:rsidRPr="008F554D" w:rsidRDefault="005C3EBC" w:rsidP="00C006D5">
      <w:pPr>
        <w:jc w:val="center"/>
        <w:rPr>
          <w:b/>
          <w:lang w:val="es-BO"/>
        </w:rPr>
      </w:pPr>
      <w:r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1DBA187" w:rsidR="00CB31D9" w:rsidRPr="008F554D" w:rsidRDefault="003A2314" w:rsidP="00C97101">
            <w:pPr>
              <w:jc w:val="center"/>
              <w:rPr>
                <w:rFonts w:ascii="Arial" w:hAnsi="Arial" w:cs="Arial"/>
                <w:lang w:val="es-BO"/>
              </w:rPr>
            </w:pPr>
            <w:r>
              <w:rPr>
                <w:rFonts w:ascii="Arial" w:hAnsi="Arial" w:cs="Arial"/>
                <w:lang w:val="es-BO"/>
              </w:rPr>
              <w:t>2</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11D0BB9F" w:rsidR="00CB31D9" w:rsidRPr="008F554D" w:rsidRDefault="003A2314" w:rsidP="00C97101">
            <w:pPr>
              <w:jc w:val="center"/>
              <w:rPr>
                <w:rFonts w:ascii="Arial" w:hAnsi="Arial" w:cs="Arial"/>
                <w:lang w:val="es-BO"/>
              </w:rPr>
            </w:pPr>
            <w:r>
              <w:rPr>
                <w:rFonts w:ascii="Arial" w:hAnsi="Arial" w:cs="Arial"/>
                <w:lang w:val="es-BO"/>
              </w:rPr>
              <w:t>2</w:t>
            </w: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0FBA74BE" w:rsidR="00CB31D9" w:rsidRPr="008F554D" w:rsidRDefault="003A2314" w:rsidP="00C97101">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F1D566A" w:rsidR="00CB31D9" w:rsidRPr="008F554D" w:rsidRDefault="003A2314" w:rsidP="00C97101">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238925F5" w:rsidR="00CB31D9" w:rsidRPr="008F554D" w:rsidRDefault="003A2314" w:rsidP="00C97101">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5F81EECF" w:rsidR="00CB31D9" w:rsidRPr="008F554D" w:rsidRDefault="003A2314" w:rsidP="00C97101">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16B36DFE" w:rsidR="00CB31D9" w:rsidRPr="008F554D" w:rsidRDefault="003A2314" w:rsidP="00C97101">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C8F673C" w:rsidR="00CB31D9" w:rsidRPr="008F554D" w:rsidRDefault="003A2314" w:rsidP="00C97101">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24787151" w:rsidR="00CB31D9" w:rsidRPr="008F554D" w:rsidRDefault="003A2314" w:rsidP="00C97101">
            <w:pPr>
              <w:jc w:val="center"/>
              <w:rPr>
                <w:rFonts w:ascii="Arial" w:hAnsi="Arial" w:cs="Arial"/>
                <w:lang w:val="es-BO"/>
              </w:rPr>
            </w:pPr>
            <w:r>
              <w:rPr>
                <w:rFonts w:ascii="Arial" w:hAnsi="Arial" w:cs="Arial"/>
                <w:lang w:val="es-BO"/>
              </w:rPr>
              <w:t>1</w:t>
            </w: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BA00878" w:rsidR="00CB31D9" w:rsidRPr="008F554D" w:rsidRDefault="003A2314" w:rsidP="00C97101">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5D89DB5B" w:rsidR="008042BC" w:rsidRPr="008F554D" w:rsidRDefault="008042BC" w:rsidP="00C97101">
            <w:pPr>
              <w:jc w:val="center"/>
              <w:rPr>
                <w:rFonts w:ascii="Arial" w:hAnsi="Arial" w:cs="Arial"/>
                <w:b/>
                <w:bCs/>
                <w:lang w:val="es-BO"/>
              </w:rPr>
            </w:pPr>
            <w:r w:rsidRPr="008F554D">
              <w:rPr>
                <w:rFonts w:ascii="Arial" w:hAnsi="Arial" w:cs="Arial"/>
                <w:b/>
                <w:bCs/>
                <w:lang w:val="es-BO"/>
              </w:rPr>
              <w:t> </w:t>
            </w:r>
            <w:r w:rsidR="003A2314" w:rsidRPr="003A2314">
              <w:rPr>
                <w:rFonts w:ascii="Arial" w:hAnsi="Arial" w:cs="Arial"/>
                <w:b/>
                <w:sz w:val="20"/>
                <w:szCs w:val="36"/>
                <w:lang w:val="es-BO"/>
              </w:rPr>
              <w:t>CONSULTORIA POR PRODUCTO PARA LA EVALUACIÓN ESTRUCTURAL DEL EDIFICIO PRINCIPAL DEL BCB</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BE044B">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BE044B">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w:t>
      </w:r>
      <w:r w:rsidRPr="007675BE">
        <w:rPr>
          <w:rFonts w:cs="Arial"/>
          <w:sz w:val="18"/>
          <w:szCs w:val="18"/>
          <w:lang w:val="es-BO"/>
        </w:rPr>
        <w:lastRenderedPageBreak/>
        <w:t xml:space="preserve">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BE044B">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BE044B">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BE044B">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BE044B">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BE044B">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BE044B">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BE044B">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BE044B">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6640A9" w:rsidRDefault="00FA67BB" w:rsidP="00BE044B">
      <w:pPr>
        <w:numPr>
          <w:ilvl w:val="0"/>
          <w:numId w:val="18"/>
        </w:numPr>
        <w:jc w:val="both"/>
        <w:rPr>
          <w:rFonts w:cs="Arial"/>
          <w:sz w:val="18"/>
          <w:szCs w:val="18"/>
          <w:lang w:val="es-BO"/>
        </w:rPr>
      </w:pPr>
      <w:r w:rsidRPr="006640A9">
        <w:rPr>
          <w:rFonts w:cs="Arial"/>
          <w:sz w:val="18"/>
          <w:szCs w:val="18"/>
          <w:lang w:val="es-BO"/>
        </w:rPr>
        <w:t xml:space="preserve">Documentación que respalde la Experiencia </w:t>
      </w:r>
      <w:r w:rsidR="00986F4A" w:rsidRPr="006640A9">
        <w:rPr>
          <w:rFonts w:cs="Arial"/>
          <w:sz w:val="18"/>
          <w:szCs w:val="18"/>
          <w:lang w:val="es-BO"/>
        </w:rPr>
        <w:t>General y</w:t>
      </w:r>
      <w:r w:rsidRPr="006640A9">
        <w:rPr>
          <w:rFonts w:cs="Arial"/>
          <w:sz w:val="18"/>
          <w:szCs w:val="18"/>
          <w:lang w:val="es-BO"/>
        </w:rPr>
        <w:t xml:space="preserve"> </w:t>
      </w:r>
      <w:r w:rsidR="003A1A74" w:rsidRPr="006640A9">
        <w:rPr>
          <w:rFonts w:cs="Arial"/>
          <w:sz w:val="18"/>
          <w:szCs w:val="18"/>
          <w:lang w:val="es-BO"/>
        </w:rPr>
        <w:t>Específica</w:t>
      </w:r>
      <w:r w:rsidR="00986F4A" w:rsidRPr="006640A9">
        <w:rPr>
          <w:rFonts w:cs="Arial"/>
          <w:sz w:val="18"/>
          <w:szCs w:val="18"/>
          <w:lang w:val="es-BO"/>
        </w:rPr>
        <w:t xml:space="preserve"> de</w:t>
      </w:r>
      <w:r w:rsidRPr="006640A9">
        <w:rPr>
          <w:rFonts w:cs="Arial"/>
          <w:sz w:val="18"/>
          <w:szCs w:val="18"/>
          <w:lang w:val="es-BO"/>
        </w:rPr>
        <w:t>l</w:t>
      </w:r>
      <w:r w:rsidR="00BA0C6C" w:rsidRPr="006640A9">
        <w:rPr>
          <w:rFonts w:cs="Arial"/>
          <w:sz w:val="18"/>
          <w:szCs w:val="18"/>
          <w:lang w:val="es-BO"/>
        </w:rPr>
        <w:t xml:space="preserve"> proponente</w:t>
      </w:r>
      <w:r w:rsidR="00CF44DE" w:rsidRPr="006640A9">
        <w:rPr>
          <w:rFonts w:cs="Arial"/>
          <w:sz w:val="18"/>
          <w:szCs w:val="18"/>
          <w:lang w:val="es-BO"/>
        </w:rPr>
        <w:t>.</w:t>
      </w:r>
      <w:r w:rsidRPr="006640A9">
        <w:rPr>
          <w:rFonts w:cs="Arial"/>
          <w:sz w:val="18"/>
          <w:szCs w:val="18"/>
          <w:lang w:val="es-BO"/>
        </w:rPr>
        <w:t xml:space="preserve"> </w:t>
      </w:r>
    </w:p>
    <w:p w14:paraId="1EF91A4A" w14:textId="77777777" w:rsidR="00FA67BB" w:rsidRPr="006640A9" w:rsidRDefault="00FA67BB" w:rsidP="00BE044B">
      <w:pPr>
        <w:numPr>
          <w:ilvl w:val="0"/>
          <w:numId w:val="18"/>
        </w:numPr>
        <w:jc w:val="both"/>
        <w:rPr>
          <w:rFonts w:cs="Arial"/>
          <w:sz w:val="18"/>
          <w:szCs w:val="18"/>
          <w:lang w:val="es-BO"/>
        </w:rPr>
      </w:pPr>
      <w:r w:rsidRPr="006640A9">
        <w:rPr>
          <w:rFonts w:cs="Arial"/>
          <w:sz w:val="18"/>
          <w:szCs w:val="18"/>
          <w:lang w:val="es-BO"/>
        </w:rPr>
        <w:t>Documentación que respalde la Experiencia</w:t>
      </w:r>
      <w:r w:rsidR="00CC7266" w:rsidRPr="006640A9">
        <w:rPr>
          <w:rFonts w:cs="Arial"/>
          <w:sz w:val="18"/>
          <w:szCs w:val="18"/>
          <w:lang w:val="es-BO"/>
        </w:rPr>
        <w:t xml:space="preserve"> </w:t>
      </w:r>
      <w:r w:rsidRPr="006640A9">
        <w:rPr>
          <w:rFonts w:cs="Arial"/>
          <w:sz w:val="18"/>
          <w:szCs w:val="18"/>
          <w:lang w:val="es-BO"/>
        </w:rPr>
        <w:t xml:space="preserve">General y </w:t>
      </w:r>
      <w:r w:rsidR="00C97101" w:rsidRPr="006640A9">
        <w:rPr>
          <w:rFonts w:cs="Arial"/>
          <w:sz w:val="18"/>
          <w:szCs w:val="18"/>
          <w:lang w:val="es-BO"/>
        </w:rPr>
        <w:t>Específica</w:t>
      </w:r>
      <w:r w:rsidRPr="006640A9">
        <w:rPr>
          <w:rFonts w:cs="Arial"/>
          <w:sz w:val="18"/>
          <w:szCs w:val="18"/>
          <w:lang w:val="es-BO"/>
        </w:rPr>
        <w:t>, y F</w:t>
      </w:r>
      <w:r w:rsidR="00C97101" w:rsidRPr="006640A9">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Default="00997CB0" w:rsidP="00997CB0">
      <w:pPr>
        <w:jc w:val="center"/>
        <w:rPr>
          <w:rFonts w:cs="Arial"/>
          <w:b/>
          <w:sz w:val="18"/>
          <w:lang w:val="es-BO"/>
        </w:rPr>
      </w:pPr>
      <w:r w:rsidRPr="008F554D">
        <w:rPr>
          <w:rFonts w:cs="Arial"/>
          <w:b/>
          <w:sz w:val="18"/>
          <w:lang w:val="es-BO"/>
        </w:rPr>
        <w:t>(Para Empresas)</w:t>
      </w:r>
    </w:p>
    <w:p w14:paraId="47755F9D" w14:textId="77777777" w:rsidR="00B9249B" w:rsidRPr="008F554D" w:rsidRDefault="00B9249B" w:rsidP="00997CB0">
      <w:pPr>
        <w:jc w:val="center"/>
        <w:rPr>
          <w:rFonts w:cs="Arial"/>
          <w:b/>
          <w:sz w:val="18"/>
          <w:lang w:val="es-BO"/>
        </w:rPr>
      </w:pP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6"/>
        <w:gridCol w:w="3"/>
        <w:gridCol w:w="20"/>
        <w:gridCol w:w="183"/>
        <w:gridCol w:w="24"/>
        <w:gridCol w:w="27"/>
        <w:gridCol w:w="22"/>
        <w:gridCol w:w="166"/>
        <w:gridCol w:w="13"/>
        <w:gridCol w:w="38"/>
        <w:gridCol w:w="11"/>
        <w:gridCol w:w="8"/>
        <w:gridCol w:w="176"/>
        <w:gridCol w:w="34"/>
        <w:gridCol w:w="11"/>
        <w:gridCol w:w="184"/>
        <w:gridCol w:w="6"/>
        <w:gridCol w:w="41"/>
        <w:gridCol w:w="74"/>
        <w:gridCol w:w="120"/>
        <w:gridCol w:w="35"/>
        <w:gridCol w:w="74"/>
        <w:gridCol w:w="126"/>
        <w:gridCol w:w="31"/>
        <w:gridCol w:w="71"/>
        <w:gridCol w:w="1"/>
        <w:gridCol w:w="19"/>
        <w:gridCol w:w="112"/>
        <w:gridCol w:w="26"/>
        <w:gridCol w:w="74"/>
        <w:gridCol w:w="17"/>
        <w:gridCol w:w="117"/>
        <w:gridCol w:w="44"/>
        <w:gridCol w:w="104"/>
        <w:gridCol w:w="2"/>
        <w:gridCol w:w="85"/>
        <w:gridCol w:w="38"/>
        <w:gridCol w:w="197"/>
        <w:gridCol w:w="34"/>
        <w:gridCol w:w="6"/>
        <w:gridCol w:w="196"/>
        <w:gridCol w:w="52"/>
        <w:gridCol w:w="145"/>
        <w:gridCol w:w="6"/>
        <w:gridCol w:w="32"/>
        <w:gridCol w:w="49"/>
        <w:gridCol w:w="89"/>
        <w:gridCol w:w="11"/>
        <w:gridCol w:w="104"/>
        <w:gridCol w:w="50"/>
        <w:gridCol w:w="185"/>
        <w:gridCol w:w="22"/>
        <w:gridCol w:w="26"/>
        <w:gridCol w:w="187"/>
        <w:gridCol w:w="42"/>
        <w:gridCol w:w="6"/>
        <w:gridCol w:w="187"/>
        <w:gridCol w:w="36"/>
        <w:gridCol w:w="2"/>
        <w:gridCol w:w="8"/>
        <w:gridCol w:w="40"/>
        <w:gridCol w:w="149"/>
        <w:gridCol w:w="30"/>
        <w:gridCol w:w="16"/>
        <w:gridCol w:w="45"/>
        <w:gridCol w:w="48"/>
        <w:gridCol w:w="98"/>
        <w:gridCol w:w="22"/>
        <w:gridCol w:w="24"/>
        <w:gridCol w:w="39"/>
        <w:gridCol w:w="48"/>
        <w:gridCol w:w="101"/>
        <w:gridCol w:w="17"/>
        <w:gridCol w:w="28"/>
        <w:gridCol w:w="76"/>
        <w:gridCol w:w="49"/>
        <w:gridCol w:w="65"/>
        <w:gridCol w:w="11"/>
        <w:gridCol w:w="32"/>
        <w:gridCol w:w="139"/>
        <w:gridCol w:w="48"/>
        <w:gridCol w:w="5"/>
        <w:gridCol w:w="5"/>
        <w:gridCol w:w="37"/>
        <w:gridCol w:w="140"/>
        <w:gridCol w:w="47"/>
        <w:gridCol w:w="6"/>
        <w:gridCol w:w="24"/>
        <w:gridCol w:w="15"/>
        <w:gridCol w:w="198"/>
        <w:gridCol w:w="16"/>
        <w:gridCol w:w="23"/>
        <w:gridCol w:w="198"/>
        <w:gridCol w:w="35"/>
        <w:gridCol w:w="202"/>
        <w:gridCol w:w="31"/>
        <w:gridCol w:w="206"/>
        <w:gridCol w:w="27"/>
        <w:gridCol w:w="210"/>
        <w:gridCol w:w="19"/>
        <w:gridCol w:w="15"/>
        <w:gridCol w:w="13"/>
        <w:gridCol w:w="190"/>
        <w:gridCol w:w="31"/>
        <w:gridCol w:w="2"/>
        <w:gridCol w:w="204"/>
        <w:gridCol w:w="27"/>
        <w:gridCol w:w="126"/>
        <w:gridCol w:w="23"/>
        <w:gridCol w:w="60"/>
        <w:gridCol w:w="23"/>
        <w:gridCol w:w="105"/>
        <w:gridCol w:w="109"/>
        <w:gridCol w:w="21"/>
        <w:gridCol w:w="216"/>
        <w:gridCol w:w="19"/>
        <w:gridCol w:w="28"/>
        <w:gridCol w:w="19"/>
        <w:gridCol w:w="154"/>
        <w:gridCol w:w="16"/>
        <w:gridCol w:w="17"/>
        <w:gridCol w:w="68"/>
        <w:gridCol w:w="15"/>
        <w:gridCol w:w="113"/>
        <w:gridCol w:w="23"/>
        <w:gridCol w:w="15"/>
        <w:gridCol w:w="66"/>
        <w:gridCol w:w="13"/>
        <w:gridCol w:w="112"/>
        <w:gridCol w:w="30"/>
        <w:gridCol w:w="13"/>
        <w:gridCol w:w="144"/>
        <w:gridCol w:w="11"/>
        <w:gridCol w:w="44"/>
        <w:gridCol w:w="24"/>
        <w:gridCol w:w="11"/>
        <w:gridCol w:w="182"/>
        <w:gridCol w:w="9"/>
        <w:gridCol w:w="7"/>
        <w:gridCol w:w="28"/>
        <w:gridCol w:w="18"/>
        <w:gridCol w:w="178"/>
        <w:gridCol w:w="16"/>
        <w:gridCol w:w="6"/>
        <w:gridCol w:w="19"/>
        <w:gridCol w:w="20"/>
        <w:gridCol w:w="222"/>
      </w:tblGrid>
      <w:tr w:rsidR="008F554D" w:rsidRPr="008F554D" w14:paraId="04F18DB3" w14:textId="77777777" w:rsidTr="00C9710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BE044B">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3"/>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3"/>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3"/>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3"/>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4"/>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BE044B">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1"/>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BE044B">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BE044B">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BE044B">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8"/>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9"/>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9"/>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Default="00205E97" w:rsidP="00205E97">
      <w:pPr>
        <w:jc w:val="center"/>
        <w:rPr>
          <w:rFonts w:cs="Arial"/>
          <w:b/>
          <w:sz w:val="18"/>
          <w:lang w:val="es-BO"/>
        </w:rPr>
      </w:pPr>
      <w:r w:rsidRPr="008F554D">
        <w:rPr>
          <w:rFonts w:cs="Arial"/>
          <w:b/>
          <w:sz w:val="18"/>
          <w:lang w:val="es-BO"/>
        </w:rPr>
        <w:t>(Para Asociaciones Accidentales)</w:t>
      </w:r>
    </w:p>
    <w:p w14:paraId="7CE1E31F" w14:textId="77777777" w:rsidR="00B9249B" w:rsidRDefault="00B9249B" w:rsidP="00205E97">
      <w:pPr>
        <w:jc w:val="center"/>
        <w:rPr>
          <w:rFonts w:cs="Arial"/>
          <w:b/>
          <w:sz w:val="18"/>
          <w:lang w:val="es-BO"/>
        </w:rPr>
      </w:pPr>
    </w:p>
    <w:p w14:paraId="00D31B58" w14:textId="77777777" w:rsidR="00B9249B" w:rsidRPr="008F554D" w:rsidRDefault="00B9249B" w:rsidP="00205E97">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BE044B">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BE044B">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BE044B">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BE044B">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BE044B">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BE044B">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BE7507">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BE7507">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BE7507">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BE044B">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BE7507">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BE7507">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BE7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BE044B">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BE7507">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BE7507">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56192"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9F9B" id="Rectangle 67" o:spid="_x0000_s1026" style="position:absolute;margin-left:119.35pt;margin-top:.4pt;width:299.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BE7507">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BE7507">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E7507">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E7507">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61247BC4" w:rsidR="00F15BA9" w:rsidRPr="008F554D" w:rsidRDefault="006C1B85" w:rsidP="007F27C5">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E7507">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BE7507">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BE7507">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BE7507">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BE7507">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E7507">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E7507">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4FACE724" w14:textId="77777777" w:rsidR="006C1B85" w:rsidRDefault="006C1B85" w:rsidP="00CC2ABD">
            <w:pPr>
              <w:jc w:val="center"/>
              <w:rPr>
                <w:rFonts w:ascii="Arial" w:hAnsi="Arial" w:cs="Arial"/>
                <w:b/>
                <w:lang w:val="es-BO"/>
              </w:rPr>
            </w:pPr>
            <w:r w:rsidRPr="008F554D">
              <w:rPr>
                <w:rFonts w:ascii="Arial" w:hAnsi="Arial" w:cs="Arial"/>
                <w:b/>
                <w:lang w:val="es-BO"/>
              </w:rPr>
              <w:t>Objeto de la Contratación</w:t>
            </w:r>
          </w:p>
          <w:p w14:paraId="2F8DA2E0" w14:textId="3885B850" w:rsidR="007F27C5" w:rsidRPr="008F554D" w:rsidRDefault="007F27C5" w:rsidP="007F27C5">
            <w:pPr>
              <w:jc w:val="center"/>
              <w:rPr>
                <w:rFonts w:ascii="Arial" w:hAnsi="Arial" w:cs="Arial"/>
                <w:b/>
                <w:lang w:val="es-BO"/>
              </w:rPr>
            </w:pPr>
            <w:r>
              <w:rPr>
                <w:rFonts w:ascii="Arial" w:hAnsi="Arial" w:cs="Arial"/>
                <w:b/>
                <w:lang w:val="es-BO"/>
              </w:rPr>
              <w:t>(Según Términos de Referencia se debe incluir la cantidad de pisos)</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E7507">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BE7507">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BE7507">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BE7507">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BE7507">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BE7507">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072E1" w:rsidRDefault="006C1B85" w:rsidP="006C1B85">
      <w:pPr>
        <w:jc w:val="center"/>
        <w:rPr>
          <w:rFonts w:cs="Arial"/>
          <w:sz w:val="6"/>
          <w:lang w:val="es-BO"/>
        </w:rPr>
      </w:pPr>
    </w:p>
    <w:tbl>
      <w:tblPr>
        <w:tblW w:w="978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E7507">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BE7507">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BE7507">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BE7507">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BE7507">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BE7507">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BE7507">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268"/>
        <w:gridCol w:w="2409"/>
      </w:tblGrid>
      <w:tr w:rsidR="008F554D" w:rsidRPr="008F554D" w14:paraId="580A09B3" w14:textId="77777777" w:rsidTr="00BE7507">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E072E1" w:rsidRPr="008F554D" w14:paraId="110CCE66" w14:textId="77777777" w:rsidTr="00E072E1">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E072E1" w:rsidRPr="008F554D" w:rsidRDefault="00E072E1" w:rsidP="00E072E1">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E072E1" w:rsidRPr="008F554D" w:rsidRDefault="00E072E1" w:rsidP="00E072E1">
            <w:pPr>
              <w:jc w:val="center"/>
              <w:rPr>
                <w:rFonts w:ascii="Arial" w:hAnsi="Arial" w:cs="Arial"/>
                <w:b/>
                <w:lang w:val="es-BO"/>
              </w:rPr>
            </w:pPr>
            <w:r w:rsidRPr="008F554D">
              <w:rPr>
                <w:rFonts w:ascii="Arial" w:hAnsi="Arial" w:cs="Arial"/>
                <w:b/>
                <w:lang w:val="es-BO"/>
              </w:rPr>
              <w:t>Fechas</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E072E1" w:rsidRPr="008F554D" w:rsidRDefault="00E072E1" w:rsidP="00E072E1">
            <w:pPr>
              <w:jc w:val="center"/>
              <w:rPr>
                <w:rFonts w:ascii="Arial" w:hAnsi="Arial" w:cs="Arial"/>
                <w:b/>
                <w:lang w:val="es-BO"/>
              </w:rPr>
            </w:pPr>
            <w:r w:rsidRPr="008F554D">
              <w:rPr>
                <w:rFonts w:ascii="Arial" w:hAnsi="Arial" w:cs="Arial"/>
                <w:b/>
                <w:lang w:val="es-BO"/>
              </w:rPr>
              <w:t>Grado Académico</w:t>
            </w:r>
          </w:p>
        </w:tc>
        <w:tc>
          <w:tcPr>
            <w:tcW w:w="2409"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6447B08D" w14:textId="77777777" w:rsidR="00E072E1" w:rsidRDefault="00E072E1" w:rsidP="00E072E1">
            <w:pPr>
              <w:jc w:val="center"/>
              <w:rPr>
                <w:rFonts w:ascii="Arial" w:hAnsi="Arial" w:cs="Arial"/>
                <w:b/>
                <w:lang w:val="es-BO"/>
              </w:rPr>
            </w:pPr>
            <w:r w:rsidRPr="008F554D">
              <w:rPr>
                <w:rFonts w:ascii="Arial" w:hAnsi="Arial" w:cs="Arial"/>
                <w:b/>
                <w:lang w:val="es-BO"/>
              </w:rPr>
              <w:t>Título en Provisión Nacional</w:t>
            </w:r>
          </w:p>
          <w:p w14:paraId="426753F6" w14:textId="2D4D043D" w:rsidR="00E072E1" w:rsidRPr="008F554D" w:rsidRDefault="00E072E1" w:rsidP="00E072E1">
            <w:pPr>
              <w:jc w:val="center"/>
              <w:rPr>
                <w:rFonts w:ascii="Arial" w:hAnsi="Arial" w:cs="Arial"/>
                <w:b/>
                <w:lang w:val="es-BO"/>
              </w:rPr>
            </w:pPr>
            <w:r w:rsidRPr="00BD4DA8">
              <w:rPr>
                <w:rFonts w:ascii="Arial" w:hAnsi="Arial" w:cs="Arial"/>
                <w:b/>
                <w:sz w:val="14"/>
                <w:lang w:val="es-BO"/>
              </w:rPr>
              <w:t>(Según Términos de Referencia incluir fecha de emisión de título e Provisión Nacional o Título Profesional, se sugiere día/mes/año)</w:t>
            </w:r>
          </w:p>
        </w:tc>
      </w:tr>
      <w:tr w:rsidR="008F554D" w:rsidRPr="008F554D" w14:paraId="060E6AD6" w14:textId="77777777" w:rsidTr="00E072E1">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26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09"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072E1">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268"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09"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072E1">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09"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072E1">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268"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09"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E7507">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E7507">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E7507">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BE7507">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E072E1" w:rsidRDefault="006C1B85" w:rsidP="00CC2ABD">
            <w:pPr>
              <w:jc w:val="center"/>
              <w:rPr>
                <w:rFonts w:ascii="Arial" w:hAnsi="Arial" w:cs="Arial"/>
                <w:b/>
                <w:sz w:val="10"/>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E072E1" w:rsidRDefault="006C1B85" w:rsidP="00CC2ABD">
            <w:pPr>
              <w:jc w:val="center"/>
              <w:rPr>
                <w:rFonts w:ascii="Arial" w:hAnsi="Arial" w:cs="Arial"/>
                <w:b/>
                <w:sz w:val="10"/>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E072E1" w:rsidRDefault="006C1B85" w:rsidP="00CC2ABD">
            <w:pPr>
              <w:jc w:val="center"/>
              <w:rPr>
                <w:rFonts w:ascii="Arial" w:hAnsi="Arial" w:cs="Arial"/>
                <w:b/>
                <w:sz w:val="10"/>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E072E1" w:rsidRDefault="006C1B85" w:rsidP="00CC2ABD">
            <w:pPr>
              <w:jc w:val="center"/>
              <w:rPr>
                <w:rFonts w:ascii="Arial" w:hAnsi="Arial" w:cs="Arial"/>
                <w:b/>
                <w:sz w:val="10"/>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E072E1" w:rsidRDefault="006C1B85" w:rsidP="00CC2ABD">
            <w:pPr>
              <w:jc w:val="center"/>
              <w:rPr>
                <w:rFonts w:ascii="Arial" w:hAnsi="Arial" w:cs="Arial"/>
                <w:b/>
                <w:sz w:val="10"/>
                <w:lang w:val="es-BO"/>
              </w:rPr>
            </w:pPr>
          </w:p>
        </w:tc>
      </w:tr>
      <w:tr w:rsidR="008F554D" w:rsidRPr="008F554D" w14:paraId="22F4B9FD" w14:textId="77777777" w:rsidTr="00BE7507">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E072E1" w:rsidRDefault="006C1B85" w:rsidP="00CC2ABD">
            <w:pPr>
              <w:jc w:val="center"/>
              <w:rPr>
                <w:rFonts w:ascii="Arial" w:hAnsi="Arial" w:cs="Arial"/>
                <w:b/>
                <w:sz w:val="1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E072E1" w:rsidRDefault="006C1B85" w:rsidP="00CC2ABD">
            <w:pPr>
              <w:jc w:val="center"/>
              <w:rPr>
                <w:rFonts w:ascii="Arial" w:hAnsi="Arial" w:cs="Arial"/>
                <w:b/>
                <w:sz w:val="1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E072E1" w:rsidRDefault="006C1B85" w:rsidP="00CC2ABD">
            <w:pPr>
              <w:jc w:val="center"/>
              <w:rPr>
                <w:rFonts w:ascii="Arial" w:hAnsi="Arial" w:cs="Arial"/>
                <w:b/>
                <w:sz w:val="10"/>
                <w:lang w:val="es-BO"/>
              </w:rPr>
            </w:pPr>
          </w:p>
        </w:tc>
        <w:tc>
          <w:tcPr>
            <w:tcW w:w="3543" w:type="dxa"/>
            <w:tcBorders>
              <w:left w:val="single" w:sz="4" w:space="0" w:color="auto"/>
            </w:tcBorders>
            <w:shd w:val="clear" w:color="auto" w:fill="FFFFFF"/>
            <w:vAlign w:val="center"/>
          </w:tcPr>
          <w:p w14:paraId="22DB70C3" w14:textId="77777777" w:rsidR="006C1B85" w:rsidRPr="00E072E1" w:rsidRDefault="006C1B85" w:rsidP="00CC2ABD">
            <w:pPr>
              <w:jc w:val="center"/>
              <w:rPr>
                <w:rFonts w:ascii="Arial" w:hAnsi="Arial" w:cs="Arial"/>
                <w:b/>
                <w:sz w:val="10"/>
                <w:lang w:val="es-BO"/>
              </w:rPr>
            </w:pPr>
          </w:p>
        </w:tc>
        <w:tc>
          <w:tcPr>
            <w:tcW w:w="1134" w:type="dxa"/>
            <w:tcBorders>
              <w:left w:val="single" w:sz="4" w:space="0" w:color="auto"/>
            </w:tcBorders>
            <w:shd w:val="clear" w:color="auto" w:fill="FFFFFF"/>
            <w:vAlign w:val="center"/>
          </w:tcPr>
          <w:p w14:paraId="5781A06F" w14:textId="77777777" w:rsidR="006C1B85" w:rsidRPr="00E072E1" w:rsidRDefault="006C1B85" w:rsidP="00CC2ABD">
            <w:pPr>
              <w:jc w:val="center"/>
              <w:rPr>
                <w:rFonts w:ascii="Arial" w:hAnsi="Arial" w:cs="Arial"/>
                <w:b/>
                <w:sz w:val="10"/>
                <w:lang w:val="es-BO"/>
              </w:rPr>
            </w:pPr>
          </w:p>
        </w:tc>
      </w:tr>
      <w:tr w:rsidR="008F554D" w:rsidRPr="008F554D" w14:paraId="48B005C4" w14:textId="77777777" w:rsidTr="00BE7507">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E072E1" w:rsidRDefault="006C1B85" w:rsidP="00CC2ABD">
            <w:pPr>
              <w:jc w:val="center"/>
              <w:rPr>
                <w:rFonts w:ascii="Arial" w:hAnsi="Arial" w:cs="Arial"/>
                <w:b/>
                <w:sz w:val="1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E072E1" w:rsidRDefault="006C1B85" w:rsidP="00CC2ABD">
            <w:pPr>
              <w:jc w:val="center"/>
              <w:rPr>
                <w:rFonts w:ascii="Arial" w:hAnsi="Arial" w:cs="Arial"/>
                <w:b/>
                <w:sz w:val="1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E072E1" w:rsidRDefault="006C1B85" w:rsidP="00CC2ABD">
            <w:pPr>
              <w:jc w:val="center"/>
              <w:rPr>
                <w:rFonts w:ascii="Arial" w:hAnsi="Arial" w:cs="Arial"/>
                <w:b/>
                <w:sz w:val="10"/>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E072E1" w:rsidRDefault="006C1B85" w:rsidP="00CC2ABD">
            <w:pPr>
              <w:jc w:val="center"/>
              <w:rPr>
                <w:rFonts w:ascii="Arial" w:hAnsi="Arial" w:cs="Arial"/>
                <w:b/>
                <w:sz w:val="10"/>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E072E1" w:rsidRDefault="006C1B85" w:rsidP="00CC2ABD">
            <w:pPr>
              <w:jc w:val="center"/>
              <w:rPr>
                <w:rFonts w:ascii="Arial" w:hAnsi="Arial" w:cs="Arial"/>
                <w:b/>
                <w:sz w:val="10"/>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E7507">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E7507">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E7507">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BE7507">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BE7507">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BE7507">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E7507">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BE7507">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BE7507">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BE7507">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BE7507">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BE7507">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E7507">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BE7507">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BE7507">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BE7507">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BD4DA8" w:rsidRDefault="006C1B85" w:rsidP="006C1B85">
      <w:pPr>
        <w:jc w:val="center"/>
        <w:rPr>
          <w:rFonts w:cs="Arial"/>
          <w:sz w:val="6"/>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BE7507">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BE7507">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BE7507">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BE7507">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BE7507">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BE7507">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BE7507">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BE7507">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BE7507">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BE7507">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BE7507">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BE7507">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BE7507">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BE7507">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BE7507">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BE7507">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BE7507">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BE7507">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BE7507">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BE7507">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BE7507">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BE7507">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BE7507">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BE7507">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BE7507">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BE7507">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BE7507">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BE7507">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BE7507">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BE7507">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BE7507">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BE7507">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BE7507">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BE7507">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BE7507">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BE7507">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BE7507">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BE7507">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BE7507">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BE7507">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BE7507">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BE7507">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BE7507">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BE7507">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BE7507">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BE7507">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BE7507">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BE7507">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BE7507">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BE7507">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BE7507">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BE7507">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BE7507">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BE7507">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BE7507">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BE7507">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BE7507">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BE7507">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BE7507">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BE7507">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BE7507">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BE7507">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BE7507">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BE7507">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BE7507">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BE7507">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BE7507">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BE7507">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BE7507">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BE7507">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BE7507">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BE7507">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BE7507">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BE7507">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BE7507">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BE7507">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BE7507">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BE7507">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BE7507">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BE7507">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BE7507">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BE7507">
            <w:pPr>
              <w:rPr>
                <w:rFonts w:ascii="Arial" w:hAnsi="Arial" w:cs="Arial"/>
                <w:sz w:val="2"/>
                <w:szCs w:val="2"/>
                <w:lang w:val="es-BO"/>
              </w:rPr>
            </w:pPr>
          </w:p>
        </w:tc>
      </w:tr>
    </w:tbl>
    <w:p w14:paraId="02243214" w14:textId="77777777" w:rsidR="006C1B85" w:rsidRPr="008F554D" w:rsidRDefault="006C1B85" w:rsidP="00BE7507">
      <w:pPr>
        <w:jc w:val="center"/>
        <w:rPr>
          <w:rFonts w:cs="Arial"/>
          <w:sz w:val="2"/>
          <w:szCs w:val="2"/>
          <w:lang w:val="es-BO"/>
        </w:rPr>
      </w:pPr>
    </w:p>
    <w:p w14:paraId="41A1CEE1" w14:textId="77777777" w:rsidR="006C1B85" w:rsidRPr="008F554D" w:rsidRDefault="006C1B85" w:rsidP="00BE7507">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851"/>
        <w:gridCol w:w="1134"/>
        <w:gridCol w:w="2551"/>
        <w:gridCol w:w="2693"/>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BE7507">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822B1A">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BE7507">
            <w:pPr>
              <w:jc w:val="center"/>
              <w:rPr>
                <w:rFonts w:ascii="Arial" w:hAnsi="Arial" w:cs="Arial"/>
                <w:b/>
                <w:lang w:val="es-BO"/>
              </w:rPr>
            </w:pPr>
            <w:r w:rsidRPr="008F554D">
              <w:rPr>
                <w:rFonts w:ascii="Arial" w:hAnsi="Arial" w:cs="Arial"/>
                <w:b/>
                <w:lang w:val="es-BO"/>
              </w:rPr>
              <w:t>Universidad / Institución</w:t>
            </w:r>
          </w:p>
        </w:tc>
        <w:tc>
          <w:tcPr>
            <w:tcW w:w="1985"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BE7507">
            <w:pPr>
              <w:jc w:val="center"/>
              <w:rPr>
                <w:rFonts w:ascii="Arial" w:hAnsi="Arial" w:cs="Arial"/>
                <w:b/>
                <w:lang w:val="es-BO"/>
              </w:rPr>
            </w:pPr>
            <w:r w:rsidRPr="008F554D">
              <w:rPr>
                <w:rFonts w:ascii="Arial" w:hAnsi="Arial" w:cs="Arial"/>
                <w:b/>
                <w:lang w:val="es-BO"/>
              </w:rPr>
              <w:t>Fechas</w:t>
            </w:r>
          </w:p>
        </w:tc>
        <w:tc>
          <w:tcPr>
            <w:tcW w:w="255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BE7507">
            <w:pPr>
              <w:jc w:val="center"/>
              <w:rPr>
                <w:rFonts w:ascii="Arial" w:hAnsi="Arial" w:cs="Arial"/>
                <w:b/>
                <w:lang w:val="es-BO"/>
              </w:rPr>
            </w:pPr>
            <w:r w:rsidRPr="008F554D">
              <w:rPr>
                <w:rFonts w:ascii="Arial" w:hAnsi="Arial" w:cs="Arial"/>
                <w:b/>
                <w:lang w:val="es-BO"/>
              </w:rPr>
              <w:t>Grado Académico</w:t>
            </w:r>
          </w:p>
        </w:tc>
        <w:tc>
          <w:tcPr>
            <w:tcW w:w="2693"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0F7A2465" w14:textId="77777777" w:rsidR="006C1B85" w:rsidRDefault="006C1B85" w:rsidP="00BE7507">
            <w:pPr>
              <w:jc w:val="center"/>
              <w:rPr>
                <w:rFonts w:ascii="Arial" w:hAnsi="Arial" w:cs="Arial"/>
                <w:b/>
                <w:lang w:val="es-BO"/>
              </w:rPr>
            </w:pPr>
            <w:r w:rsidRPr="008F554D">
              <w:rPr>
                <w:rFonts w:ascii="Arial" w:hAnsi="Arial" w:cs="Arial"/>
                <w:b/>
                <w:lang w:val="es-BO"/>
              </w:rPr>
              <w:t>Título en Provisión Nacional</w:t>
            </w:r>
          </w:p>
          <w:p w14:paraId="32E1B0B6" w14:textId="3120FF7B" w:rsidR="00BD4DA8" w:rsidRPr="008F554D" w:rsidRDefault="00BD4DA8" w:rsidP="00BE7507">
            <w:pPr>
              <w:jc w:val="center"/>
              <w:rPr>
                <w:rFonts w:ascii="Arial" w:hAnsi="Arial" w:cs="Arial"/>
                <w:b/>
                <w:lang w:val="es-BO"/>
              </w:rPr>
            </w:pPr>
            <w:r w:rsidRPr="00BD4DA8">
              <w:rPr>
                <w:rFonts w:ascii="Arial" w:hAnsi="Arial" w:cs="Arial"/>
                <w:b/>
                <w:sz w:val="14"/>
                <w:lang w:val="es-BO"/>
              </w:rPr>
              <w:t>(Según Términos de Referencia incluir fecha de emisión de título e Provisión Nacional o Título Profesional, se sugiere día/mes/año)</w:t>
            </w:r>
          </w:p>
        </w:tc>
      </w:tr>
      <w:tr w:rsidR="008F554D" w:rsidRPr="008F554D" w14:paraId="2813765D" w14:textId="77777777" w:rsidTr="00822B1A">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BE7507">
            <w:pPr>
              <w:jc w:val="center"/>
              <w:rPr>
                <w:rFonts w:ascii="Arial" w:hAnsi="Arial" w:cs="Arial"/>
                <w:b/>
                <w:lang w:val="es-BO"/>
              </w:rPr>
            </w:pPr>
          </w:p>
        </w:tc>
        <w:tc>
          <w:tcPr>
            <w:tcW w:w="85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BE7507">
            <w:pPr>
              <w:jc w:val="center"/>
              <w:rPr>
                <w:rFonts w:ascii="Arial" w:hAnsi="Arial" w:cs="Arial"/>
                <w:b/>
                <w:lang w:val="es-BO"/>
              </w:rPr>
            </w:pPr>
            <w:r w:rsidRPr="008F554D">
              <w:rPr>
                <w:rFonts w:ascii="Arial" w:hAnsi="Arial" w:cs="Arial"/>
                <w:b/>
                <w:lang w:val="es-BO"/>
              </w:rPr>
              <w:t>Desde</w:t>
            </w:r>
          </w:p>
        </w:tc>
        <w:tc>
          <w:tcPr>
            <w:tcW w:w="1134"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BE7507">
            <w:pPr>
              <w:jc w:val="center"/>
              <w:rPr>
                <w:rFonts w:ascii="Arial" w:hAnsi="Arial" w:cs="Arial"/>
                <w:b/>
                <w:lang w:val="es-BO"/>
              </w:rPr>
            </w:pPr>
            <w:r w:rsidRPr="008F554D">
              <w:rPr>
                <w:rFonts w:ascii="Arial" w:hAnsi="Arial" w:cs="Arial"/>
                <w:b/>
                <w:lang w:val="es-BO"/>
              </w:rPr>
              <w:t>Hasta</w:t>
            </w:r>
          </w:p>
        </w:tc>
        <w:tc>
          <w:tcPr>
            <w:tcW w:w="255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BE7507">
            <w:pPr>
              <w:jc w:val="center"/>
              <w:rPr>
                <w:rFonts w:ascii="Arial" w:hAnsi="Arial" w:cs="Arial"/>
                <w:b/>
                <w:lang w:val="es-BO"/>
              </w:rPr>
            </w:pPr>
          </w:p>
        </w:tc>
        <w:tc>
          <w:tcPr>
            <w:tcW w:w="2693"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BE7507">
            <w:pPr>
              <w:jc w:val="center"/>
              <w:rPr>
                <w:rFonts w:ascii="Arial" w:hAnsi="Arial" w:cs="Arial"/>
                <w:b/>
                <w:lang w:val="es-BO"/>
              </w:rPr>
            </w:pPr>
          </w:p>
        </w:tc>
      </w:tr>
      <w:tr w:rsidR="008F554D" w:rsidRPr="008F554D" w14:paraId="798A367F" w14:textId="77777777" w:rsidTr="00822B1A">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BE7507">
            <w:pPr>
              <w:jc w:val="center"/>
              <w:rPr>
                <w:rFonts w:ascii="Arial" w:hAnsi="Arial" w:cs="Arial"/>
                <w:b/>
                <w:lang w:val="es-BO"/>
              </w:rPr>
            </w:pP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BE7507">
            <w:pPr>
              <w:jc w:val="center"/>
              <w:rPr>
                <w:rFonts w:ascii="Arial" w:hAnsi="Arial" w:cs="Arial"/>
                <w:b/>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BE7507">
            <w:pPr>
              <w:jc w:val="center"/>
              <w:rPr>
                <w:rFonts w:ascii="Arial" w:hAnsi="Arial" w:cs="Arial"/>
                <w:b/>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BE7507">
            <w:pPr>
              <w:jc w:val="center"/>
              <w:rPr>
                <w:rFonts w:ascii="Arial" w:hAnsi="Arial" w:cs="Arial"/>
                <w:b/>
                <w:lang w:val="es-BO"/>
              </w:rPr>
            </w:pPr>
          </w:p>
        </w:tc>
        <w:tc>
          <w:tcPr>
            <w:tcW w:w="2693"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BE7507">
            <w:pPr>
              <w:jc w:val="center"/>
              <w:rPr>
                <w:rFonts w:ascii="Arial" w:hAnsi="Arial" w:cs="Arial"/>
                <w:b/>
                <w:lang w:val="es-BO"/>
              </w:rPr>
            </w:pPr>
          </w:p>
        </w:tc>
      </w:tr>
      <w:tr w:rsidR="008F554D" w:rsidRPr="008F554D" w14:paraId="38F130DA" w14:textId="77777777" w:rsidTr="00822B1A">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BE7507">
            <w:pPr>
              <w:jc w:val="center"/>
              <w:rPr>
                <w:rFonts w:ascii="Arial" w:hAnsi="Arial" w:cs="Arial"/>
                <w:b/>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BE7507">
            <w:pPr>
              <w:jc w:val="center"/>
              <w:rPr>
                <w:rFonts w:ascii="Arial" w:hAnsi="Arial" w:cs="Arial"/>
                <w:b/>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BE7507">
            <w:pPr>
              <w:jc w:val="center"/>
              <w:rPr>
                <w:rFonts w:ascii="Arial" w:hAnsi="Arial" w:cs="Arial"/>
                <w:b/>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BE7507">
            <w:pPr>
              <w:jc w:val="center"/>
              <w:rPr>
                <w:rFonts w:ascii="Arial" w:hAnsi="Arial" w:cs="Arial"/>
                <w:b/>
                <w:lang w:val="es-BO"/>
              </w:rPr>
            </w:pPr>
          </w:p>
        </w:tc>
        <w:tc>
          <w:tcPr>
            <w:tcW w:w="2693"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BE7507">
            <w:pPr>
              <w:jc w:val="center"/>
              <w:rPr>
                <w:rFonts w:ascii="Arial" w:hAnsi="Arial" w:cs="Arial"/>
                <w:b/>
                <w:lang w:val="es-BO"/>
              </w:rPr>
            </w:pPr>
          </w:p>
        </w:tc>
      </w:tr>
      <w:tr w:rsidR="008F554D" w:rsidRPr="008F554D" w14:paraId="11E60A7C" w14:textId="77777777" w:rsidTr="00822B1A">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BE7507">
            <w:pPr>
              <w:jc w:val="center"/>
              <w:rPr>
                <w:rFonts w:ascii="Arial" w:hAnsi="Arial" w:cs="Arial"/>
                <w:b/>
                <w:lang w:val="es-BO"/>
              </w:rPr>
            </w:pP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BE7507">
            <w:pPr>
              <w:jc w:val="center"/>
              <w:rPr>
                <w:rFonts w:ascii="Arial" w:hAnsi="Arial" w:cs="Arial"/>
                <w:b/>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BE7507">
            <w:pPr>
              <w:jc w:val="center"/>
              <w:rPr>
                <w:rFonts w:ascii="Arial" w:hAnsi="Arial" w:cs="Arial"/>
                <w:b/>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BE7507">
            <w:pPr>
              <w:jc w:val="center"/>
              <w:rPr>
                <w:rFonts w:ascii="Arial" w:hAnsi="Arial" w:cs="Arial"/>
                <w:b/>
                <w:lang w:val="es-BO"/>
              </w:rPr>
            </w:pPr>
          </w:p>
        </w:tc>
        <w:tc>
          <w:tcPr>
            <w:tcW w:w="2693"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BE7507">
            <w:pPr>
              <w:jc w:val="center"/>
              <w:rPr>
                <w:rFonts w:ascii="Arial" w:hAnsi="Arial" w:cs="Arial"/>
                <w:b/>
                <w:lang w:val="es-BO"/>
              </w:rPr>
            </w:pPr>
          </w:p>
        </w:tc>
      </w:tr>
    </w:tbl>
    <w:p w14:paraId="412CFDA1" w14:textId="77777777" w:rsidR="006C1B85" w:rsidRPr="008F554D" w:rsidRDefault="006C1B85" w:rsidP="00BE7507">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BE7507">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BE7507">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BE7507">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BE7507">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BE7507">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BE7507">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BE7507">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BE7507">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BE7507">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BE7507">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BE7507">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BE7507">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BE7507">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BE7507">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BE7507">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BE7507">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BE7507">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BE7507">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BE7507">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BE7507">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BE7507">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BE7507">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BE7507">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BE7507">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BE7507">
            <w:pPr>
              <w:jc w:val="center"/>
              <w:rPr>
                <w:rFonts w:ascii="Arial" w:hAnsi="Arial" w:cs="Arial"/>
                <w:b/>
                <w:lang w:val="es-BO"/>
              </w:rPr>
            </w:pPr>
          </w:p>
        </w:tc>
      </w:tr>
    </w:tbl>
    <w:p w14:paraId="211C8CEF" w14:textId="77777777" w:rsidR="006C1B85" w:rsidRPr="008F554D" w:rsidRDefault="006C1B85" w:rsidP="00BE7507">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35"/>
        <w:gridCol w:w="1417"/>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BE7507">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822B1A">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BE7507">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BE7507">
            <w:pPr>
              <w:jc w:val="center"/>
              <w:rPr>
                <w:rFonts w:ascii="Arial" w:hAnsi="Arial" w:cs="Arial"/>
                <w:b/>
                <w:lang w:val="es-BO"/>
              </w:rPr>
            </w:pPr>
            <w:r w:rsidRPr="008F554D">
              <w:rPr>
                <w:rFonts w:ascii="Arial" w:hAnsi="Arial" w:cs="Arial"/>
                <w:b/>
                <w:lang w:val="es-BO"/>
              </w:rPr>
              <w:t xml:space="preserve"> Entidad / Empresa</w:t>
            </w:r>
          </w:p>
        </w:tc>
        <w:tc>
          <w:tcPr>
            <w:tcW w:w="2835"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7DFB9B7B" w14:textId="77777777" w:rsidR="006C1B85" w:rsidRDefault="006C1B85" w:rsidP="00BE7507">
            <w:pPr>
              <w:jc w:val="center"/>
              <w:rPr>
                <w:rFonts w:ascii="Arial" w:hAnsi="Arial" w:cs="Arial"/>
                <w:b/>
                <w:lang w:val="es-BO"/>
              </w:rPr>
            </w:pPr>
            <w:r w:rsidRPr="008F554D">
              <w:rPr>
                <w:rFonts w:ascii="Arial" w:hAnsi="Arial" w:cs="Arial"/>
                <w:b/>
                <w:lang w:val="es-BO"/>
              </w:rPr>
              <w:t>Objeto de la Consultoría</w:t>
            </w:r>
          </w:p>
          <w:p w14:paraId="2A2DECCD" w14:textId="2B638C44" w:rsidR="00822B1A" w:rsidRPr="008F554D" w:rsidRDefault="00822B1A" w:rsidP="00822B1A">
            <w:pPr>
              <w:jc w:val="center"/>
              <w:rPr>
                <w:rFonts w:ascii="Arial" w:hAnsi="Arial" w:cs="Arial"/>
                <w:b/>
                <w:lang w:val="es-BO"/>
              </w:rPr>
            </w:pPr>
            <w:r w:rsidRPr="00822B1A">
              <w:rPr>
                <w:rFonts w:ascii="Arial" w:hAnsi="Arial" w:cs="Arial"/>
                <w:b/>
                <w:sz w:val="14"/>
                <w:lang w:val="es-BO"/>
              </w:rPr>
              <w:t>(Según Términos de Referencia se debe incluir la cantidad de pisos, según corresponda)</w:t>
            </w:r>
          </w:p>
        </w:tc>
        <w:tc>
          <w:tcPr>
            <w:tcW w:w="1417"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BE7507">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BE7507">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BE7507">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822B1A">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BE7507">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BE7507">
            <w:pPr>
              <w:jc w:val="center"/>
              <w:rPr>
                <w:rFonts w:ascii="Arial" w:hAnsi="Arial" w:cs="Arial"/>
                <w:lang w:val="es-BO"/>
              </w:rPr>
            </w:pPr>
          </w:p>
        </w:tc>
        <w:tc>
          <w:tcPr>
            <w:tcW w:w="2835"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BE7507">
            <w:pPr>
              <w:jc w:val="center"/>
              <w:rPr>
                <w:rFonts w:ascii="Arial" w:hAnsi="Arial" w:cs="Arial"/>
                <w:lang w:val="es-BO"/>
              </w:rPr>
            </w:pPr>
          </w:p>
        </w:tc>
        <w:tc>
          <w:tcPr>
            <w:tcW w:w="1417"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BE7507">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BE7507">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BE7507">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822B1A">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BE7507">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BE7507">
            <w:pPr>
              <w:jc w:val="center"/>
              <w:rPr>
                <w:rFonts w:ascii="Arial" w:hAnsi="Arial" w:cs="Arial"/>
                <w:lang w:val="es-BO"/>
              </w:rPr>
            </w:pPr>
          </w:p>
        </w:tc>
        <w:tc>
          <w:tcPr>
            <w:tcW w:w="2835"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BE7507">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BE7507">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BE7507">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BE7507">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BE7507">
            <w:pPr>
              <w:jc w:val="center"/>
              <w:rPr>
                <w:rFonts w:ascii="Arial" w:hAnsi="Arial" w:cs="Arial"/>
                <w:lang w:val="es-BO"/>
              </w:rPr>
            </w:pPr>
          </w:p>
        </w:tc>
      </w:tr>
      <w:tr w:rsidR="008F554D" w:rsidRPr="008F554D" w14:paraId="69F6B5F7" w14:textId="77777777" w:rsidTr="00822B1A">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BE7507">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BE7507">
            <w:pPr>
              <w:jc w:val="center"/>
              <w:rPr>
                <w:rFonts w:ascii="Arial" w:hAnsi="Arial" w:cs="Arial"/>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BE7507">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BE7507">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BE7507">
            <w:pPr>
              <w:jc w:val="center"/>
              <w:rPr>
                <w:rFonts w:ascii="Arial" w:hAnsi="Arial" w:cs="Arial"/>
                <w:lang w:val="es-BO"/>
              </w:rPr>
            </w:pPr>
          </w:p>
        </w:tc>
      </w:tr>
      <w:tr w:rsidR="008F554D" w:rsidRPr="008F554D" w14:paraId="4AF44314" w14:textId="77777777" w:rsidTr="00822B1A">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BE7507">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BE7507">
            <w:pPr>
              <w:jc w:val="center"/>
              <w:rPr>
                <w:rFonts w:ascii="Arial" w:hAnsi="Arial" w:cs="Arial"/>
                <w:lang w:val="es-BO"/>
              </w:rPr>
            </w:pPr>
          </w:p>
        </w:tc>
        <w:tc>
          <w:tcPr>
            <w:tcW w:w="2835"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BE7507">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BE7507">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BE7507">
            <w:pPr>
              <w:jc w:val="center"/>
              <w:rPr>
                <w:rFonts w:ascii="Arial" w:hAnsi="Arial" w:cs="Arial"/>
                <w:lang w:val="es-BO"/>
              </w:rPr>
            </w:pPr>
          </w:p>
        </w:tc>
      </w:tr>
    </w:tbl>
    <w:p w14:paraId="17BE3654" w14:textId="77777777" w:rsidR="006C1B85" w:rsidRPr="008F554D" w:rsidRDefault="006C1B85" w:rsidP="00BE7507">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35"/>
        <w:gridCol w:w="1417"/>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BE7507">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822B1A">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BE7507">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BE7507">
            <w:pPr>
              <w:jc w:val="center"/>
              <w:rPr>
                <w:rFonts w:ascii="Arial" w:hAnsi="Arial" w:cs="Arial"/>
                <w:b/>
                <w:lang w:val="es-BO"/>
              </w:rPr>
            </w:pPr>
            <w:r w:rsidRPr="008F554D">
              <w:rPr>
                <w:rFonts w:ascii="Arial" w:hAnsi="Arial" w:cs="Arial"/>
                <w:b/>
                <w:lang w:val="es-BO"/>
              </w:rPr>
              <w:t xml:space="preserve"> Entidad / Empresa</w:t>
            </w:r>
          </w:p>
        </w:tc>
        <w:tc>
          <w:tcPr>
            <w:tcW w:w="2835"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AD24155" w14:textId="77777777" w:rsidR="00822B1A" w:rsidRDefault="00822B1A" w:rsidP="00822B1A">
            <w:pPr>
              <w:jc w:val="center"/>
              <w:rPr>
                <w:rFonts w:ascii="Arial" w:hAnsi="Arial" w:cs="Arial"/>
                <w:b/>
                <w:lang w:val="es-BO"/>
              </w:rPr>
            </w:pPr>
            <w:r w:rsidRPr="008F554D">
              <w:rPr>
                <w:rFonts w:ascii="Arial" w:hAnsi="Arial" w:cs="Arial"/>
                <w:b/>
                <w:lang w:val="es-BO"/>
              </w:rPr>
              <w:t>Objeto de la Consultoría</w:t>
            </w:r>
          </w:p>
          <w:p w14:paraId="0A44033D" w14:textId="1F215596" w:rsidR="00822B1A" w:rsidRPr="008F554D" w:rsidRDefault="00822B1A" w:rsidP="00822B1A">
            <w:pPr>
              <w:jc w:val="center"/>
              <w:rPr>
                <w:rFonts w:ascii="Arial" w:hAnsi="Arial" w:cs="Arial"/>
                <w:b/>
                <w:lang w:val="es-BO"/>
              </w:rPr>
            </w:pPr>
            <w:r w:rsidRPr="00822B1A">
              <w:rPr>
                <w:rFonts w:ascii="Arial" w:hAnsi="Arial" w:cs="Arial"/>
                <w:b/>
                <w:sz w:val="14"/>
                <w:lang w:val="es-BO"/>
              </w:rPr>
              <w:t>(Según Términos de Referencia se debe incluir la cantidad de pisos, según corresponda)</w:t>
            </w:r>
          </w:p>
        </w:tc>
        <w:tc>
          <w:tcPr>
            <w:tcW w:w="1417"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BE7507">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BE7507">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BE7507">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822B1A">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BE7507">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BE7507">
            <w:pPr>
              <w:jc w:val="center"/>
              <w:rPr>
                <w:rFonts w:ascii="Arial" w:hAnsi="Arial" w:cs="Arial"/>
                <w:lang w:val="es-BO"/>
              </w:rPr>
            </w:pPr>
          </w:p>
        </w:tc>
        <w:tc>
          <w:tcPr>
            <w:tcW w:w="2835"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BE7507">
            <w:pPr>
              <w:jc w:val="center"/>
              <w:rPr>
                <w:rFonts w:ascii="Arial" w:hAnsi="Arial" w:cs="Arial"/>
                <w:lang w:val="es-BO"/>
              </w:rPr>
            </w:pPr>
          </w:p>
        </w:tc>
        <w:tc>
          <w:tcPr>
            <w:tcW w:w="1417"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BE7507">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BE7507">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BE7507">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822B1A">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BE7507">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BE7507">
            <w:pPr>
              <w:jc w:val="center"/>
              <w:rPr>
                <w:rFonts w:ascii="Arial" w:hAnsi="Arial" w:cs="Arial"/>
                <w:lang w:val="es-BO"/>
              </w:rPr>
            </w:pPr>
          </w:p>
        </w:tc>
        <w:tc>
          <w:tcPr>
            <w:tcW w:w="2835"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BE7507">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BE7507">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BE7507">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BE7507">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BE7507">
            <w:pPr>
              <w:jc w:val="center"/>
              <w:rPr>
                <w:rFonts w:ascii="Arial" w:hAnsi="Arial" w:cs="Arial"/>
                <w:lang w:val="es-BO"/>
              </w:rPr>
            </w:pPr>
          </w:p>
        </w:tc>
      </w:tr>
      <w:tr w:rsidR="008F554D" w:rsidRPr="008F554D" w14:paraId="3E9BDBDB" w14:textId="77777777" w:rsidTr="00822B1A">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BE7507">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BE7507">
            <w:pPr>
              <w:jc w:val="center"/>
              <w:rPr>
                <w:rFonts w:ascii="Arial" w:hAnsi="Arial" w:cs="Arial"/>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BE7507">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BE7507">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BE7507">
            <w:pPr>
              <w:jc w:val="center"/>
              <w:rPr>
                <w:rFonts w:ascii="Arial" w:hAnsi="Arial" w:cs="Arial"/>
                <w:lang w:val="es-BO"/>
              </w:rPr>
            </w:pPr>
          </w:p>
        </w:tc>
      </w:tr>
      <w:tr w:rsidR="008F554D" w:rsidRPr="008F554D" w14:paraId="3FD8E692" w14:textId="77777777" w:rsidTr="00822B1A">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BE7507">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BE7507">
            <w:pPr>
              <w:jc w:val="center"/>
              <w:rPr>
                <w:rFonts w:ascii="Arial" w:hAnsi="Arial" w:cs="Arial"/>
                <w:lang w:val="es-BO"/>
              </w:rPr>
            </w:pPr>
          </w:p>
        </w:tc>
        <w:tc>
          <w:tcPr>
            <w:tcW w:w="2835"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BE7507">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BE7507">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BE7507">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BE7507">
            <w:pPr>
              <w:jc w:val="center"/>
              <w:rPr>
                <w:rFonts w:ascii="Arial" w:hAnsi="Arial" w:cs="Arial"/>
                <w:lang w:val="es-BO"/>
              </w:rPr>
            </w:pPr>
          </w:p>
        </w:tc>
      </w:tr>
    </w:tbl>
    <w:p w14:paraId="7F124A4C" w14:textId="77777777" w:rsidR="006C1B85" w:rsidRPr="008F554D" w:rsidRDefault="006C1B85" w:rsidP="00BE7507">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BE7507">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822B1A">
        <w:trPr>
          <w:trHeight w:val="1511"/>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822B1A">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BD4DA8" w:rsidRDefault="006C1B85" w:rsidP="00822B1A">
            <w:pPr>
              <w:jc w:val="both"/>
              <w:rPr>
                <w:rFonts w:ascii="Arial" w:hAnsi="Arial" w:cs="Arial"/>
                <w:sz w:val="12"/>
                <w:lang w:val="es-BO"/>
              </w:rPr>
            </w:pPr>
          </w:p>
          <w:p w14:paraId="69E65A9E" w14:textId="2B354446" w:rsidR="006C1B85" w:rsidRPr="008F554D" w:rsidRDefault="006C1B85" w:rsidP="00822B1A">
            <w:pPr>
              <w:jc w:val="both"/>
              <w:rPr>
                <w:rFonts w:ascii="Arial" w:hAnsi="Arial" w:cs="Arial"/>
                <w:lang w:val="es-BO"/>
              </w:rPr>
            </w:pPr>
            <w:r w:rsidRPr="008F554D">
              <w:rPr>
                <w:rFonts w:ascii="Arial" w:hAnsi="Arial" w:cs="Arial"/>
                <w:lang w:val="es-BO"/>
              </w:rPr>
              <w:t>El R</w:t>
            </w:r>
            <w:r w:rsidR="00EB2578">
              <w:rPr>
                <w:rFonts w:ascii="Arial" w:hAnsi="Arial" w:cs="Arial"/>
                <w:lang w:val="es-BO"/>
              </w:rPr>
              <w:t>+</w:t>
            </w:r>
            <w:r w:rsidRPr="008F554D">
              <w:rPr>
                <w:rFonts w:ascii="Arial" w:hAnsi="Arial" w:cs="Arial"/>
                <w:lang w:val="es-BO"/>
              </w:rPr>
              <w:t>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822B1A">
            <w:pPr>
              <w:pStyle w:val="Ttulo5"/>
              <w:widowControl w:val="0"/>
              <w:numPr>
                <w:ilvl w:val="0"/>
                <w:numId w:val="0"/>
              </w:numPr>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BE750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BE7507">
            <w:pPr>
              <w:jc w:val="both"/>
              <w:rPr>
                <w:rFonts w:ascii="Arial" w:hAnsi="Arial" w:cs="Arial"/>
                <w:bCs/>
                <w:sz w:val="4"/>
                <w:lang w:val="es-BO"/>
              </w:rPr>
            </w:pPr>
          </w:p>
          <w:p w14:paraId="3F24F009" w14:textId="77777777" w:rsidR="006C1B85" w:rsidRPr="008F554D" w:rsidRDefault="006766EF" w:rsidP="00BE7507">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BE7507">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BE7507">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3DEFA449" w14:textId="77777777" w:rsidR="00C549C5" w:rsidRDefault="00C549C5" w:rsidP="004E3F1D">
      <w:pPr>
        <w:jc w:val="center"/>
        <w:rPr>
          <w:b/>
          <w:sz w:val="18"/>
          <w:szCs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2FFECA50" w14:textId="77777777" w:rsidR="00A00331" w:rsidRPr="008F554D" w:rsidRDefault="00A00331" w:rsidP="00B9738F">
      <w:pPr>
        <w:jc w:val="center"/>
        <w:rPr>
          <w:b/>
          <w:sz w:val="18"/>
          <w:szCs w:val="18"/>
          <w:lang w:val="es-BO"/>
        </w:rPr>
      </w:pPr>
    </w:p>
    <w:p w14:paraId="1FEECCB5" w14:textId="4532228B" w:rsidR="002F72A1" w:rsidRPr="008F554D" w:rsidRDefault="00204316" w:rsidP="00B9738F">
      <w:pPr>
        <w:spacing w:line="200" w:lineRule="exact"/>
        <w:jc w:val="both"/>
        <w:rPr>
          <w:lang w:val="es-BO"/>
        </w:rPr>
      </w:pPr>
      <w:r>
        <w:rPr>
          <w:lang w:val="es-BO"/>
        </w:rPr>
        <w:t xml:space="preserve"> </w:t>
      </w:r>
    </w:p>
    <w:tbl>
      <w:tblPr>
        <w:tblW w:w="935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B9249B" w14:paraId="648B44B6" w14:textId="77777777" w:rsidTr="00560E31">
        <w:trPr>
          <w:trHeight w:val="408"/>
        </w:trPr>
        <w:tc>
          <w:tcPr>
            <w:tcW w:w="4111" w:type="dxa"/>
            <w:shd w:val="clear" w:color="auto" w:fill="DEEAF6" w:themeFill="accent1" w:themeFillTint="33"/>
            <w:vAlign w:val="center"/>
          </w:tcPr>
          <w:p w14:paraId="27300EA0" w14:textId="77777777" w:rsidR="002F72A1" w:rsidRPr="00C549C5" w:rsidRDefault="002F72A1" w:rsidP="00A1502E">
            <w:pPr>
              <w:spacing w:line="200" w:lineRule="exact"/>
              <w:jc w:val="center"/>
              <w:rPr>
                <w:rFonts w:cs="Arial"/>
                <w:b/>
                <w:lang w:val="es-BO"/>
              </w:rPr>
            </w:pPr>
            <w:r w:rsidRPr="00C549C5">
              <w:rPr>
                <w:rFonts w:cs="Arial"/>
                <w:b/>
                <w:lang w:val="es-BO"/>
              </w:rPr>
              <w:t xml:space="preserve">DETALLE DEL SERVICIO DE </w:t>
            </w:r>
            <w:r w:rsidR="00740872" w:rsidRPr="00C549C5">
              <w:rPr>
                <w:rFonts w:cs="Arial"/>
                <w:b/>
                <w:lang w:val="es-BO"/>
              </w:rPr>
              <w:t>CONSULTORÍA</w:t>
            </w:r>
          </w:p>
        </w:tc>
        <w:tc>
          <w:tcPr>
            <w:tcW w:w="2410" w:type="dxa"/>
            <w:shd w:val="clear" w:color="auto" w:fill="DEEAF6" w:themeFill="accent1" w:themeFillTint="33"/>
            <w:vAlign w:val="center"/>
          </w:tcPr>
          <w:p w14:paraId="79ADE5EA" w14:textId="74ECDC4D" w:rsidR="002F72A1" w:rsidRPr="00C549C5" w:rsidRDefault="002F72A1" w:rsidP="002F72A1">
            <w:pPr>
              <w:spacing w:line="200" w:lineRule="exact"/>
              <w:jc w:val="center"/>
              <w:rPr>
                <w:rFonts w:cs="Arial"/>
                <w:b/>
                <w:lang w:val="es-BO"/>
              </w:rPr>
            </w:pPr>
            <w:r w:rsidRPr="00C549C5">
              <w:rPr>
                <w:rFonts w:cs="Arial"/>
                <w:b/>
                <w:lang w:val="es-BO"/>
              </w:rPr>
              <w:t>MONTO TOTAL</w:t>
            </w:r>
            <w:r w:rsidR="00CE703A" w:rsidRPr="00C549C5">
              <w:rPr>
                <w:rFonts w:cs="Arial"/>
                <w:b/>
                <w:lang w:val="es-BO"/>
              </w:rPr>
              <w:t xml:space="preserve"> Bs</w:t>
            </w:r>
            <w:r w:rsidRPr="00C549C5">
              <w:rPr>
                <w:rFonts w:cs="Arial"/>
                <w:b/>
                <w:lang w:val="es-BO"/>
              </w:rPr>
              <w:t xml:space="preserve"> (Literal)</w:t>
            </w:r>
          </w:p>
        </w:tc>
        <w:tc>
          <w:tcPr>
            <w:tcW w:w="2835" w:type="dxa"/>
            <w:shd w:val="clear" w:color="auto" w:fill="DEEAF6" w:themeFill="accent1" w:themeFillTint="33"/>
            <w:vAlign w:val="center"/>
          </w:tcPr>
          <w:p w14:paraId="041E4295" w14:textId="77777777" w:rsidR="00CE703A" w:rsidRPr="00C549C5" w:rsidRDefault="002F72A1" w:rsidP="002F72A1">
            <w:pPr>
              <w:spacing w:line="200" w:lineRule="exact"/>
              <w:jc w:val="center"/>
              <w:rPr>
                <w:rFonts w:cs="Arial"/>
                <w:b/>
                <w:lang w:val="es-BO"/>
              </w:rPr>
            </w:pPr>
            <w:r w:rsidRPr="00C549C5">
              <w:rPr>
                <w:rFonts w:cs="Arial"/>
                <w:b/>
                <w:lang w:val="es-BO"/>
              </w:rPr>
              <w:t xml:space="preserve">MONTO TOTAL Bs </w:t>
            </w:r>
          </w:p>
          <w:p w14:paraId="1F5A4163" w14:textId="7AD2CD63" w:rsidR="002F72A1" w:rsidRPr="00C549C5" w:rsidRDefault="002F72A1" w:rsidP="002F72A1">
            <w:pPr>
              <w:spacing w:line="200" w:lineRule="exact"/>
              <w:jc w:val="center"/>
              <w:rPr>
                <w:rFonts w:cs="Arial"/>
                <w:b/>
                <w:lang w:val="es-BO"/>
              </w:rPr>
            </w:pPr>
            <w:r w:rsidRPr="00C549C5">
              <w:rPr>
                <w:rFonts w:cs="Arial"/>
                <w:b/>
                <w:lang w:val="es-BO"/>
              </w:rPr>
              <w:t>(Numeral)</w:t>
            </w:r>
          </w:p>
        </w:tc>
      </w:tr>
      <w:tr w:rsidR="008F554D" w:rsidRPr="008F554D" w14:paraId="46DA0907" w14:textId="77777777" w:rsidTr="00560E31">
        <w:trPr>
          <w:trHeight w:hRule="exact" w:val="988"/>
        </w:trPr>
        <w:tc>
          <w:tcPr>
            <w:tcW w:w="4111" w:type="dxa"/>
            <w:vAlign w:val="center"/>
          </w:tcPr>
          <w:p w14:paraId="4DD7DA79" w14:textId="0678A63F" w:rsidR="002F72A1" w:rsidRPr="00C549C5" w:rsidRDefault="00FE0C39" w:rsidP="00C549C5">
            <w:pPr>
              <w:spacing w:line="200" w:lineRule="exact"/>
              <w:rPr>
                <w:rFonts w:ascii="Arial" w:hAnsi="Arial" w:cs="Arial"/>
                <w:sz w:val="20"/>
                <w:lang w:val="es-BO"/>
              </w:rPr>
            </w:pPr>
            <w:r w:rsidRPr="00C549C5">
              <w:rPr>
                <w:rFonts w:ascii="Arial" w:hAnsi="Arial" w:cs="Arial"/>
                <w:sz w:val="20"/>
                <w:szCs w:val="36"/>
                <w:lang w:val="es-BO"/>
              </w:rPr>
              <w:t>CONSULTORIA POR PRODUCTO PARA LA EVALUACIÓN ESTRUCTURAL DEL EDIFICIO PRINCIPAL DEL BCB</w:t>
            </w:r>
          </w:p>
        </w:tc>
        <w:tc>
          <w:tcPr>
            <w:tcW w:w="2410" w:type="dxa"/>
          </w:tcPr>
          <w:p w14:paraId="6CE5446C" w14:textId="77777777" w:rsidR="002F72A1" w:rsidRPr="00C549C5" w:rsidRDefault="002F72A1" w:rsidP="00E5668B">
            <w:pPr>
              <w:spacing w:line="200" w:lineRule="exact"/>
              <w:jc w:val="both"/>
              <w:rPr>
                <w:rFonts w:ascii="Arial" w:hAnsi="Arial" w:cs="Arial"/>
                <w:lang w:val="es-BO"/>
              </w:rPr>
            </w:pPr>
          </w:p>
        </w:tc>
        <w:tc>
          <w:tcPr>
            <w:tcW w:w="2835" w:type="dxa"/>
          </w:tcPr>
          <w:p w14:paraId="327ED5BA" w14:textId="77777777" w:rsidR="002F72A1" w:rsidRPr="00C549C5"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7C668CE2" w14:textId="77777777" w:rsidR="000D1752" w:rsidRDefault="000D1752">
      <w:pPr>
        <w:rPr>
          <w:rFonts w:cs="Arial"/>
          <w:b/>
          <w:sz w:val="18"/>
          <w:lang w:val="es-BO"/>
        </w:rPr>
      </w:pPr>
      <w:r>
        <w:rPr>
          <w:rFonts w:cs="Arial"/>
          <w:b/>
          <w:sz w:val="18"/>
          <w:lang w:val="es-BO"/>
        </w:rPr>
        <w:br w:type="page"/>
      </w:r>
    </w:p>
    <w:p w14:paraId="797519FC" w14:textId="4AF6E2C5"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40DA6EE4" w14:textId="42B5548D" w:rsidR="000C3294" w:rsidRPr="00CB6543" w:rsidRDefault="000C3294" w:rsidP="000C3294">
            <w:pPr>
              <w:jc w:val="both"/>
              <w:rPr>
                <w:rFonts w:ascii="Arial" w:hAnsi="Arial" w:cs="Arial"/>
              </w:rPr>
            </w:pPr>
            <w:r w:rsidRPr="00CB6543">
              <w:rPr>
                <w:rFonts w:ascii="Arial" w:hAnsi="Arial" w:cs="Arial"/>
              </w:rPr>
              <w:t xml:space="preserve">Presentar una </w:t>
            </w:r>
            <w:r w:rsidRPr="00CB6543">
              <w:rPr>
                <w:rFonts w:ascii="Arial" w:hAnsi="Arial" w:cs="Arial"/>
                <w:b/>
              </w:rPr>
              <w:t>PROPUESTA TÉCNICA</w:t>
            </w:r>
            <w:r w:rsidRPr="00CB6543">
              <w:rPr>
                <w:rFonts w:ascii="Arial" w:hAnsi="Arial" w:cs="Arial"/>
              </w:rPr>
              <w:t xml:space="preserve">, de acuerdo con el inciso </w:t>
            </w:r>
            <w:r w:rsidR="00CD7879">
              <w:rPr>
                <w:rFonts w:ascii="Arial" w:hAnsi="Arial" w:cs="Arial"/>
              </w:rPr>
              <w:t>f)</w:t>
            </w:r>
            <w:r w:rsidRPr="00CB6543">
              <w:rPr>
                <w:rFonts w:ascii="Arial" w:hAnsi="Arial" w:cs="Arial"/>
              </w:rPr>
              <w:t xml:space="preserve">, numeral II, de los Términos de Referencia establecidos en el numeral 28, Parte II “Información Técnica de la contratación” del presente DBC, bajo el siguiente detalle: </w:t>
            </w:r>
          </w:p>
          <w:p w14:paraId="16DD03E3" w14:textId="77777777" w:rsidR="000C3294" w:rsidRPr="00CB6543" w:rsidRDefault="000C3294" w:rsidP="000C3294">
            <w:pPr>
              <w:jc w:val="both"/>
              <w:rPr>
                <w:rFonts w:ascii="Arial" w:hAnsi="Arial" w:cs="Arial"/>
                <w:sz w:val="14"/>
              </w:rPr>
            </w:pPr>
          </w:p>
          <w:p w14:paraId="2E6608A7" w14:textId="77777777" w:rsidR="00CD7879" w:rsidRPr="00624F64" w:rsidRDefault="00CD7879" w:rsidP="00BE044B">
            <w:pPr>
              <w:numPr>
                <w:ilvl w:val="0"/>
                <w:numId w:val="59"/>
              </w:numPr>
              <w:contextualSpacing/>
              <w:jc w:val="both"/>
              <w:rPr>
                <w:rFonts w:ascii="Arial" w:hAnsi="Arial"/>
                <w:bCs/>
                <w:sz w:val="18"/>
                <w:szCs w:val="20"/>
                <w:lang w:val="es-BO"/>
              </w:rPr>
            </w:pPr>
            <w:r w:rsidRPr="00624F64">
              <w:rPr>
                <w:rFonts w:ascii="Arial" w:hAnsi="Arial"/>
                <w:bCs/>
                <w:sz w:val="18"/>
                <w:szCs w:val="20"/>
                <w:lang w:val="es-BO"/>
              </w:rPr>
              <w:t>Objetivo, debe describir el objetivo de la propuesta.</w:t>
            </w:r>
          </w:p>
          <w:p w14:paraId="1B66C896" w14:textId="77777777" w:rsidR="00CD7879" w:rsidRPr="00624F64" w:rsidRDefault="00CD7879" w:rsidP="00BE044B">
            <w:pPr>
              <w:numPr>
                <w:ilvl w:val="0"/>
                <w:numId w:val="59"/>
              </w:numPr>
              <w:contextualSpacing/>
              <w:jc w:val="both"/>
              <w:rPr>
                <w:rFonts w:ascii="Arial" w:hAnsi="Arial"/>
                <w:bCs/>
                <w:sz w:val="18"/>
                <w:szCs w:val="20"/>
                <w:lang w:val="es-BO"/>
              </w:rPr>
            </w:pPr>
            <w:r w:rsidRPr="00624F64">
              <w:rPr>
                <w:rFonts w:ascii="Arial" w:hAnsi="Arial"/>
                <w:bCs/>
                <w:sz w:val="18"/>
                <w:szCs w:val="20"/>
                <w:lang w:val="es-BO"/>
              </w:rPr>
              <w:t>Alcance, debe ser preparado en base al Alcance de la Consultoría.</w:t>
            </w:r>
          </w:p>
          <w:p w14:paraId="5129D4C5" w14:textId="77777777" w:rsidR="00CD7879" w:rsidRPr="00624F64" w:rsidRDefault="00CD7879" w:rsidP="00BE044B">
            <w:pPr>
              <w:numPr>
                <w:ilvl w:val="0"/>
                <w:numId w:val="59"/>
              </w:numPr>
              <w:contextualSpacing/>
              <w:jc w:val="both"/>
              <w:rPr>
                <w:rFonts w:ascii="Arial" w:hAnsi="Arial"/>
                <w:bCs/>
                <w:sz w:val="18"/>
                <w:szCs w:val="20"/>
                <w:lang w:val="es-BO"/>
              </w:rPr>
            </w:pPr>
            <w:r w:rsidRPr="00624F64">
              <w:rPr>
                <w:rFonts w:ascii="Arial" w:hAnsi="Arial"/>
                <w:bCs/>
                <w:sz w:val="18"/>
                <w:szCs w:val="20"/>
                <w:lang w:val="es-BO"/>
              </w:rPr>
              <w:t>Metodología, describiendo de forma detallada cada actividad a realizar (en campo, ensayos, laboratorio y gabinete) que incluya las tareas y resultados de cada una de ellas.</w:t>
            </w:r>
          </w:p>
          <w:p w14:paraId="4CD45ED6" w14:textId="77777777" w:rsidR="00CD7879" w:rsidRPr="00624F64" w:rsidRDefault="00CD7879" w:rsidP="00BE044B">
            <w:pPr>
              <w:numPr>
                <w:ilvl w:val="1"/>
                <w:numId w:val="59"/>
              </w:numPr>
              <w:contextualSpacing/>
              <w:jc w:val="both"/>
              <w:rPr>
                <w:rFonts w:ascii="Arial" w:hAnsi="Arial"/>
                <w:bCs/>
                <w:sz w:val="18"/>
                <w:szCs w:val="20"/>
                <w:lang w:val="es-BO"/>
              </w:rPr>
            </w:pPr>
            <w:r w:rsidRPr="00624F64">
              <w:rPr>
                <w:rFonts w:ascii="Arial" w:hAnsi="Arial"/>
                <w:bCs/>
                <w:sz w:val="18"/>
                <w:szCs w:val="20"/>
                <w:lang w:val="es-BO"/>
              </w:rPr>
              <w:t xml:space="preserve">Es la descripción de los métodos que empleará el proponente, para lograr el alcance del trabajo en la ejecución del servicio ofrecido, incluyendo tanto una descripción amplia como detallada de cómo el proponente piensa llevar adelante la realización de cada tarea. </w:t>
            </w:r>
          </w:p>
          <w:p w14:paraId="0A470658" w14:textId="77777777" w:rsidR="00CD7879" w:rsidRPr="00624F64" w:rsidRDefault="00CD7879" w:rsidP="00BE044B">
            <w:pPr>
              <w:numPr>
                <w:ilvl w:val="1"/>
                <w:numId w:val="59"/>
              </w:numPr>
              <w:contextualSpacing/>
              <w:jc w:val="both"/>
              <w:rPr>
                <w:rFonts w:ascii="Arial" w:hAnsi="Arial"/>
                <w:bCs/>
                <w:sz w:val="18"/>
                <w:szCs w:val="20"/>
                <w:lang w:val="es-BO"/>
              </w:rPr>
            </w:pPr>
            <w:r w:rsidRPr="00624F64">
              <w:rPr>
                <w:rFonts w:ascii="Arial" w:hAnsi="Arial"/>
                <w:bCs/>
                <w:sz w:val="18"/>
                <w:szCs w:val="20"/>
                <w:lang w:val="es-BO"/>
              </w:rPr>
              <w:t>Planificará la secuencia lógica de actividades, asignación de personal y el equipo a utilizar, además del tiempo programado, considerando lo siguiente:</w:t>
            </w:r>
          </w:p>
          <w:p w14:paraId="61CB2633" w14:textId="77777777" w:rsidR="00CD7879" w:rsidRPr="00624F64" w:rsidRDefault="00CD7879" w:rsidP="00BE044B">
            <w:pPr>
              <w:numPr>
                <w:ilvl w:val="1"/>
                <w:numId w:val="59"/>
              </w:numPr>
              <w:contextualSpacing/>
              <w:jc w:val="both"/>
              <w:rPr>
                <w:rFonts w:ascii="Arial" w:hAnsi="Arial"/>
                <w:bCs/>
                <w:sz w:val="18"/>
                <w:szCs w:val="20"/>
                <w:lang w:val="es-BO"/>
              </w:rPr>
            </w:pPr>
            <w:r w:rsidRPr="00624F64">
              <w:rPr>
                <w:rFonts w:ascii="Arial" w:hAnsi="Arial"/>
                <w:bCs/>
                <w:sz w:val="18"/>
                <w:szCs w:val="20"/>
                <w:lang w:val="es-BO"/>
              </w:rPr>
              <w:t xml:space="preserve">Los ensayos requeridos serán del tipo no destructivo, debiendo ser realizados en laboratorios acreditados especializados previa aprobación por la Contraparte del BCB. De manera enunciativa y no así limitativa, el análisis estructural, sísmico, geológico, geotécnico será realizado mediante métodos, técnicas y/o ensayos electromagnéticos, ultrasonido, geoeléctricos, etc.  </w:t>
            </w:r>
          </w:p>
          <w:p w14:paraId="49855043" w14:textId="77777777" w:rsidR="00CD7879" w:rsidRPr="00624F64" w:rsidRDefault="00CD7879" w:rsidP="00BE044B">
            <w:pPr>
              <w:numPr>
                <w:ilvl w:val="1"/>
                <w:numId w:val="59"/>
              </w:numPr>
              <w:contextualSpacing/>
              <w:jc w:val="both"/>
              <w:rPr>
                <w:rFonts w:ascii="Arial" w:hAnsi="Arial"/>
                <w:bCs/>
                <w:sz w:val="18"/>
                <w:szCs w:val="20"/>
                <w:lang w:val="es-BO"/>
              </w:rPr>
            </w:pPr>
            <w:r w:rsidRPr="00624F64">
              <w:rPr>
                <w:rFonts w:ascii="Arial" w:hAnsi="Arial"/>
                <w:bCs/>
                <w:sz w:val="18"/>
                <w:szCs w:val="20"/>
                <w:lang w:val="es-BO"/>
              </w:rPr>
              <w:t>Los laboratorios deberán cumplir con normativa nacional y/o internacional vigentes y aplicables.</w:t>
            </w:r>
          </w:p>
          <w:p w14:paraId="1A64FD19" w14:textId="77777777" w:rsidR="00CD7879" w:rsidRPr="00624F64" w:rsidRDefault="00CD7879" w:rsidP="00BE044B">
            <w:pPr>
              <w:numPr>
                <w:ilvl w:val="0"/>
                <w:numId w:val="59"/>
              </w:numPr>
              <w:contextualSpacing/>
              <w:jc w:val="both"/>
              <w:rPr>
                <w:rFonts w:ascii="Arial" w:hAnsi="Arial"/>
                <w:bCs/>
                <w:sz w:val="18"/>
                <w:szCs w:val="20"/>
                <w:lang w:val="es-BO"/>
              </w:rPr>
            </w:pPr>
            <w:r w:rsidRPr="00624F64">
              <w:rPr>
                <w:rFonts w:ascii="Arial" w:hAnsi="Arial"/>
                <w:bCs/>
                <w:sz w:val="18"/>
                <w:szCs w:val="20"/>
                <w:lang w:val="es-BO"/>
              </w:rPr>
              <w:t>Plan de trabajo y cronograma de actividades, la propuesta debe presentar un plan de trabajo acorde con el Alcance de la Consultoría, Plazo y los Productos Esperados, adjuntando lo siguiente:</w:t>
            </w:r>
          </w:p>
          <w:p w14:paraId="2F4E6AFF" w14:textId="77777777" w:rsidR="00CD7879" w:rsidRPr="00624F64" w:rsidRDefault="00CD7879" w:rsidP="00BE044B">
            <w:pPr>
              <w:numPr>
                <w:ilvl w:val="1"/>
                <w:numId w:val="59"/>
              </w:numPr>
              <w:contextualSpacing/>
              <w:jc w:val="both"/>
              <w:rPr>
                <w:rFonts w:ascii="Arial" w:hAnsi="Arial"/>
                <w:sz w:val="18"/>
                <w:szCs w:val="20"/>
                <w:lang w:val="es-BO"/>
              </w:rPr>
            </w:pPr>
            <w:r w:rsidRPr="00624F64">
              <w:rPr>
                <w:rFonts w:ascii="Arial" w:hAnsi="Arial"/>
                <w:sz w:val="18"/>
                <w:szCs w:val="20"/>
                <w:lang w:val="es-BO"/>
              </w:rPr>
              <w:t>Enfoque para la elaboración de estudios, normativas para el diseño y contenido.</w:t>
            </w:r>
          </w:p>
          <w:p w14:paraId="6E6B73FA" w14:textId="77777777" w:rsidR="00CD7879" w:rsidRPr="00624F64" w:rsidRDefault="00CD7879" w:rsidP="00BE044B">
            <w:pPr>
              <w:numPr>
                <w:ilvl w:val="1"/>
                <w:numId w:val="59"/>
              </w:numPr>
              <w:contextualSpacing/>
              <w:jc w:val="both"/>
              <w:rPr>
                <w:rFonts w:ascii="Arial" w:hAnsi="Arial"/>
                <w:sz w:val="18"/>
                <w:szCs w:val="20"/>
                <w:lang w:val="es-BO"/>
              </w:rPr>
            </w:pPr>
            <w:r w:rsidRPr="00624F64">
              <w:rPr>
                <w:rFonts w:ascii="Arial" w:hAnsi="Arial"/>
                <w:sz w:val="18"/>
                <w:szCs w:val="20"/>
                <w:lang w:val="es-BO"/>
              </w:rPr>
              <w:t>Organigrama del personal</w:t>
            </w:r>
          </w:p>
          <w:p w14:paraId="2B4D38A1" w14:textId="77777777" w:rsidR="00CD7879" w:rsidRPr="00624F64" w:rsidRDefault="00CD7879" w:rsidP="00BE044B">
            <w:pPr>
              <w:numPr>
                <w:ilvl w:val="1"/>
                <w:numId w:val="59"/>
              </w:numPr>
              <w:contextualSpacing/>
              <w:jc w:val="both"/>
              <w:rPr>
                <w:rFonts w:ascii="Arial" w:hAnsi="Arial"/>
                <w:sz w:val="18"/>
                <w:szCs w:val="20"/>
                <w:lang w:val="es-BO"/>
              </w:rPr>
            </w:pPr>
            <w:r w:rsidRPr="00624F64">
              <w:rPr>
                <w:rFonts w:ascii="Arial" w:hAnsi="Arial"/>
                <w:sz w:val="18"/>
                <w:szCs w:val="20"/>
                <w:lang w:val="es-BO"/>
              </w:rPr>
              <w:t>Cronograma de actividades</w:t>
            </w:r>
          </w:p>
          <w:p w14:paraId="4C82473D" w14:textId="77777777" w:rsidR="00CD7879" w:rsidRPr="00624F64" w:rsidRDefault="00CD7879" w:rsidP="00BE044B">
            <w:pPr>
              <w:numPr>
                <w:ilvl w:val="1"/>
                <w:numId w:val="59"/>
              </w:numPr>
              <w:contextualSpacing/>
              <w:jc w:val="both"/>
              <w:rPr>
                <w:rFonts w:ascii="Arial" w:hAnsi="Arial"/>
                <w:sz w:val="18"/>
                <w:szCs w:val="18"/>
                <w:lang w:val="es-BO"/>
              </w:rPr>
            </w:pPr>
            <w:r w:rsidRPr="00624F64">
              <w:rPr>
                <w:rFonts w:ascii="Arial" w:hAnsi="Arial"/>
                <w:sz w:val="18"/>
                <w:szCs w:val="20"/>
                <w:lang w:val="es-BO"/>
              </w:rPr>
              <w:t>Herramientas y equipos que serán utilizados</w:t>
            </w:r>
          </w:p>
          <w:p w14:paraId="15BF3BB1" w14:textId="3CF3C554" w:rsidR="000C3294" w:rsidRPr="00CB6543" w:rsidRDefault="00CD7879" w:rsidP="00BE044B">
            <w:pPr>
              <w:numPr>
                <w:ilvl w:val="0"/>
                <w:numId w:val="59"/>
              </w:numPr>
              <w:jc w:val="both"/>
              <w:rPr>
                <w:rFonts w:ascii="Arial" w:hAnsi="Arial" w:cs="Arial"/>
                <w:szCs w:val="18"/>
              </w:rPr>
            </w:pPr>
            <w:r w:rsidRPr="00624F64">
              <w:rPr>
                <w:rFonts w:ascii="Arial" w:hAnsi="Arial"/>
                <w:sz w:val="18"/>
                <w:szCs w:val="20"/>
                <w:lang w:val="es-BO"/>
              </w:rPr>
              <w:t>Software y herramientas digitales a ser empleadas</w:t>
            </w:r>
            <w:r w:rsidR="000C3294" w:rsidRPr="00CB6543">
              <w:rPr>
                <w:rFonts w:ascii="Arial" w:hAnsi="Arial" w:cs="Arial"/>
                <w:szCs w:val="18"/>
              </w:rPr>
              <w:t>.</w:t>
            </w:r>
          </w:p>
          <w:p w14:paraId="6C62CC65" w14:textId="77777777" w:rsidR="001B2F8C" w:rsidRPr="008F554D" w:rsidRDefault="001B2F8C" w:rsidP="00B25E5F">
            <w:pPr>
              <w:jc w:val="both"/>
              <w:rPr>
                <w:rFonts w:ascii="Arial" w:hAnsi="Arial" w:cs="Arial"/>
                <w:lang w:val="es-BO"/>
              </w:rPr>
            </w:pPr>
          </w:p>
        </w:tc>
      </w:tr>
    </w:tbl>
    <w:p w14:paraId="676A2FBA" w14:textId="77777777" w:rsidR="000C3294" w:rsidRPr="000D1752" w:rsidRDefault="000C3294" w:rsidP="000C3294">
      <w:pPr>
        <w:jc w:val="both"/>
        <w:rPr>
          <w:rFonts w:cs="Arial"/>
          <w:szCs w:val="18"/>
        </w:rPr>
      </w:pPr>
      <w:r w:rsidRPr="000D1752">
        <w:rPr>
          <w:rFonts w:cs="Arial"/>
          <w:szCs w:val="18"/>
        </w:rPr>
        <w:t>(*) Forman parte de la Propuesta Técnica adicionalmente los siguientes documentos:</w:t>
      </w:r>
    </w:p>
    <w:p w14:paraId="6FB5E116" w14:textId="77777777" w:rsidR="000C3294" w:rsidRPr="000D1752" w:rsidRDefault="000C3294" w:rsidP="00BE044B">
      <w:pPr>
        <w:pStyle w:val="Prrafodelista"/>
        <w:numPr>
          <w:ilvl w:val="0"/>
          <w:numId w:val="60"/>
        </w:numPr>
        <w:jc w:val="both"/>
        <w:rPr>
          <w:rFonts w:ascii="Verdana" w:hAnsi="Verdana"/>
          <w:sz w:val="16"/>
        </w:rPr>
      </w:pPr>
      <w:r w:rsidRPr="000D1752">
        <w:rPr>
          <w:rFonts w:ascii="Verdana" w:hAnsi="Verdana"/>
          <w:b/>
          <w:sz w:val="16"/>
        </w:rPr>
        <w:t xml:space="preserve">Formulario A-3 </w:t>
      </w:r>
      <w:r w:rsidRPr="000D1752">
        <w:rPr>
          <w:rFonts w:ascii="Verdana" w:hAnsi="Verdana" w:cs="Arial"/>
          <w:sz w:val="16"/>
        </w:rPr>
        <w:t>Experiencia General y Especifica del Proponente</w:t>
      </w:r>
    </w:p>
    <w:p w14:paraId="2F890620" w14:textId="77777777" w:rsidR="000C3294" w:rsidRPr="000D1752" w:rsidRDefault="000C3294" w:rsidP="00BE044B">
      <w:pPr>
        <w:pStyle w:val="Prrafodelista"/>
        <w:numPr>
          <w:ilvl w:val="0"/>
          <w:numId w:val="60"/>
        </w:numPr>
        <w:jc w:val="both"/>
        <w:rPr>
          <w:rFonts w:ascii="Verdana" w:hAnsi="Verdana"/>
          <w:b/>
          <w:sz w:val="16"/>
        </w:rPr>
      </w:pPr>
      <w:r w:rsidRPr="000D1752">
        <w:rPr>
          <w:rFonts w:ascii="Verdana" w:hAnsi="Verdana"/>
          <w:b/>
          <w:sz w:val="16"/>
        </w:rPr>
        <w:t xml:space="preserve">Formulario A-4 </w:t>
      </w:r>
      <w:r w:rsidRPr="000D1752">
        <w:rPr>
          <w:rFonts w:ascii="Verdana" w:hAnsi="Verdana" w:cs="Arial"/>
          <w:sz w:val="16"/>
        </w:rPr>
        <w:t xml:space="preserve">Hoja de Vida del Gerente.  </w:t>
      </w:r>
    </w:p>
    <w:p w14:paraId="36BCBA4A" w14:textId="77777777" w:rsidR="000C3294" w:rsidRPr="000D1752" w:rsidRDefault="000C3294" w:rsidP="00BE044B">
      <w:pPr>
        <w:pStyle w:val="Prrafodelista"/>
        <w:numPr>
          <w:ilvl w:val="0"/>
          <w:numId w:val="60"/>
        </w:numPr>
        <w:jc w:val="both"/>
        <w:rPr>
          <w:rFonts w:ascii="Verdana" w:hAnsi="Verdana" w:cs="Arial"/>
          <w:b/>
          <w:sz w:val="16"/>
        </w:rPr>
      </w:pPr>
      <w:r w:rsidRPr="000D1752">
        <w:rPr>
          <w:rFonts w:ascii="Verdana" w:hAnsi="Verdana"/>
          <w:b/>
          <w:sz w:val="16"/>
        </w:rPr>
        <w:t xml:space="preserve">Formulario A-5 </w:t>
      </w:r>
      <w:r w:rsidRPr="000D1752">
        <w:rPr>
          <w:rFonts w:ascii="Verdana" w:hAnsi="Verdana" w:cs="Arial"/>
          <w:sz w:val="16"/>
        </w:rPr>
        <w:t>Hoja de Vida del Personal Clave.</w:t>
      </w:r>
    </w:p>
    <w:p w14:paraId="0143795C" w14:textId="77777777" w:rsidR="000C3294" w:rsidRPr="000D1752" w:rsidRDefault="000C3294" w:rsidP="00BE044B">
      <w:pPr>
        <w:pStyle w:val="Prrafodelista"/>
        <w:numPr>
          <w:ilvl w:val="0"/>
          <w:numId w:val="60"/>
        </w:numPr>
        <w:rPr>
          <w:rFonts w:ascii="Verdana" w:hAnsi="Verdana"/>
          <w:b/>
          <w:sz w:val="16"/>
        </w:rPr>
      </w:pPr>
      <w:r w:rsidRPr="000D1752">
        <w:rPr>
          <w:rFonts w:ascii="Verdana" w:hAnsi="Verdana"/>
          <w:b/>
          <w:sz w:val="16"/>
        </w:rPr>
        <w:t xml:space="preserve">Formulario C-2 </w:t>
      </w:r>
      <w:r w:rsidRPr="000D1752">
        <w:rPr>
          <w:rFonts w:ascii="Verdana" w:hAnsi="Verdana"/>
          <w:sz w:val="16"/>
        </w:rPr>
        <w:t>Condiciones Adicionales.</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46073341" w14:textId="77777777" w:rsidR="000D1752" w:rsidRDefault="000D1752">
      <w:pPr>
        <w:rPr>
          <w:rFonts w:cs="Arial"/>
          <w:b/>
          <w:sz w:val="18"/>
          <w:szCs w:val="18"/>
          <w:lang w:val="es-BO"/>
        </w:rPr>
      </w:pPr>
      <w:r>
        <w:rPr>
          <w:rFonts w:cs="Arial"/>
          <w:b/>
          <w:sz w:val="18"/>
          <w:szCs w:val="18"/>
          <w:lang w:val="es-BO"/>
        </w:rPr>
        <w:br w:type="page"/>
      </w:r>
    </w:p>
    <w:p w14:paraId="7B05FD20" w14:textId="0537BAD5"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1B54C5A6" w14:textId="77777777" w:rsidR="009C6BAB" w:rsidRPr="009C6BAB" w:rsidRDefault="009C6BAB" w:rsidP="009C6BAB">
      <w:pPr>
        <w:jc w:val="center"/>
        <w:rPr>
          <w:rFonts w:ascii="Arial" w:hAnsi="Arial" w:cs="Arial"/>
          <w:b/>
          <w:sz w:val="10"/>
          <w:szCs w:val="18"/>
          <w:lang w:val="es-BO"/>
        </w:rPr>
      </w:pPr>
    </w:p>
    <w:p w14:paraId="1E2F38B7" w14:textId="77777777" w:rsidR="009C6BAB" w:rsidRPr="009C6BAB" w:rsidRDefault="009C6BAB" w:rsidP="009C6BAB">
      <w:pPr>
        <w:rPr>
          <w:rFonts w:ascii="Arial" w:hAnsi="Arial"/>
          <w:sz w:val="2"/>
          <w:szCs w:val="4"/>
        </w:rPr>
      </w:pPr>
    </w:p>
    <w:tbl>
      <w:tblPr>
        <w:tblStyle w:val="Tablaconcuadrcula"/>
        <w:tblW w:w="9112" w:type="dxa"/>
        <w:jc w:val="center"/>
        <w:tblLayout w:type="fixed"/>
        <w:tblLook w:val="04A0" w:firstRow="1" w:lastRow="0" w:firstColumn="1" w:lastColumn="0" w:noHBand="0" w:noVBand="1"/>
      </w:tblPr>
      <w:tblGrid>
        <w:gridCol w:w="478"/>
        <w:gridCol w:w="4618"/>
        <w:gridCol w:w="1889"/>
        <w:gridCol w:w="2127"/>
      </w:tblGrid>
      <w:tr w:rsidR="00EE1B8A" w:rsidRPr="00EE1B8A" w14:paraId="35BDA745" w14:textId="77777777" w:rsidTr="00EE1B8A">
        <w:trPr>
          <w:trHeight w:val="641"/>
          <w:tblHeader/>
          <w:jc w:val="center"/>
        </w:trPr>
        <w:tc>
          <w:tcPr>
            <w:tcW w:w="6985" w:type="dxa"/>
            <w:gridSpan w:val="3"/>
            <w:shd w:val="clear" w:color="auto" w:fill="548DD4"/>
            <w:vAlign w:val="center"/>
          </w:tcPr>
          <w:p w14:paraId="147DD3C7" w14:textId="77777777" w:rsidR="00EE1B8A" w:rsidRPr="00EE1B8A" w:rsidRDefault="00EE1B8A" w:rsidP="00EE1B8A">
            <w:pPr>
              <w:jc w:val="center"/>
              <w:rPr>
                <w:rFonts w:ascii="Arial" w:hAnsi="Arial" w:cs="Arial"/>
                <w:b/>
                <w:color w:val="FFFFFF"/>
                <w:sz w:val="18"/>
                <w:szCs w:val="18"/>
              </w:rPr>
            </w:pPr>
            <w:r w:rsidRPr="00EE1B8A">
              <w:rPr>
                <w:rFonts w:ascii="Arial" w:hAnsi="Arial" w:cs="Arial"/>
                <w:b/>
                <w:color w:val="FFFFFF"/>
                <w:sz w:val="18"/>
                <w:szCs w:val="18"/>
              </w:rPr>
              <w:t>Para ser llenado por la Entidad convocante</w:t>
            </w:r>
          </w:p>
        </w:tc>
        <w:tc>
          <w:tcPr>
            <w:tcW w:w="2127" w:type="dxa"/>
            <w:shd w:val="clear" w:color="auto" w:fill="548DD4"/>
            <w:vAlign w:val="center"/>
          </w:tcPr>
          <w:p w14:paraId="3A32463F" w14:textId="77777777" w:rsidR="00EE1B8A" w:rsidRPr="00EE1B8A" w:rsidRDefault="00EE1B8A" w:rsidP="00EE1B8A">
            <w:pPr>
              <w:jc w:val="center"/>
              <w:rPr>
                <w:rFonts w:ascii="Arial" w:hAnsi="Arial" w:cs="Arial"/>
                <w:b/>
                <w:color w:val="FFFFFF"/>
                <w:sz w:val="18"/>
                <w:szCs w:val="18"/>
              </w:rPr>
            </w:pPr>
            <w:r w:rsidRPr="00EE1B8A">
              <w:rPr>
                <w:rFonts w:ascii="Arial" w:hAnsi="Arial" w:cs="Arial"/>
                <w:b/>
                <w:color w:val="FFFFFF"/>
                <w:sz w:val="18"/>
                <w:szCs w:val="18"/>
              </w:rPr>
              <w:t>Para ser llenado por el proponente al momento de elaborar su propuesta</w:t>
            </w:r>
          </w:p>
        </w:tc>
      </w:tr>
      <w:tr w:rsidR="00EE1B8A" w:rsidRPr="00EE1B8A" w14:paraId="5501AC00" w14:textId="77777777" w:rsidTr="00EE1B8A">
        <w:trPr>
          <w:trHeight w:val="641"/>
          <w:tblHeader/>
          <w:jc w:val="center"/>
        </w:trPr>
        <w:tc>
          <w:tcPr>
            <w:tcW w:w="478" w:type="dxa"/>
            <w:tcBorders>
              <w:bottom w:val="single" w:sz="4" w:space="0" w:color="auto"/>
            </w:tcBorders>
            <w:shd w:val="clear" w:color="auto" w:fill="548DD4"/>
            <w:vAlign w:val="center"/>
          </w:tcPr>
          <w:p w14:paraId="47C6C760" w14:textId="77777777" w:rsidR="00EE1B8A" w:rsidRPr="00EE1B8A" w:rsidRDefault="00EE1B8A" w:rsidP="00EE1B8A">
            <w:pPr>
              <w:jc w:val="center"/>
              <w:rPr>
                <w:rFonts w:ascii="Arial" w:hAnsi="Arial" w:cs="Arial"/>
                <w:b/>
                <w:color w:val="FFFFFF"/>
                <w:sz w:val="18"/>
                <w:szCs w:val="18"/>
              </w:rPr>
            </w:pPr>
            <w:r w:rsidRPr="00EE1B8A">
              <w:rPr>
                <w:rFonts w:ascii="Arial" w:hAnsi="Arial" w:cs="Arial"/>
                <w:b/>
                <w:color w:val="FFFFFF"/>
                <w:sz w:val="18"/>
                <w:szCs w:val="18"/>
              </w:rPr>
              <w:t>N°</w:t>
            </w:r>
          </w:p>
        </w:tc>
        <w:tc>
          <w:tcPr>
            <w:tcW w:w="4618" w:type="dxa"/>
            <w:tcBorders>
              <w:bottom w:val="single" w:sz="4" w:space="0" w:color="auto"/>
            </w:tcBorders>
            <w:shd w:val="clear" w:color="auto" w:fill="548DD4"/>
            <w:vAlign w:val="center"/>
          </w:tcPr>
          <w:p w14:paraId="2FDB8864" w14:textId="77777777" w:rsidR="00EE1B8A" w:rsidRPr="00EE1B8A" w:rsidRDefault="00EE1B8A" w:rsidP="00EE1B8A">
            <w:pPr>
              <w:jc w:val="center"/>
              <w:rPr>
                <w:rFonts w:ascii="Arial" w:hAnsi="Arial" w:cs="Arial"/>
                <w:b/>
                <w:color w:val="FFFFFF"/>
                <w:sz w:val="18"/>
                <w:szCs w:val="18"/>
              </w:rPr>
            </w:pPr>
            <w:r w:rsidRPr="00EE1B8A">
              <w:rPr>
                <w:rFonts w:ascii="Arial" w:hAnsi="Arial" w:cs="Arial"/>
                <w:b/>
                <w:color w:val="FFFFFF"/>
                <w:sz w:val="18"/>
                <w:szCs w:val="18"/>
              </w:rPr>
              <w:t>Condiciones Adicionales Solicitadas</w:t>
            </w:r>
          </w:p>
        </w:tc>
        <w:tc>
          <w:tcPr>
            <w:tcW w:w="1889" w:type="dxa"/>
            <w:tcBorders>
              <w:bottom w:val="single" w:sz="4" w:space="0" w:color="auto"/>
            </w:tcBorders>
            <w:shd w:val="clear" w:color="auto" w:fill="548DD4"/>
            <w:vAlign w:val="center"/>
          </w:tcPr>
          <w:p w14:paraId="140C27FE" w14:textId="77777777" w:rsidR="00EE1B8A" w:rsidRPr="00EE1B8A" w:rsidRDefault="00EE1B8A" w:rsidP="00EE1B8A">
            <w:pPr>
              <w:jc w:val="center"/>
              <w:rPr>
                <w:rFonts w:ascii="Arial" w:hAnsi="Arial" w:cs="Arial"/>
                <w:b/>
                <w:color w:val="FFFFFF"/>
                <w:sz w:val="18"/>
                <w:szCs w:val="18"/>
              </w:rPr>
            </w:pPr>
            <w:r w:rsidRPr="00EE1B8A">
              <w:rPr>
                <w:rFonts w:ascii="Arial" w:hAnsi="Arial" w:cs="Arial"/>
                <w:b/>
                <w:color w:val="FFFFFF"/>
                <w:sz w:val="18"/>
                <w:szCs w:val="18"/>
              </w:rPr>
              <w:t>Puntaje Asignado</w:t>
            </w:r>
          </w:p>
        </w:tc>
        <w:tc>
          <w:tcPr>
            <w:tcW w:w="2127" w:type="dxa"/>
            <w:tcBorders>
              <w:bottom w:val="single" w:sz="4" w:space="0" w:color="auto"/>
            </w:tcBorders>
            <w:shd w:val="clear" w:color="auto" w:fill="548DD4"/>
            <w:vAlign w:val="center"/>
          </w:tcPr>
          <w:p w14:paraId="3166EF93" w14:textId="77777777" w:rsidR="00EE1B8A" w:rsidRPr="00EE1B8A" w:rsidRDefault="00EE1B8A" w:rsidP="00EE1B8A">
            <w:pPr>
              <w:jc w:val="center"/>
              <w:rPr>
                <w:rFonts w:ascii="Arial" w:hAnsi="Arial" w:cs="Arial"/>
                <w:b/>
                <w:color w:val="FFFFFF"/>
                <w:sz w:val="18"/>
                <w:szCs w:val="18"/>
              </w:rPr>
            </w:pPr>
            <w:r w:rsidRPr="00EE1B8A">
              <w:rPr>
                <w:rFonts w:ascii="Arial" w:hAnsi="Arial" w:cs="Arial"/>
                <w:b/>
                <w:color w:val="FFFFFF"/>
                <w:sz w:val="18"/>
                <w:szCs w:val="18"/>
              </w:rPr>
              <w:t>Condiciones Adicionales Propuestas (*)</w:t>
            </w:r>
          </w:p>
        </w:tc>
      </w:tr>
      <w:tr w:rsidR="00EE1B8A" w:rsidRPr="00EE1B8A" w14:paraId="6055BA81" w14:textId="77777777" w:rsidTr="00EE1B8A">
        <w:trPr>
          <w:trHeight w:val="340"/>
          <w:jc w:val="center"/>
        </w:trPr>
        <w:tc>
          <w:tcPr>
            <w:tcW w:w="478" w:type="dxa"/>
            <w:shd w:val="clear" w:color="auto" w:fill="C6D9F1"/>
            <w:vAlign w:val="center"/>
          </w:tcPr>
          <w:p w14:paraId="3C304E6C" w14:textId="77777777" w:rsidR="00EE1B8A" w:rsidRPr="00EE1B8A" w:rsidRDefault="00EE1B8A" w:rsidP="00EE1B8A">
            <w:pPr>
              <w:rPr>
                <w:rFonts w:ascii="Arial" w:hAnsi="Arial" w:cs="Arial"/>
                <w:b/>
                <w:sz w:val="18"/>
                <w:szCs w:val="18"/>
              </w:rPr>
            </w:pPr>
            <w:r w:rsidRPr="00EE1B8A">
              <w:rPr>
                <w:rFonts w:ascii="Arial" w:hAnsi="Arial" w:cs="Arial"/>
                <w:b/>
                <w:sz w:val="18"/>
                <w:szCs w:val="18"/>
              </w:rPr>
              <w:t>1</w:t>
            </w:r>
          </w:p>
        </w:tc>
        <w:tc>
          <w:tcPr>
            <w:tcW w:w="8634" w:type="dxa"/>
            <w:gridSpan w:val="3"/>
            <w:shd w:val="clear" w:color="auto" w:fill="C6D9F1"/>
            <w:vAlign w:val="center"/>
          </w:tcPr>
          <w:p w14:paraId="243D5795" w14:textId="77777777" w:rsidR="00EE1B8A" w:rsidRPr="00EE1B8A" w:rsidRDefault="00EE1B8A" w:rsidP="00EE1B8A">
            <w:pPr>
              <w:rPr>
                <w:rFonts w:ascii="Arial" w:hAnsi="Arial" w:cs="Arial"/>
                <w:sz w:val="18"/>
                <w:szCs w:val="18"/>
              </w:rPr>
            </w:pPr>
            <w:r w:rsidRPr="00EE1B8A">
              <w:rPr>
                <w:rFonts w:ascii="Arial" w:hAnsi="Arial" w:cs="Arial"/>
                <w:b/>
                <w:sz w:val="18"/>
                <w:szCs w:val="18"/>
              </w:rPr>
              <w:t>EXPERIENCIA ESPECÍFICA DE LA EMPRESA CONSULTORA</w:t>
            </w:r>
          </w:p>
        </w:tc>
      </w:tr>
      <w:tr w:rsidR="00EE1B8A" w:rsidRPr="00EE1B8A" w14:paraId="0099DCCA" w14:textId="77777777" w:rsidTr="000226A5">
        <w:trPr>
          <w:trHeight w:val="2297"/>
          <w:jc w:val="center"/>
        </w:trPr>
        <w:tc>
          <w:tcPr>
            <w:tcW w:w="478" w:type="dxa"/>
            <w:tcBorders>
              <w:bottom w:val="single" w:sz="4" w:space="0" w:color="auto"/>
            </w:tcBorders>
            <w:shd w:val="clear" w:color="auto" w:fill="auto"/>
            <w:vAlign w:val="center"/>
          </w:tcPr>
          <w:p w14:paraId="53E0DCB9" w14:textId="77777777" w:rsidR="00EE1B8A" w:rsidRPr="00EE1B8A" w:rsidRDefault="00EE1B8A" w:rsidP="00EE1B8A">
            <w:pPr>
              <w:rPr>
                <w:rFonts w:ascii="Arial" w:hAnsi="Arial" w:cs="Arial"/>
                <w:b/>
                <w:sz w:val="18"/>
                <w:szCs w:val="18"/>
              </w:rPr>
            </w:pPr>
          </w:p>
        </w:tc>
        <w:tc>
          <w:tcPr>
            <w:tcW w:w="4618" w:type="dxa"/>
            <w:tcBorders>
              <w:bottom w:val="single" w:sz="4" w:space="0" w:color="auto"/>
            </w:tcBorders>
            <w:vAlign w:val="center"/>
          </w:tcPr>
          <w:p w14:paraId="74809AB1" w14:textId="77777777" w:rsidR="00EE1B8A" w:rsidRPr="00EE1B8A" w:rsidRDefault="00EE1B8A" w:rsidP="00EE1B8A">
            <w:pPr>
              <w:jc w:val="both"/>
              <w:rPr>
                <w:rFonts w:ascii="Arial" w:hAnsi="Arial" w:cs="Arial"/>
                <w:bCs/>
                <w:sz w:val="18"/>
                <w:szCs w:val="18"/>
              </w:rPr>
            </w:pPr>
            <w:r w:rsidRPr="00EE1B8A">
              <w:rPr>
                <w:rFonts w:ascii="Arial" w:hAnsi="Arial" w:cs="Arial"/>
                <w:bCs/>
                <w:sz w:val="18"/>
                <w:szCs w:val="18"/>
              </w:rPr>
              <w:t>Experiencia en servicios de consultoría relacionados a Estudios estructurales o Evaluaciones estructurales o Diseño de refuerzos estructurales o Peritajes estructurales o Diseño de refuerzo sísmico de estructuras, en edificios de más de 10 pisos o equivalente a planta baja y nueve niveles, cuyo monto percibido acumulado sea:</w:t>
            </w:r>
          </w:p>
          <w:p w14:paraId="04BB7150" w14:textId="77777777" w:rsidR="00EE1B8A" w:rsidRPr="00EE1B8A" w:rsidRDefault="00EE1B8A" w:rsidP="00BE044B">
            <w:pPr>
              <w:numPr>
                <w:ilvl w:val="0"/>
                <w:numId w:val="57"/>
              </w:numPr>
              <w:ind w:left="520" w:hanging="182"/>
              <w:contextualSpacing/>
              <w:jc w:val="both"/>
              <w:rPr>
                <w:rFonts w:ascii="Arial" w:hAnsi="Arial" w:cs="Arial"/>
                <w:bCs/>
                <w:sz w:val="18"/>
                <w:szCs w:val="18"/>
              </w:rPr>
            </w:pPr>
            <w:r w:rsidRPr="00EE1B8A">
              <w:rPr>
                <w:rFonts w:ascii="Arial" w:hAnsi="Arial" w:cs="Arial"/>
                <w:bCs/>
                <w:sz w:val="18"/>
                <w:szCs w:val="18"/>
              </w:rPr>
              <w:t>Mayor a Bs700.000,00 hasta Bs1.000.000,00</w:t>
            </w:r>
          </w:p>
          <w:p w14:paraId="25F6CB07" w14:textId="77777777" w:rsidR="00EE1B8A" w:rsidRPr="00EE1B8A" w:rsidRDefault="00EE1B8A" w:rsidP="00BE044B">
            <w:pPr>
              <w:numPr>
                <w:ilvl w:val="0"/>
                <w:numId w:val="57"/>
              </w:numPr>
              <w:ind w:left="520" w:hanging="182"/>
              <w:contextualSpacing/>
              <w:jc w:val="both"/>
              <w:rPr>
                <w:rFonts w:ascii="Arial" w:hAnsi="Arial" w:cs="Arial"/>
                <w:bCs/>
                <w:sz w:val="18"/>
                <w:szCs w:val="18"/>
              </w:rPr>
            </w:pPr>
            <w:r w:rsidRPr="00EE1B8A">
              <w:rPr>
                <w:rFonts w:ascii="Arial" w:hAnsi="Arial" w:cs="Arial"/>
                <w:bCs/>
                <w:sz w:val="18"/>
                <w:szCs w:val="18"/>
              </w:rPr>
              <w:t>Mayor a Bs1.000.000,00 hasta Bs1.500.000,00</w:t>
            </w:r>
          </w:p>
          <w:p w14:paraId="07D79188" w14:textId="77777777" w:rsidR="00EE1B8A" w:rsidRPr="00EE1B8A" w:rsidRDefault="00EE1B8A" w:rsidP="00BE044B">
            <w:pPr>
              <w:numPr>
                <w:ilvl w:val="0"/>
                <w:numId w:val="57"/>
              </w:numPr>
              <w:ind w:left="520" w:hanging="182"/>
              <w:contextualSpacing/>
              <w:jc w:val="both"/>
              <w:rPr>
                <w:rFonts w:ascii="Arial" w:hAnsi="Arial" w:cs="Arial"/>
                <w:bCs/>
                <w:sz w:val="18"/>
                <w:szCs w:val="18"/>
              </w:rPr>
            </w:pPr>
            <w:r w:rsidRPr="00EE1B8A">
              <w:rPr>
                <w:rFonts w:ascii="Arial" w:hAnsi="Arial" w:cs="Arial"/>
                <w:bCs/>
                <w:sz w:val="18"/>
                <w:szCs w:val="18"/>
              </w:rPr>
              <w:t>Mayor a Bs1.500.000,00</w:t>
            </w:r>
          </w:p>
        </w:tc>
        <w:tc>
          <w:tcPr>
            <w:tcW w:w="1889" w:type="dxa"/>
            <w:tcBorders>
              <w:bottom w:val="single" w:sz="4" w:space="0" w:color="auto"/>
            </w:tcBorders>
            <w:vAlign w:val="center"/>
          </w:tcPr>
          <w:p w14:paraId="73F6B48B" w14:textId="77777777" w:rsidR="00EE1B8A" w:rsidRPr="00EE1B8A" w:rsidRDefault="00EE1B8A" w:rsidP="00EE1B8A">
            <w:pPr>
              <w:jc w:val="center"/>
              <w:rPr>
                <w:rFonts w:ascii="Arial" w:hAnsi="Arial" w:cs="Arial"/>
                <w:sz w:val="18"/>
                <w:szCs w:val="18"/>
              </w:rPr>
            </w:pPr>
          </w:p>
          <w:p w14:paraId="5A7923CB" w14:textId="77777777" w:rsidR="00EE1B8A" w:rsidRPr="00EE1B8A" w:rsidRDefault="00EE1B8A" w:rsidP="00EE1B8A">
            <w:pPr>
              <w:jc w:val="center"/>
              <w:rPr>
                <w:rFonts w:ascii="Arial" w:hAnsi="Arial" w:cs="Arial"/>
                <w:sz w:val="18"/>
                <w:szCs w:val="18"/>
              </w:rPr>
            </w:pPr>
          </w:p>
          <w:p w14:paraId="745F00C7" w14:textId="77777777" w:rsidR="00EE1B8A" w:rsidRPr="00EE1B8A" w:rsidRDefault="00EE1B8A" w:rsidP="00EE1B8A">
            <w:pPr>
              <w:jc w:val="center"/>
              <w:rPr>
                <w:rFonts w:ascii="Arial" w:hAnsi="Arial" w:cs="Arial"/>
                <w:sz w:val="18"/>
                <w:szCs w:val="18"/>
              </w:rPr>
            </w:pPr>
          </w:p>
          <w:p w14:paraId="7BADD0EB" w14:textId="77777777" w:rsidR="00EE1B8A" w:rsidRPr="00EE1B8A" w:rsidRDefault="00EE1B8A" w:rsidP="00EE1B8A">
            <w:pPr>
              <w:jc w:val="center"/>
              <w:rPr>
                <w:rFonts w:ascii="Arial" w:hAnsi="Arial" w:cs="Arial"/>
                <w:sz w:val="18"/>
                <w:szCs w:val="18"/>
              </w:rPr>
            </w:pPr>
          </w:p>
          <w:p w14:paraId="5634C6AC" w14:textId="77777777" w:rsidR="00EE1B8A" w:rsidRPr="00EE1B8A" w:rsidRDefault="00EE1B8A" w:rsidP="00EE1B8A">
            <w:pPr>
              <w:jc w:val="center"/>
              <w:rPr>
                <w:rFonts w:ascii="Arial" w:hAnsi="Arial" w:cs="Arial"/>
                <w:sz w:val="18"/>
                <w:szCs w:val="18"/>
              </w:rPr>
            </w:pPr>
          </w:p>
          <w:p w14:paraId="41B6A5B4" w14:textId="77777777" w:rsidR="00EE1B8A" w:rsidRPr="00EE1B8A" w:rsidRDefault="00EE1B8A" w:rsidP="00EE1B8A">
            <w:pPr>
              <w:jc w:val="center"/>
              <w:rPr>
                <w:rFonts w:ascii="Arial" w:hAnsi="Arial" w:cs="Arial"/>
                <w:sz w:val="18"/>
                <w:szCs w:val="18"/>
              </w:rPr>
            </w:pPr>
          </w:p>
          <w:p w14:paraId="16FFAF7A" w14:textId="77777777" w:rsidR="00EE1B8A" w:rsidRPr="00EE1B8A" w:rsidRDefault="00EE1B8A" w:rsidP="00EE1B8A">
            <w:pPr>
              <w:jc w:val="center"/>
              <w:rPr>
                <w:rFonts w:ascii="Arial" w:hAnsi="Arial" w:cs="Arial"/>
                <w:sz w:val="18"/>
                <w:szCs w:val="18"/>
              </w:rPr>
            </w:pPr>
          </w:p>
          <w:p w14:paraId="69FBA0ED"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1 punto</w:t>
            </w:r>
          </w:p>
          <w:p w14:paraId="75599A7B"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3 puntos</w:t>
            </w:r>
          </w:p>
          <w:p w14:paraId="09886097" w14:textId="77777777" w:rsidR="00EE1B8A" w:rsidRPr="00EE1B8A" w:rsidRDefault="00EE1B8A" w:rsidP="00EE1B8A">
            <w:pPr>
              <w:jc w:val="center"/>
              <w:rPr>
                <w:rFonts w:ascii="Arial" w:hAnsi="Arial" w:cs="Arial"/>
                <w:b/>
                <w:sz w:val="18"/>
                <w:szCs w:val="18"/>
              </w:rPr>
            </w:pPr>
            <w:r w:rsidRPr="00EE1B8A">
              <w:rPr>
                <w:rFonts w:ascii="Arial" w:hAnsi="Arial" w:cs="Arial"/>
                <w:b/>
                <w:sz w:val="18"/>
                <w:szCs w:val="18"/>
              </w:rPr>
              <w:t>5 puntos</w:t>
            </w:r>
          </w:p>
        </w:tc>
        <w:tc>
          <w:tcPr>
            <w:tcW w:w="2127" w:type="dxa"/>
            <w:tcBorders>
              <w:bottom w:val="single" w:sz="4" w:space="0" w:color="auto"/>
            </w:tcBorders>
            <w:vAlign w:val="center"/>
          </w:tcPr>
          <w:p w14:paraId="4FEE36BA" w14:textId="77777777" w:rsidR="00EE1B8A" w:rsidRPr="00EE1B8A" w:rsidRDefault="00EE1B8A" w:rsidP="00EE1B8A">
            <w:pPr>
              <w:rPr>
                <w:rFonts w:ascii="Arial" w:hAnsi="Arial" w:cs="Arial"/>
                <w:i/>
                <w:sz w:val="18"/>
                <w:szCs w:val="18"/>
              </w:rPr>
            </w:pPr>
          </w:p>
          <w:p w14:paraId="00B66E6B" w14:textId="77777777" w:rsidR="00EE1B8A" w:rsidRPr="00EE1B8A" w:rsidRDefault="00EE1B8A" w:rsidP="00EE1B8A">
            <w:pPr>
              <w:rPr>
                <w:rFonts w:ascii="Arial" w:hAnsi="Arial" w:cs="Arial"/>
                <w:sz w:val="18"/>
                <w:szCs w:val="18"/>
              </w:rPr>
            </w:pPr>
            <w:r w:rsidRPr="00EE1B8A">
              <w:rPr>
                <w:rFonts w:ascii="Arial" w:hAnsi="Arial" w:cs="Arial"/>
                <w:sz w:val="18"/>
                <w:szCs w:val="18"/>
              </w:rPr>
              <w:t xml:space="preserve">Objeto del Servicio de Consultoría (especificar): </w:t>
            </w:r>
          </w:p>
          <w:p w14:paraId="71B6A11C" w14:textId="77777777" w:rsidR="00EE1B8A" w:rsidRPr="00EE1B8A" w:rsidRDefault="00EE1B8A" w:rsidP="00EE1B8A">
            <w:pPr>
              <w:rPr>
                <w:rFonts w:ascii="Arial" w:hAnsi="Arial" w:cs="Arial"/>
                <w:sz w:val="18"/>
                <w:szCs w:val="18"/>
              </w:rPr>
            </w:pPr>
          </w:p>
          <w:p w14:paraId="064FAFC1" w14:textId="77777777" w:rsidR="00EE1B8A" w:rsidRPr="00EE1B8A" w:rsidRDefault="00EE1B8A" w:rsidP="00EE1B8A">
            <w:pPr>
              <w:rPr>
                <w:rFonts w:ascii="Arial" w:hAnsi="Arial" w:cs="Arial"/>
                <w:sz w:val="18"/>
                <w:szCs w:val="18"/>
              </w:rPr>
            </w:pPr>
            <w:r w:rsidRPr="00EE1B8A">
              <w:rPr>
                <w:rFonts w:ascii="Arial" w:hAnsi="Arial" w:cs="Arial"/>
                <w:sz w:val="18"/>
                <w:szCs w:val="18"/>
              </w:rPr>
              <w:t>1.…………………..</w:t>
            </w:r>
          </w:p>
          <w:p w14:paraId="3A163271" w14:textId="77777777" w:rsidR="00EE1B8A" w:rsidRPr="00EE1B8A" w:rsidRDefault="00EE1B8A" w:rsidP="00EE1B8A">
            <w:pPr>
              <w:rPr>
                <w:rFonts w:ascii="Arial" w:hAnsi="Arial" w:cs="Arial"/>
                <w:sz w:val="18"/>
                <w:szCs w:val="18"/>
              </w:rPr>
            </w:pPr>
            <w:r w:rsidRPr="00EE1B8A">
              <w:rPr>
                <w:rFonts w:ascii="Arial" w:hAnsi="Arial" w:cs="Arial"/>
                <w:sz w:val="18"/>
                <w:szCs w:val="18"/>
              </w:rPr>
              <w:t>2……………………</w:t>
            </w:r>
          </w:p>
        </w:tc>
      </w:tr>
      <w:tr w:rsidR="00EE1B8A" w:rsidRPr="00EE1B8A" w14:paraId="33ECB9BD" w14:textId="77777777" w:rsidTr="00EE1B8A">
        <w:trPr>
          <w:trHeight w:val="340"/>
          <w:jc w:val="center"/>
        </w:trPr>
        <w:tc>
          <w:tcPr>
            <w:tcW w:w="478" w:type="dxa"/>
            <w:shd w:val="clear" w:color="auto" w:fill="C6D9F1"/>
            <w:vAlign w:val="center"/>
          </w:tcPr>
          <w:p w14:paraId="29B7ECA7" w14:textId="77777777" w:rsidR="00EE1B8A" w:rsidRPr="00EE1B8A" w:rsidRDefault="00EE1B8A" w:rsidP="00EE1B8A">
            <w:pPr>
              <w:rPr>
                <w:rFonts w:ascii="Arial" w:hAnsi="Arial" w:cs="Arial"/>
                <w:b/>
                <w:sz w:val="18"/>
                <w:szCs w:val="18"/>
              </w:rPr>
            </w:pPr>
            <w:r w:rsidRPr="00EE1B8A">
              <w:rPr>
                <w:rFonts w:ascii="Arial" w:hAnsi="Arial" w:cs="Arial"/>
                <w:b/>
                <w:sz w:val="18"/>
                <w:szCs w:val="18"/>
              </w:rPr>
              <w:t>2</w:t>
            </w:r>
          </w:p>
        </w:tc>
        <w:tc>
          <w:tcPr>
            <w:tcW w:w="8634" w:type="dxa"/>
            <w:gridSpan w:val="3"/>
            <w:shd w:val="clear" w:color="auto" w:fill="C6D9F1"/>
            <w:vAlign w:val="center"/>
          </w:tcPr>
          <w:p w14:paraId="0FFE9026" w14:textId="77777777" w:rsidR="00EE1B8A" w:rsidRPr="00EE1B8A" w:rsidRDefault="00EE1B8A" w:rsidP="00EE1B8A">
            <w:pPr>
              <w:rPr>
                <w:rFonts w:ascii="Arial" w:hAnsi="Arial" w:cs="Arial"/>
                <w:sz w:val="18"/>
                <w:szCs w:val="18"/>
              </w:rPr>
            </w:pPr>
            <w:r w:rsidRPr="00EE1B8A">
              <w:rPr>
                <w:rFonts w:ascii="Arial" w:hAnsi="Arial" w:cs="Arial"/>
                <w:b/>
                <w:sz w:val="18"/>
                <w:szCs w:val="18"/>
              </w:rPr>
              <w:t>GERENTE DE PROYECTO</w:t>
            </w:r>
          </w:p>
        </w:tc>
      </w:tr>
      <w:tr w:rsidR="00EE1B8A" w:rsidRPr="00EE1B8A" w14:paraId="2D1AE4B8" w14:textId="77777777" w:rsidTr="000226A5">
        <w:trPr>
          <w:trHeight w:val="1627"/>
          <w:jc w:val="center"/>
        </w:trPr>
        <w:tc>
          <w:tcPr>
            <w:tcW w:w="478" w:type="dxa"/>
            <w:vAlign w:val="center"/>
          </w:tcPr>
          <w:p w14:paraId="1B9E6523" w14:textId="77777777" w:rsidR="00EE1B8A" w:rsidRPr="00EE1B8A" w:rsidRDefault="00EE1B8A" w:rsidP="00EE1B8A">
            <w:pPr>
              <w:rPr>
                <w:rFonts w:ascii="Arial" w:hAnsi="Arial" w:cs="Arial"/>
                <w:sz w:val="18"/>
                <w:szCs w:val="18"/>
              </w:rPr>
            </w:pPr>
          </w:p>
        </w:tc>
        <w:tc>
          <w:tcPr>
            <w:tcW w:w="4618" w:type="dxa"/>
            <w:vAlign w:val="center"/>
          </w:tcPr>
          <w:p w14:paraId="269AA6E7" w14:textId="77777777" w:rsidR="00EE1B8A" w:rsidRPr="00EE1B8A" w:rsidRDefault="00EE1B8A" w:rsidP="00EE1B8A">
            <w:pPr>
              <w:jc w:val="both"/>
              <w:rPr>
                <w:rFonts w:ascii="Arial" w:hAnsi="Arial" w:cs="Arial"/>
                <w:bCs/>
                <w:sz w:val="18"/>
                <w:szCs w:val="18"/>
              </w:rPr>
            </w:pPr>
            <w:r w:rsidRPr="00EE1B8A">
              <w:rPr>
                <w:rFonts w:ascii="Arial" w:hAnsi="Arial" w:cs="Arial"/>
                <w:bCs/>
                <w:sz w:val="18"/>
                <w:szCs w:val="18"/>
              </w:rPr>
              <w:t>Experiencia como director y/o gerente y/o coordinador y/o responsable, de servicios de consultoría relacionados a: proyectos de infraestructura y/o estudios de preinversión o a diseño final en edificios.</w:t>
            </w:r>
          </w:p>
          <w:p w14:paraId="1601AA13"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De 4 a 5 consultorías</w:t>
            </w:r>
          </w:p>
          <w:p w14:paraId="58E654EF"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De 6 a 7 consultorías</w:t>
            </w:r>
          </w:p>
          <w:p w14:paraId="17553599"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Mayor a 7 consultorías</w:t>
            </w:r>
          </w:p>
        </w:tc>
        <w:tc>
          <w:tcPr>
            <w:tcW w:w="1889" w:type="dxa"/>
            <w:vAlign w:val="center"/>
          </w:tcPr>
          <w:p w14:paraId="3AF5E56E" w14:textId="77777777" w:rsidR="00EE1B8A" w:rsidRPr="00EE1B8A" w:rsidRDefault="00EE1B8A" w:rsidP="00EE1B8A">
            <w:pPr>
              <w:jc w:val="center"/>
              <w:rPr>
                <w:rFonts w:ascii="Arial" w:hAnsi="Arial" w:cs="Arial"/>
                <w:sz w:val="18"/>
                <w:szCs w:val="18"/>
              </w:rPr>
            </w:pPr>
          </w:p>
          <w:p w14:paraId="066F854E" w14:textId="77777777" w:rsidR="00EE1B8A" w:rsidRPr="00EE1B8A" w:rsidRDefault="00EE1B8A" w:rsidP="00EE1B8A">
            <w:pPr>
              <w:jc w:val="center"/>
              <w:rPr>
                <w:rFonts w:ascii="Arial" w:hAnsi="Arial" w:cs="Arial"/>
                <w:sz w:val="18"/>
                <w:szCs w:val="18"/>
              </w:rPr>
            </w:pPr>
          </w:p>
          <w:p w14:paraId="7F59BABA" w14:textId="77777777" w:rsidR="00EE1B8A" w:rsidRPr="00EE1B8A" w:rsidRDefault="00EE1B8A" w:rsidP="00EE1B8A">
            <w:pPr>
              <w:jc w:val="center"/>
              <w:rPr>
                <w:rFonts w:ascii="Arial" w:hAnsi="Arial" w:cs="Arial"/>
                <w:sz w:val="18"/>
                <w:szCs w:val="18"/>
              </w:rPr>
            </w:pPr>
          </w:p>
          <w:p w14:paraId="305D7705" w14:textId="77777777" w:rsidR="00EE1B8A" w:rsidRPr="00EE1B8A" w:rsidRDefault="00EE1B8A" w:rsidP="00EE1B8A">
            <w:pPr>
              <w:jc w:val="center"/>
              <w:rPr>
                <w:rFonts w:ascii="Arial" w:hAnsi="Arial" w:cs="Arial"/>
                <w:sz w:val="18"/>
                <w:szCs w:val="18"/>
              </w:rPr>
            </w:pPr>
          </w:p>
          <w:p w14:paraId="0CABC1A1"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1 punto</w:t>
            </w:r>
          </w:p>
          <w:p w14:paraId="342FE38E"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2 puntos</w:t>
            </w:r>
          </w:p>
          <w:p w14:paraId="2C397C8E" w14:textId="77777777" w:rsidR="00EE1B8A" w:rsidRPr="00EE1B8A" w:rsidRDefault="00EE1B8A" w:rsidP="00EE1B8A">
            <w:pPr>
              <w:jc w:val="center"/>
              <w:rPr>
                <w:rFonts w:ascii="Arial" w:hAnsi="Arial" w:cs="Arial"/>
                <w:b/>
                <w:sz w:val="18"/>
                <w:szCs w:val="18"/>
              </w:rPr>
            </w:pPr>
            <w:r w:rsidRPr="00EE1B8A">
              <w:rPr>
                <w:rFonts w:ascii="Arial" w:hAnsi="Arial" w:cs="Arial"/>
                <w:b/>
                <w:sz w:val="18"/>
                <w:szCs w:val="18"/>
              </w:rPr>
              <w:t>4 puntos</w:t>
            </w:r>
          </w:p>
        </w:tc>
        <w:tc>
          <w:tcPr>
            <w:tcW w:w="2127" w:type="dxa"/>
            <w:vAlign w:val="center"/>
          </w:tcPr>
          <w:p w14:paraId="346C0F61" w14:textId="77777777" w:rsidR="00EE1B8A" w:rsidRPr="00EE1B8A" w:rsidRDefault="00EE1B8A" w:rsidP="00EE1B8A">
            <w:pPr>
              <w:rPr>
                <w:rFonts w:ascii="Arial" w:hAnsi="Arial" w:cs="Arial"/>
                <w:sz w:val="18"/>
                <w:szCs w:val="18"/>
              </w:rPr>
            </w:pPr>
            <w:r w:rsidRPr="00EE1B8A">
              <w:rPr>
                <w:rFonts w:ascii="Arial" w:hAnsi="Arial" w:cs="Arial"/>
                <w:sz w:val="18"/>
                <w:szCs w:val="18"/>
              </w:rPr>
              <w:t xml:space="preserve">Cargo y objeto del servicio de consultoría (especificar): </w:t>
            </w:r>
          </w:p>
          <w:p w14:paraId="3096D421" w14:textId="77777777" w:rsidR="00EE1B8A" w:rsidRPr="00EE1B8A" w:rsidRDefault="00EE1B8A" w:rsidP="00EE1B8A">
            <w:pPr>
              <w:rPr>
                <w:rFonts w:ascii="Arial" w:hAnsi="Arial" w:cs="Arial"/>
                <w:sz w:val="18"/>
                <w:szCs w:val="18"/>
              </w:rPr>
            </w:pPr>
          </w:p>
          <w:p w14:paraId="2554D24D" w14:textId="77777777" w:rsidR="00EE1B8A" w:rsidRPr="00EE1B8A" w:rsidRDefault="00EE1B8A" w:rsidP="00EE1B8A">
            <w:pPr>
              <w:rPr>
                <w:rFonts w:ascii="Arial" w:hAnsi="Arial" w:cs="Arial"/>
                <w:sz w:val="18"/>
                <w:szCs w:val="18"/>
              </w:rPr>
            </w:pPr>
            <w:r w:rsidRPr="00EE1B8A">
              <w:rPr>
                <w:rFonts w:ascii="Arial" w:hAnsi="Arial" w:cs="Arial"/>
                <w:sz w:val="18"/>
                <w:szCs w:val="18"/>
              </w:rPr>
              <w:t>1.…………………..</w:t>
            </w:r>
          </w:p>
          <w:p w14:paraId="4214A56B" w14:textId="77777777" w:rsidR="00EE1B8A" w:rsidRPr="00EE1B8A" w:rsidRDefault="00EE1B8A" w:rsidP="00EE1B8A">
            <w:pPr>
              <w:rPr>
                <w:rFonts w:ascii="Arial" w:hAnsi="Arial" w:cs="Arial"/>
                <w:sz w:val="18"/>
                <w:szCs w:val="18"/>
              </w:rPr>
            </w:pPr>
            <w:r w:rsidRPr="00EE1B8A">
              <w:rPr>
                <w:rFonts w:ascii="Arial" w:hAnsi="Arial" w:cs="Arial"/>
                <w:sz w:val="18"/>
                <w:szCs w:val="18"/>
              </w:rPr>
              <w:t>2……………………</w:t>
            </w:r>
          </w:p>
        </w:tc>
      </w:tr>
      <w:tr w:rsidR="00EE1B8A" w:rsidRPr="00EE1B8A" w14:paraId="282857F3" w14:textId="77777777" w:rsidTr="000226A5">
        <w:trPr>
          <w:trHeight w:val="1818"/>
          <w:jc w:val="center"/>
        </w:trPr>
        <w:tc>
          <w:tcPr>
            <w:tcW w:w="478" w:type="dxa"/>
            <w:tcBorders>
              <w:bottom w:val="single" w:sz="4" w:space="0" w:color="auto"/>
            </w:tcBorders>
            <w:vAlign w:val="center"/>
          </w:tcPr>
          <w:p w14:paraId="7BC5416E" w14:textId="77777777" w:rsidR="00EE1B8A" w:rsidRPr="00EE1B8A" w:rsidRDefault="00EE1B8A" w:rsidP="00EE1B8A">
            <w:pPr>
              <w:rPr>
                <w:rFonts w:ascii="Arial" w:hAnsi="Arial" w:cs="Arial"/>
                <w:sz w:val="18"/>
                <w:szCs w:val="18"/>
              </w:rPr>
            </w:pPr>
          </w:p>
        </w:tc>
        <w:tc>
          <w:tcPr>
            <w:tcW w:w="4618" w:type="dxa"/>
            <w:tcBorders>
              <w:bottom w:val="single" w:sz="4" w:space="0" w:color="auto"/>
            </w:tcBorders>
            <w:vAlign w:val="center"/>
          </w:tcPr>
          <w:p w14:paraId="596C09F4" w14:textId="77777777" w:rsidR="00EE1B8A" w:rsidRPr="00EE1B8A" w:rsidRDefault="00EE1B8A" w:rsidP="00EE1B8A">
            <w:pPr>
              <w:jc w:val="both"/>
              <w:rPr>
                <w:rFonts w:ascii="Arial" w:hAnsi="Arial" w:cs="Arial"/>
                <w:bCs/>
                <w:sz w:val="18"/>
                <w:szCs w:val="18"/>
              </w:rPr>
            </w:pPr>
            <w:r w:rsidRPr="00EE1B8A">
              <w:rPr>
                <w:rFonts w:ascii="Arial" w:hAnsi="Arial" w:cs="Arial"/>
                <w:bCs/>
                <w:sz w:val="18"/>
                <w:szCs w:val="18"/>
              </w:rPr>
              <w:t>Doctorado o Maestría o Diplomado, relacionados a: La Administración de Proyectos o Gestión de Proyectos o Dirección de Proyectos.</w:t>
            </w:r>
          </w:p>
        </w:tc>
        <w:tc>
          <w:tcPr>
            <w:tcW w:w="1889" w:type="dxa"/>
            <w:tcBorders>
              <w:bottom w:val="single" w:sz="4" w:space="0" w:color="auto"/>
            </w:tcBorders>
            <w:vAlign w:val="center"/>
          </w:tcPr>
          <w:p w14:paraId="20C6AC2F"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 xml:space="preserve">2 puntos si cuenta con diplomado </w:t>
            </w:r>
          </w:p>
          <w:p w14:paraId="00C8590D" w14:textId="77777777" w:rsidR="00EE1B8A" w:rsidRPr="00EE1B8A" w:rsidRDefault="00EE1B8A" w:rsidP="00EE1B8A">
            <w:pPr>
              <w:jc w:val="center"/>
              <w:rPr>
                <w:rFonts w:ascii="Arial" w:hAnsi="Arial" w:cs="Arial"/>
                <w:sz w:val="18"/>
                <w:szCs w:val="18"/>
              </w:rPr>
            </w:pPr>
          </w:p>
          <w:p w14:paraId="210CF043"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 xml:space="preserve">4 puntos si cuenta con maestría </w:t>
            </w:r>
          </w:p>
          <w:p w14:paraId="0869F816" w14:textId="77777777" w:rsidR="00EE1B8A" w:rsidRPr="00EE1B8A" w:rsidRDefault="00EE1B8A" w:rsidP="00EE1B8A">
            <w:pPr>
              <w:jc w:val="center"/>
              <w:rPr>
                <w:rFonts w:ascii="Arial" w:hAnsi="Arial" w:cs="Arial"/>
                <w:sz w:val="18"/>
                <w:szCs w:val="18"/>
              </w:rPr>
            </w:pPr>
          </w:p>
          <w:p w14:paraId="645F1661" w14:textId="77777777" w:rsidR="00EE1B8A" w:rsidRPr="00EE1B8A" w:rsidRDefault="00EE1B8A" w:rsidP="00EE1B8A">
            <w:pPr>
              <w:jc w:val="center"/>
              <w:rPr>
                <w:rFonts w:ascii="Arial" w:hAnsi="Arial" w:cs="Arial"/>
                <w:sz w:val="18"/>
                <w:szCs w:val="18"/>
              </w:rPr>
            </w:pPr>
            <w:r w:rsidRPr="00EE1B8A">
              <w:rPr>
                <w:rFonts w:ascii="Arial" w:hAnsi="Arial" w:cs="Arial"/>
                <w:b/>
                <w:sz w:val="18"/>
                <w:szCs w:val="18"/>
              </w:rPr>
              <w:t>6 puntos</w:t>
            </w:r>
            <w:r w:rsidRPr="00EE1B8A">
              <w:rPr>
                <w:rFonts w:ascii="Arial" w:hAnsi="Arial" w:cs="Arial"/>
                <w:sz w:val="18"/>
                <w:szCs w:val="18"/>
              </w:rPr>
              <w:t xml:space="preserve"> si cuenta con doctorado</w:t>
            </w:r>
          </w:p>
        </w:tc>
        <w:tc>
          <w:tcPr>
            <w:tcW w:w="2127" w:type="dxa"/>
            <w:tcBorders>
              <w:bottom w:val="single" w:sz="4" w:space="0" w:color="auto"/>
            </w:tcBorders>
            <w:vAlign w:val="center"/>
          </w:tcPr>
          <w:p w14:paraId="2EEA7A24" w14:textId="77777777" w:rsidR="00EE1B8A" w:rsidRPr="00EE1B8A" w:rsidRDefault="00EE1B8A" w:rsidP="00EE1B8A">
            <w:pPr>
              <w:rPr>
                <w:rFonts w:ascii="Arial" w:hAnsi="Arial" w:cs="Arial"/>
                <w:sz w:val="18"/>
                <w:szCs w:val="18"/>
              </w:rPr>
            </w:pPr>
            <w:r w:rsidRPr="00EE1B8A">
              <w:rPr>
                <w:rFonts w:ascii="Arial" w:hAnsi="Arial" w:cs="Arial"/>
                <w:sz w:val="18"/>
                <w:szCs w:val="18"/>
              </w:rPr>
              <w:t>Especificar título obtenido:</w:t>
            </w:r>
          </w:p>
          <w:p w14:paraId="745C92A3" w14:textId="77777777" w:rsidR="00EE1B8A" w:rsidRPr="00EE1B8A" w:rsidRDefault="00EE1B8A" w:rsidP="00EE1B8A">
            <w:pPr>
              <w:rPr>
                <w:rFonts w:ascii="Arial" w:hAnsi="Arial" w:cs="Arial"/>
                <w:sz w:val="18"/>
                <w:szCs w:val="18"/>
              </w:rPr>
            </w:pPr>
          </w:p>
          <w:p w14:paraId="1E727612" w14:textId="77777777" w:rsidR="00EE1B8A" w:rsidRPr="00EE1B8A" w:rsidRDefault="00EE1B8A" w:rsidP="00EE1B8A">
            <w:pPr>
              <w:rPr>
                <w:rFonts w:ascii="Arial" w:hAnsi="Arial" w:cs="Arial"/>
                <w:sz w:val="18"/>
                <w:szCs w:val="18"/>
              </w:rPr>
            </w:pPr>
            <w:r w:rsidRPr="00EE1B8A">
              <w:rPr>
                <w:rFonts w:ascii="Arial" w:hAnsi="Arial" w:cs="Arial"/>
                <w:sz w:val="18"/>
                <w:szCs w:val="18"/>
              </w:rPr>
              <w:t>………………………</w:t>
            </w:r>
          </w:p>
        </w:tc>
      </w:tr>
      <w:tr w:rsidR="00EE1B8A" w:rsidRPr="00EE1B8A" w14:paraId="40B1059D" w14:textId="77777777" w:rsidTr="00EE1B8A">
        <w:trPr>
          <w:trHeight w:val="340"/>
          <w:jc w:val="center"/>
        </w:trPr>
        <w:tc>
          <w:tcPr>
            <w:tcW w:w="478" w:type="dxa"/>
            <w:shd w:val="clear" w:color="auto" w:fill="C6D9F1"/>
            <w:vAlign w:val="center"/>
          </w:tcPr>
          <w:p w14:paraId="2EC2BCBA" w14:textId="77777777" w:rsidR="00EE1B8A" w:rsidRPr="00EE1B8A" w:rsidRDefault="00EE1B8A" w:rsidP="00EE1B8A">
            <w:pPr>
              <w:rPr>
                <w:rFonts w:ascii="Arial" w:hAnsi="Arial" w:cs="Arial"/>
                <w:b/>
                <w:sz w:val="18"/>
                <w:szCs w:val="18"/>
              </w:rPr>
            </w:pPr>
            <w:r w:rsidRPr="00EE1B8A">
              <w:rPr>
                <w:rFonts w:ascii="Arial" w:hAnsi="Arial" w:cs="Arial"/>
                <w:b/>
                <w:sz w:val="18"/>
                <w:szCs w:val="18"/>
              </w:rPr>
              <w:t>3</w:t>
            </w:r>
          </w:p>
        </w:tc>
        <w:tc>
          <w:tcPr>
            <w:tcW w:w="8634" w:type="dxa"/>
            <w:gridSpan w:val="3"/>
            <w:shd w:val="clear" w:color="auto" w:fill="C6D9F1"/>
            <w:vAlign w:val="center"/>
          </w:tcPr>
          <w:p w14:paraId="7FCEEEED" w14:textId="77777777" w:rsidR="00EE1B8A" w:rsidRPr="00EE1B8A" w:rsidRDefault="00EE1B8A" w:rsidP="00EE1B8A">
            <w:pPr>
              <w:rPr>
                <w:rFonts w:ascii="Arial" w:hAnsi="Arial" w:cs="Arial"/>
                <w:sz w:val="18"/>
                <w:szCs w:val="18"/>
              </w:rPr>
            </w:pPr>
            <w:r w:rsidRPr="00EE1B8A">
              <w:rPr>
                <w:rFonts w:ascii="Arial" w:hAnsi="Arial" w:cs="Arial"/>
                <w:b/>
                <w:sz w:val="18"/>
                <w:szCs w:val="18"/>
              </w:rPr>
              <w:t>PERSONAL CLAVE</w:t>
            </w:r>
          </w:p>
        </w:tc>
      </w:tr>
      <w:tr w:rsidR="00EE1B8A" w:rsidRPr="00EE1B8A" w14:paraId="15356982" w14:textId="77777777" w:rsidTr="000226A5">
        <w:trPr>
          <w:trHeight w:val="361"/>
          <w:jc w:val="center"/>
        </w:trPr>
        <w:tc>
          <w:tcPr>
            <w:tcW w:w="478" w:type="dxa"/>
            <w:vAlign w:val="center"/>
          </w:tcPr>
          <w:p w14:paraId="62313A44" w14:textId="77777777" w:rsidR="00EE1B8A" w:rsidRPr="00EE1B8A" w:rsidRDefault="00EE1B8A" w:rsidP="00EE1B8A">
            <w:pPr>
              <w:rPr>
                <w:rFonts w:ascii="Arial" w:hAnsi="Arial" w:cs="Arial"/>
                <w:b/>
                <w:sz w:val="18"/>
                <w:szCs w:val="18"/>
              </w:rPr>
            </w:pPr>
            <w:r w:rsidRPr="00EE1B8A">
              <w:rPr>
                <w:rFonts w:ascii="Arial" w:hAnsi="Arial" w:cs="Arial"/>
                <w:b/>
                <w:sz w:val="18"/>
                <w:szCs w:val="18"/>
              </w:rPr>
              <w:t>3.1</w:t>
            </w:r>
          </w:p>
        </w:tc>
        <w:tc>
          <w:tcPr>
            <w:tcW w:w="8634" w:type="dxa"/>
            <w:gridSpan w:val="3"/>
            <w:vAlign w:val="center"/>
          </w:tcPr>
          <w:p w14:paraId="15952191" w14:textId="77777777" w:rsidR="00EE1B8A" w:rsidRPr="00EE1B8A" w:rsidRDefault="00EE1B8A" w:rsidP="00EE1B8A">
            <w:pPr>
              <w:rPr>
                <w:rFonts w:ascii="Arial" w:hAnsi="Arial" w:cs="Arial"/>
                <w:b/>
                <w:sz w:val="18"/>
                <w:szCs w:val="18"/>
              </w:rPr>
            </w:pPr>
            <w:r w:rsidRPr="00EE1B8A">
              <w:rPr>
                <w:rFonts w:ascii="Arial" w:hAnsi="Arial" w:cs="Arial"/>
                <w:b/>
                <w:sz w:val="18"/>
                <w:szCs w:val="18"/>
              </w:rPr>
              <w:t>ESPECIALISTA EN ESTRUCTURAS</w:t>
            </w:r>
          </w:p>
        </w:tc>
      </w:tr>
      <w:tr w:rsidR="00EE1B8A" w:rsidRPr="00EE1B8A" w14:paraId="046047AB" w14:textId="77777777" w:rsidTr="000226A5">
        <w:trPr>
          <w:trHeight w:val="1483"/>
          <w:jc w:val="center"/>
        </w:trPr>
        <w:tc>
          <w:tcPr>
            <w:tcW w:w="478" w:type="dxa"/>
            <w:vAlign w:val="center"/>
          </w:tcPr>
          <w:p w14:paraId="3D1D4BAF" w14:textId="77777777" w:rsidR="00EE1B8A" w:rsidRPr="00EE1B8A" w:rsidRDefault="00EE1B8A" w:rsidP="00EE1B8A">
            <w:pPr>
              <w:rPr>
                <w:rFonts w:ascii="Arial" w:hAnsi="Arial" w:cs="Arial"/>
                <w:sz w:val="18"/>
                <w:szCs w:val="18"/>
              </w:rPr>
            </w:pPr>
          </w:p>
        </w:tc>
        <w:tc>
          <w:tcPr>
            <w:tcW w:w="4618" w:type="dxa"/>
            <w:vAlign w:val="center"/>
          </w:tcPr>
          <w:p w14:paraId="27ED5FE7" w14:textId="77777777" w:rsidR="00EE1B8A" w:rsidRPr="00EE1B8A" w:rsidRDefault="00EE1B8A" w:rsidP="00EE1B8A">
            <w:pPr>
              <w:jc w:val="both"/>
              <w:rPr>
                <w:rFonts w:ascii="Arial" w:eastAsia="Calibri" w:hAnsi="Arial" w:cs="Arial"/>
                <w:sz w:val="18"/>
                <w:szCs w:val="18"/>
              </w:rPr>
            </w:pPr>
            <w:r w:rsidRPr="00EE1B8A">
              <w:rPr>
                <w:rFonts w:ascii="Arial" w:eastAsia="Calibri" w:hAnsi="Arial" w:cs="Arial"/>
                <w:sz w:val="18"/>
                <w:szCs w:val="18"/>
              </w:rPr>
              <w:t xml:space="preserve">Experiencia profesional en edificios de más de 10 pisos en alguna de las siguientes áreas: </w:t>
            </w:r>
          </w:p>
          <w:p w14:paraId="5884E6E6" w14:textId="77777777" w:rsidR="00EE1B8A" w:rsidRPr="00EE1B8A" w:rsidRDefault="00EE1B8A" w:rsidP="00EE1B8A">
            <w:pPr>
              <w:jc w:val="both"/>
              <w:rPr>
                <w:rFonts w:ascii="Arial" w:eastAsia="Calibri" w:hAnsi="Arial" w:cs="Arial"/>
                <w:sz w:val="18"/>
                <w:szCs w:val="18"/>
              </w:rPr>
            </w:pPr>
          </w:p>
          <w:p w14:paraId="7D9AF86B"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 xml:space="preserve">Estudio o Evaluación estructural </w:t>
            </w:r>
          </w:p>
          <w:p w14:paraId="3D390C2B"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 xml:space="preserve">Peritaje estructural </w:t>
            </w:r>
          </w:p>
          <w:p w14:paraId="5094ABA8"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Diseño de refuerzo estructural</w:t>
            </w:r>
          </w:p>
          <w:p w14:paraId="728A244B"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Evaluación del comportamiento sísmico de estructuras</w:t>
            </w:r>
          </w:p>
          <w:p w14:paraId="389F5066"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 xml:space="preserve">Patología de estructuras </w:t>
            </w:r>
          </w:p>
          <w:p w14:paraId="52DC3C55" w14:textId="77777777" w:rsidR="00EE1B8A" w:rsidRPr="00EE1B8A" w:rsidRDefault="00EE1B8A" w:rsidP="00BE044B">
            <w:pPr>
              <w:numPr>
                <w:ilvl w:val="0"/>
                <w:numId w:val="58"/>
              </w:numPr>
              <w:contextualSpacing/>
              <w:jc w:val="both"/>
              <w:rPr>
                <w:rFonts w:ascii="Arial" w:hAnsi="Arial" w:cs="Arial"/>
                <w:bCs/>
                <w:sz w:val="18"/>
                <w:szCs w:val="18"/>
              </w:rPr>
            </w:pPr>
            <w:r w:rsidRPr="00EE1B8A">
              <w:rPr>
                <w:rFonts w:ascii="Arial" w:eastAsia="Calibri" w:hAnsi="Arial" w:cs="Arial"/>
                <w:sz w:val="18"/>
                <w:szCs w:val="18"/>
              </w:rPr>
              <w:t>Diseño de refuerzo sísmico de estructuras</w:t>
            </w:r>
          </w:p>
          <w:p w14:paraId="68DDFF25"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De 6 a 7 consultorías</w:t>
            </w:r>
          </w:p>
          <w:p w14:paraId="27922D39"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De 8 a 9 consultorías</w:t>
            </w:r>
          </w:p>
          <w:p w14:paraId="2DDDA412"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Mayor a 9 consultorías</w:t>
            </w:r>
          </w:p>
        </w:tc>
        <w:tc>
          <w:tcPr>
            <w:tcW w:w="1889" w:type="dxa"/>
            <w:vAlign w:val="center"/>
          </w:tcPr>
          <w:p w14:paraId="2AEC2181" w14:textId="77777777" w:rsidR="00EE1B8A" w:rsidRPr="00EE1B8A" w:rsidRDefault="00EE1B8A" w:rsidP="00EE1B8A">
            <w:pPr>
              <w:jc w:val="center"/>
              <w:rPr>
                <w:rFonts w:ascii="Arial" w:hAnsi="Arial" w:cs="Arial"/>
                <w:sz w:val="18"/>
                <w:szCs w:val="18"/>
              </w:rPr>
            </w:pPr>
          </w:p>
          <w:p w14:paraId="3FCE18F8" w14:textId="77777777" w:rsidR="00EE1B8A" w:rsidRPr="00EE1B8A" w:rsidRDefault="00EE1B8A" w:rsidP="00EE1B8A">
            <w:pPr>
              <w:jc w:val="center"/>
              <w:rPr>
                <w:rFonts w:ascii="Arial" w:hAnsi="Arial" w:cs="Arial"/>
                <w:sz w:val="18"/>
                <w:szCs w:val="18"/>
              </w:rPr>
            </w:pPr>
          </w:p>
          <w:p w14:paraId="60A0CA64" w14:textId="77777777" w:rsidR="00EE1B8A" w:rsidRPr="00EE1B8A" w:rsidRDefault="00EE1B8A" w:rsidP="00EE1B8A">
            <w:pPr>
              <w:jc w:val="center"/>
              <w:rPr>
                <w:rFonts w:ascii="Arial" w:hAnsi="Arial" w:cs="Arial"/>
                <w:sz w:val="18"/>
                <w:szCs w:val="18"/>
              </w:rPr>
            </w:pPr>
          </w:p>
          <w:p w14:paraId="1381588A" w14:textId="77777777" w:rsidR="00EE1B8A" w:rsidRPr="00EE1B8A" w:rsidRDefault="00EE1B8A" w:rsidP="00EE1B8A">
            <w:pPr>
              <w:jc w:val="center"/>
              <w:rPr>
                <w:rFonts w:ascii="Arial" w:hAnsi="Arial" w:cs="Arial"/>
                <w:sz w:val="18"/>
                <w:szCs w:val="18"/>
              </w:rPr>
            </w:pPr>
          </w:p>
          <w:p w14:paraId="642E636C" w14:textId="77777777" w:rsidR="00EE1B8A" w:rsidRPr="00EE1B8A" w:rsidRDefault="00EE1B8A" w:rsidP="00EE1B8A">
            <w:pPr>
              <w:jc w:val="center"/>
              <w:rPr>
                <w:rFonts w:ascii="Arial" w:hAnsi="Arial" w:cs="Arial"/>
                <w:sz w:val="18"/>
                <w:szCs w:val="18"/>
              </w:rPr>
            </w:pPr>
          </w:p>
          <w:p w14:paraId="62A91666" w14:textId="77777777" w:rsidR="00EE1B8A" w:rsidRPr="00EE1B8A" w:rsidRDefault="00EE1B8A" w:rsidP="00EE1B8A">
            <w:pPr>
              <w:jc w:val="center"/>
              <w:rPr>
                <w:rFonts w:ascii="Arial" w:hAnsi="Arial" w:cs="Arial"/>
                <w:sz w:val="18"/>
                <w:szCs w:val="18"/>
              </w:rPr>
            </w:pPr>
          </w:p>
          <w:p w14:paraId="0BCD440A" w14:textId="77777777" w:rsidR="00EE1B8A" w:rsidRDefault="00EE1B8A" w:rsidP="00EE1B8A">
            <w:pPr>
              <w:jc w:val="center"/>
              <w:rPr>
                <w:rFonts w:ascii="Arial" w:hAnsi="Arial" w:cs="Arial"/>
                <w:sz w:val="18"/>
                <w:szCs w:val="18"/>
              </w:rPr>
            </w:pPr>
          </w:p>
          <w:p w14:paraId="2EFFF3BF" w14:textId="77777777" w:rsidR="00EE1B8A" w:rsidRDefault="00EE1B8A" w:rsidP="00EE1B8A">
            <w:pPr>
              <w:jc w:val="center"/>
              <w:rPr>
                <w:rFonts w:ascii="Arial" w:hAnsi="Arial" w:cs="Arial"/>
                <w:sz w:val="18"/>
                <w:szCs w:val="18"/>
              </w:rPr>
            </w:pPr>
          </w:p>
          <w:p w14:paraId="2C36AEC5" w14:textId="77777777" w:rsidR="00EE1B8A" w:rsidRPr="00EE1B8A" w:rsidRDefault="00EE1B8A" w:rsidP="00EE1B8A">
            <w:pPr>
              <w:jc w:val="center"/>
              <w:rPr>
                <w:rFonts w:ascii="Arial" w:hAnsi="Arial" w:cs="Arial"/>
                <w:sz w:val="18"/>
                <w:szCs w:val="18"/>
              </w:rPr>
            </w:pPr>
          </w:p>
          <w:p w14:paraId="5CB7E635" w14:textId="77777777" w:rsidR="00EE1B8A" w:rsidRPr="00EE1B8A" w:rsidRDefault="00EE1B8A" w:rsidP="00EE1B8A">
            <w:pPr>
              <w:jc w:val="center"/>
              <w:rPr>
                <w:rFonts w:ascii="Arial" w:hAnsi="Arial" w:cs="Arial"/>
                <w:sz w:val="18"/>
                <w:szCs w:val="18"/>
              </w:rPr>
            </w:pPr>
          </w:p>
          <w:p w14:paraId="16077066"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1 punto</w:t>
            </w:r>
          </w:p>
          <w:p w14:paraId="366FB72C"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2 puntos</w:t>
            </w:r>
          </w:p>
          <w:p w14:paraId="76D2DCB6" w14:textId="77777777" w:rsidR="00EE1B8A" w:rsidRPr="00EE1B8A" w:rsidRDefault="00EE1B8A" w:rsidP="00EE1B8A">
            <w:pPr>
              <w:jc w:val="center"/>
              <w:rPr>
                <w:rFonts w:ascii="Arial" w:hAnsi="Arial" w:cs="Arial"/>
                <w:sz w:val="18"/>
                <w:szCs w:val="18"/>
              </w:rPr>
            </w:pPr>
            <w:r w:rsidRPr="00EE1B8A">
              <w:rPr>
                <w:rFonts w:ascii="Arial" w:hAnsi="Arial" w:cs="Arial"/>
                <w:b/>
                <w:sz w:val="18"/>
                <w:szCs w:val="18"/>
              </w:rPr>
              <w:t>4 puntos</w:t>
            </w:r>
          </w:p>
        </w:tc>
        <w:tc>
          <w:tcPr>
            <w:tcW w:w="2127" w:type="dxa"/>
            <w:vAlign w:val="center"/>
          </w:tcPr>
          <w:p w14:paraId="126A2822" w14:textId="77777777" w:rsidR="00EE1B8A" w:rsidRPr="00EE1B8A" w:rsidRDefault="00EE1B8A" w:rsidP="00EE1B8A">
            <w:pPr>
              <w:rPr>
                <w:rFonts w:ascii="Arial" w:hAnsi="Arial" w:cs="Arial"/>
                <w:sz w:val="18"/>
                <w:szCs w:val="18"/>
              </w:rPr>
            </w:pPr>
            <w:r w:rsidRPr="00EE1B8A">
              <w:rPr>
                <w:rFonts w:ascii="Arial" w:hAnsi="Arial" w:cs="Arial"/>
                <w:sz w:val="18"/>
                <w:szCs w:val="18"/>
              </w:rPr>
              <w:t xml:space="preserve">Objeto del estudio </w:t>
            </w:r>
            <w:r w:rsidRPr="00EE1B8A">
              <w:rPr>
                <w:rFonts w:ascii="Arial" w:hAnsi="Arial" w:cs="Arial"/>
                <w:bCs/>
                <w:sz w:val="18"/>
                <w:szCs w:val="18"/>
              </w:rPr>
              <w:t>y/o Servicios de Consultoría</w:t>
            </w:r>
            <w:r w:rsidRPr="00EE1B8A">
              <w:rPr>
                <w:rFonts w:ascii="Arial" w:hAnsi="Arial" w:cs="Arial"/>
                <w:sz w:val="18"/>
                <w:szCs w:val="18"/>
              </w:rPr>
              <w:t xml:space="preserve"> (especificar): </w:t>
            </w:r>
          </w:p>
          <w:p w14:paraId="0D925721" w14:textId="77777777" w:rsidR="00EE1B8A" w:rsidRPr="00EE1B8A" w:rsidRDefault="00EE1B8A" w:rsidP="00EE1B8A">
            <w:pPr>
              <w:rPr>
                <w:rFonts w:ascii="Arial" w:hAnsi="Arial" w:cs="Arial"/>
                <w:sz w:val="18"/>
                <w:szCs w:val="18"/>
              </w:rPr>
            </w:pPr>
          </w:p>
          <w:p w14:paraId="422537FF" w14:textId="77777777" w:rsidR="00EE1B8A" w:rsidRPr="00EE1B8A" w:rsidRDefault="00EE1B8A" w:rsidP="00EE1B8A">
            <w:pPr>
              <w:rPr>
                <w:rFonts w:ascii="Arial" w:hAnsi="Arial" w:cs="Arial"/>
                <w:sz w:val="18"/>
                <w:szCs w:val="18"/>
              </w:rPr>
            </w:pPr>
            <w:r w:rsidRPr="00EE1B8A">
              <w:rPr>
                <w:rFonts w:ascii="Arial" w:hAnsi="Arial" w:cs="Arial"/>
                <w:sz w:val="18"/>
                <w:szCs w:val="18"/>
              </w:rPr>
              <w:t>1.…………………..</w:t>
            </w:r>
          </w:p>
          <w:p w14:paraId="28E21585" w14:textId="77777777" w:rsidR="00EE1B8A" w:rsidRPr="00EE1B8A" w:rsidRDefault="00EE1B8A" w:rsidP="00EE1B8A">
            <w:pPr>
              <w:rPr>
                <w:rFonts w:ascii="Arial" w:hAnsi="Arial" w:cs="Arial"/>
                <w:sz w:val="18"/>
                <w:szCs w:val="18"/>
              </w:rPr>
            </w:pPr>
            <w:r w:rsidRPr="00EE1B8A">
              <w:rPr>
                <w:rFonts w:ascii="Arial" w:hAnsi="Arial" w:cs="Arial"/>
                <w:sz w:val="18"/>
                <w:szCs w:val="18"/>
              </w:rPr>
              <w:t>2……………………</w:t>
            </w:r>
          </w:p>
        </w:tc>
      </w:tr>
      <w:tr w:rsidR="00EE1B8A" w:rsidRPr="00EE1B8A" w14:paraId="33B8E529" w14:textId="77777777" w:rsidTr="000226A5">
        <w:trPr>
          <w:trHeight w:val="1507"/>
          <w:jc w:val="center"/>
        </w:trPr>
        <w:tc>
          <w:tcPr>
            <w:tcW w:w="478" w:type="dxa"/>
            <w:vAlign w:val="center"/>
          </w:tcPr>
          <w:p w14:paraId="7CAA0F02" w14:textId="77777777" w:rsidR="00EE1B8A" w:rsidRPr="00EE1B8A" w:rsidRDefault="00EE1B8A" w:rsidP="00EE1B8A">
            <w:pPr>
              <w:rPr>
                <w:rFonts w:ascii="Arial" w:hAnsi="Arial" w:cs="Arial"/>
                <w:sz w:val="18"/>
                <w:szCs w:val="18"/>
              </w:rPr>
            </w:pPr>
          </w:p>
        </w:tc>
        <w:tc>
          <w:tcPr>
            <w:tcW w:w="4618" w:type="dxa"/>
            <w:vAlign w:val="center"/>
          </w:tcPr>
          <w:p w14:paraId="230EC028" w14:textId="77777777" w:rsidR="00EE1B8A" w:rsidRPr="00EE1B8A" w:rsidRDefault="00EE1B8A" w:rsidP="00EE1B8A">
            <w:pPr>
              <w:jc w:val="both"/>
              <w:rPr>
                <w:rFonts w:ascii="Arial" w:hAnsi="Arial" w:cs="Arial"/>
                <w:bCs/>
                <w:sz w:val="18"/>
                <w:szCs w:val="18"/>
              </w:rPr>
            </w:pPr>
            <w:r w:rsidRPr="00EE1B8A">
              <w:rPr>
                <w:rFonts w:ascii="Arial" w:hAnsi="Arial" w:cs="Arial"/>
                <w:bCs/>
                <w:sz w:val="18"/>
                <w:szCs w:val="18"/>
              </w:rPr>
              <w:t>Doctorado o Maestría, relacionados a: Evaluaciones estructurales o Diseño estructural o diseño de refuerzos estructurales o Patología estructural o Peritajes estructurales o Diseño de refuerzo sísmico de estructuras.</w:t>
            </w:r>
          </w:p>
        </w:tc>
        <w:tc>
          <w:tcPr>
            <w:tcW w:w="1889" w:type="dxa"/>
            <w:vAlign w:val="center"/>
          </w:tcPr>
          <w:p w14:paraId="07EE7EE6" w14:textId="77777777" w:rsidR="00EE1B8A" w:rsidRPr="00EE1B8A" w:rsidRDefault="00EE1B8A" w:rsidP="00EE1B8A">
            <w:pPr>
              <w:jc w:val="center"/>
              <w:rPr>
                <w:rFonts w:ascii="Arial" w:hAnsi="Arial" w:cs="Arial"/>
                <w:sz w:val="18"/>
                <w:szCs w:val="18"/>
              </w:rPr>
            </w:pPr>
            <w:r w:rsidRPr="00EE1B8A">
              <w:rPr>
                <w:rFonts w:ascii="Arial" w:hAnsi="Arial" w:cs="Arial"/>
                <w:b/>
                <w:sz w:val="18"/>
                <w:szCs w:val="18"/>
              </w:rPr>
              <w:t>3 puntos</w:t>
            </w:r>
            <w:r w:rsidRPr="00EE1B8A">
              <w:rPr>
                <w:rFonts w:ascii="Arial" w:hAnsi="Arial" w:cs="Arial"/>
                <w:sz w:val="18"/>
                <w:szCs w:val="18"/>
              </w:rPr>
              <w:t xml:space="preserve"> si cuenta con maestría </w:t>
            </w:r>
          </w:p>
          <w:p w14:paraId="6386F227"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 xml:space="preserve"> </w:t>
            </w:r>
          </w:p>
          <w:p w14:paraId="4B04AFA3" w14:textId="77777777" w:rsidR="00EE1B8A" w:rsidRPr="00EE1B8A" w:rsidRDefault="00EE1B8A" w:rsidP="00EE1B8A">
            <w:pPr>
              <w:jc w:val="center"/>
              <w:rPr>
                <w:rFonts w:ascii="Arial" w:hAnsi="Arial" w:cs="Arial"/>
                <w:sz w:val="18"/>
                <w:szCs w:val="18"/>
              </w:rPr>
            </w:pPr>
            <w:r w:rsidRPr="00EE1B8A">
              <w:rPr>
                <w:rFonts w:ascii="Arial" w:hAnsi="Arial" w:cs="Arial"/>
                <w:b/>
                <w:sz w:val="18"/>
                <w:szCs w:val="18"/>
              </w:rPr>
              <w:t>6 puntos</w:t>
            </w:r>
            <w:r w:rsidRPr="00EE1B8A">
              <w:rPr>
                <w:rFonts w:ascii="Arial" w:hAnsi="Arial" w:cs="Arial"/>
                <w:sz w:val="18"/>
                <w:szCs w:val="18"/>
              </w:rPr>
              <w:t xml:space="preserve"> si cuenta con doctorado </w:t>
            </w:r>
          </w:p>
        </w:tc>
        <w:tc>
          <w:tcPr>
            <w:tcW w:w="2127" w:type="dxa"/>
            <w:vAlign w:val="center"/>
          </w:tcPr>
          <w:p w14:paraId="0DD2E885" w14:textId="77777777" w:rsidR="00EE1B8A" w:rsidRPr="00EE1B8A" w:rsidRDefault="00EE1B8A" w:rsidP="00EE1B8A">
            <w:pPr>
              <w:rPr>
                <w:rFonts w:ascii="Arial" w:hAnsi="Arial" w:cs="Arial"/>
                <w:sz w:val="18"/>
                <w:szCs w:val="18"/>
              </w:rPr>
            </w:pPr>
            <w:r w:rsidRPr="00EE1B8A">
              <w:rPr>
                <w:rFonts w:ascii="Arial" w:hAnsi="Arial" w:cs="Arial"/>
                <w:sz w:val="18"/>
                <w:szCs w:val="18"/>
              </w:rPr>
              <w:t>Especificar título obtenido:</w:t>
            </w:r>
          </w:p>
          <w:p w14:paraId="6F2EE3CC" w14:textId="77777777" w:rsidR="00EE1B8A" w:rsidRPr="00EE1B8A" w:rsidRDefault="00EE1B8A" w:rsidP="00EE1B8A">
            <w:pPr>
              <w:rPr>
                <w:rFonts w:ascii="Arial" w:hAnsi="Arial" w:cs="Arial"/>
                <w:sz w:val="18"/>
                <w:szCs w:val="18"/>
              </w:rPr>
            </w:pPr>
          </w:p>
          <w:p w14:paraId="74E5ECC3" w14:textId="77777777" w:rsidR="00EE1B8A" w:rsidRPr="00EE1B8A" w:rsidRDefault="00EE1B8A" w:rsidP="00EE1B8A">
            <w:pPr>
              <w:rPr>
                <w:rFonts w:ascii="Arial" w:hAnsi="Arial" w:cs="Arial"/>
                <w:sz w:val="18"/>
                <w:szCs w:val="18"/>
              </w:rPr>
            </w:pPr>
            <w:r w:rsidRPr="00EE1B8A">
              <w:rPr>
                <w:rFonts w:ascii="Arial" w:hAnsi="Arial" w:cs="Arial"/>
                <w:sz w:val="18"/>
                <w:szCs w:val="18"/>
              </w:rPr>
              <w:t>………………………</w:t>
            </w:r>
          </w:p>
        </w:tc>
      </w:tr>
      <w:tr w:rsidR="00EE1B8A" w:rsidRPr="00EE1B8A" w14:paraId="7DF65363" w14:textId="77777777" w:rsidTr="000226A5">
        <w:trPr>
          <w:trHeight w:val="334"/>
          <w:jc w:val="center"/>
        </w:trPr>
        <w:tc>
          <w:tcPr>
            <w:tcW w:w="478" w:type="dxa"/>
            <w:vAlign w:val="center"/>
          </w:tcPr>
          <w:p w14:paraId="573C1429" w14:textId="77777777" w:rsidR="00EE1B8A" w:rsidRPr="00EE1B8A" w:rsidRDefault="00EE1B8A" w:rsidP="00EE1B8A">
            <w:pPr>
              <w:rPr>
                <w:rFonts w:ascii="Arial" w:hAnsi="Arial" w:cs="Arial"/>
                <w:b/>
                <w:sz w:val="18"/>
                <w:szCs w:val="18"/>
              </w:rPr>
            </w:pPr>
            <w:r w:rsidRPr="00EE1B8A">
              <w:rPr>
                <w:rFonts w:ascii="Arial" w:hAnsi="Arial" w:cs="Arial"/>
                <w:b/>
                <w:sz w:val="18"/>
                <w:szCs w:val="18"/>
              </w:rPr>
              <w:t>3.2</w:t>
            </w:r>
          </w:p>
        </w:tc>
        <w:tc>
          <w:tcPr>
            <w:tcW w:w="4618" w:type="dxa"/>
            <w:vAlign w:val="center"/>
          </w:tcPr>
          <w:p w14:paraId="36DE4090" w14:textId="77777777" w:rsidR="00EE1B8A" w:rsidRPr="00EE1B8A" w:rsidRDefault="00EE1B8A" w:rsidP="00EE1B8A">
            <w:pPr>
              <w:jc w:val="both"/>
              <w:rPr>
                <w:rFonts w:ascii="Arial" w:hAnsi="Arial" w:cs="Arial"/>
                <w:b/>
                <w:sz w:val="18"/>
                <w:szCs w:val="18"/>
              </w:rPr>
            </w:pPr>
            <w:r w:rsidRPr="00EE1B8A">
              <w:rPr>
                <w:rFonts w:ascii="Arial" w:hAnsi="Arial" w:cs="Arial"/>
                <w:b/>
                <w:sz w:val="18"/>
                <w:szCs w:val="18"/>
              </w:rPr>
              <w:t>ESPECIALISTA EN GEOTECNIA</w:t>
            </w:r>
          </w:p>
        </w:tc>
        <w:tc>
          <w:tcPr>
            <w:tcW w:w="1889" w:type="dxa"/>
            <w:vAlign w:val="center"/>
          </w:tcPr>
          <w:p w14:paraId="075F9BB9" w14:textId="77777777" w:rsidR="00EE1B8A" w:rsidRPr="00EE1B8A" w:rsidRDefault="00EE1B8A" w:rsidP="00EE1B8A">
            <w:pPr>
              <w:jc w:val="center"/>
              <w:rPr>
                <w:rFonts w:ascii="Arial" w:hAnsi="Arial" w:cs="Arial"/>
                <w:b/>
                <w:sz w:val="18"/>
                <w:szCs w:val="18"/>
              </w:rPr>
            </w:pPr>
          </w:p>
        </w:tc>
        <w:tc>
          <w:tcPr>
            <w:tcW w:w="2127" w:type="dxa"/>
            <w:vAlign w:val="center"/>
          </w:tcPr>
          <w:p w14:paraId="79E5BFA7" w14:textId="77777777" w:rsidR="00EE1B8A" w:rsidRPr="00EE1B8A" w:rsidRDefault="00EE1B8A" w:rsidP="00EE1B8A">
            <w:pPr>
              <w:rPr>
                <w:rFonts w:ascii="Arial" w:hAnsi="Arial" w:cs="Arial"/>
                <w:b/>
                <w:sz w:val="18"/>
                <w:szCs w:val="18"/>
              </w:rPr>
            </w:pPr>
          </w:p>
        </w:tc>
      </w:tr>
      <w:tr w:rsidR="00EE1B8A" w:rsidRPr="00EE1B8A" w14:paraId="7D053C87" w14:textId="77777777" w:rsidTr="000226A5">
        <w:trPr>
          <w:trHeight w:val="1563"/>
          <w:jc w:val="center"/>
        </w:trPr>
        <w:tc>
          <w:tcPr>
            <w:tcW w:w="478" w:type="dxa"/>
            <w:vAlign w:val="center"/>
          </w:tcPr>
          <w:p w14:paraId="6DEA088E" w14:textId="77777777" w:rsidR="00EE1B8A" w:rsidRPr="00EE1B8A" w:rsidRDefault="00EE1B8A" w:rsidP="00EE1B8A">
            <w:pPr>
              <w:rPr>
                <w:rFonts w:ascii="Arial" w:hAnsi="Arial" w:cs="Arial"/>
                <w:sz w:val="18"/>
                <w:szCs w:val="18"/>
              </w:rPr>
            </w:pPr>
          </w:p>
        </w:tc>
        <w:tc>
          <w:tcPr>
            <w:tcW w:w="4618" w:type="dxa"/>
            <w:vAlign w:val="center"/>
          </w:tcPr>
          <w:p w14:paraId="465718B6" w14:textId="77777777" w:rsidR="00EE1B8A" w:rsidRPr="00EE1B8A" w:rsidRDefault="00EE1B8A" w:rsidP="00EE1B8A">
            <w:pPr>
              <w:jc w:val="both"/>
              <w:rPr>
                <w:rFonts w:ascii="Arial" w:eastAsia="Calibri" w:hAnsi="Arial" w:cs="Arial"/>
                <w:sz w:val="18"/>
                <w:szCs w:val="18"/>
              </w:rPr>
            </w:pPr>
            <w:r w:rsidRPr="00EE1B8A">
              <w:rPr>
                <w:rFonts w:ascii="Arial" w:eastAsia="Calibri" w:hAnsi="Arial" w:cs="Arial"/>
                <w:sz w:val="18"/>
                <w:szCs w:val="18"/>
              </w:rPr>
              <w:t>Experiencia profesional en edificios de más de 10 pisos en alguna de las siguientes áreas:</w:t>
            </w:r>
          </w:p>
          <w:p w14:paraId="165BD1F7" w14:textId="77777777" w:rsidR="00EE1B8A" w:rsidRPr="00EE1B8A" w:rsidRDefault="00EE1B8A" w:rsidP="00EE1B8A">
            <w:pPr>
              <w:jc w:val="both"/>
              <w:rPr>
                <w:rFonts w:ascii="Arial" w:eastAsia="Calibri" w:hAnsi="Arial" w:cs="Arial"/>
                <w:sz w:val="18"/>
                <w:szCs w:val="18"/>
              </w:rPr>
            </w:pPr>
          </w:p>
          <w:p w14:paraId="5B92AE05"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 xml:space="preserve">Diseño de fundaciones superficiales o profundas </w:t>
            </w:r>
          </w:p>
          <w:p w14:paraId="252AE5FC"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Diseño de muros de contención</w:t>
            </w:r>
          </w:p>
          <w:p w14:paraId="79C5CB29" w14:textId="77777777" w:rsidR="00EE1B8A" w:rsidRPr="00EE1B8A" w:rsidRDefault="00EE1B8A" w:rsidP="00BE044B">
            <w:pPr>
              <w:numPr>
                <w:ilvl w:val="0"/>
                <w:numId w:val="58"/>
              </w:numPr>
              <w:contextualSpacing/>
              <w:jc w:val="both"/>
              <w:rPr>
                <w:rFonts w:ascii="Arial" w:eastAsia="Calibri" w:hAnsi="Arial" w:cs="Arial"/>
                <w:sz w:val="18"/>
                <w:szCs w:val="18"/>
              </w:rPr>
            </w:pPr>
            <w:r w:rsidRPr="00EE1B8A">
              <w:rPr>
                <w:rFonts w:ascii="Arial" w:eastAsia="Calibri" w:hAnsi="Arial" w:cs="Arial"/>
                <w:sz w:val="18"/>
                <w:szCs w:val="18"/>
              </w:rPr>
              <w:t>Estudios geotécnicos para fundaciones</w:t>
            </w:r>
          </w:p>
          <w:p w14:paraId="340FE333" w14:textId="77777777" w:rsidR="00EE1B8A" w:rsidRPr="00EE1B8A" w:rsidRDefault="00EE1B8A" w:rsidP="00EE1B8A">
            <w:pPr>
              <w:ind w:firstLine="260"/>
              <w:rPr>
                <w:rFonts w:ascii="Arial" w:hAnsi="Arial"/>
                <w:bCs/>
                <w:sz w:val="24"/>
                <w:szCs w:val="20"/>
              </w:rPr>
            </w:pPr>
            <w:r w:rsidRPr="00EE1B8A">
              <w:rPr>
                <w:rFonts w:ascii="Arial" w:eastAsia="Calibri" w:hAnsi="Arial" w:cs="Arial"/>
                <w:sz w:val="18"/>
                <w:szCs w:val="18"/>
              </w:rPr>
              <w:t>Evaluación estructural de fundaciones</w:t>
            </w:r>
            <w:r w:rsidRPr="00EE1B8A" w:rsidDel="00CB31A2">
              <w:rPr>
                <w:rFonts w:ascii="Arial" w:eastAsia="Calibri" w:hAnsi="Arial" w:cs="Arial"/>
                <w:sz w:val="18"/>
                <w:szCs w:val="18"/>
              </w:rPr>
              <w:t xml:space="preserve"> </w:t>
            </w:r>
          </w:p>
          <w:p w14:paraId="608BE661" w14:textId="77777777" w:rsidR="00EE1B8A" w:rsidRPr="00EE1B8A" w:rsidRDefault="00EE1B8A" w:rsidP="00EE1B8A">
            <w:pPr>
              <w:ind w:left="1387"/>
              <w:contextualSpacing/>
              <w:jc w:val="both"/>
              <w:rPr>
                <w:rFonts w:ascii="Arial" w:hAnsi="Arial" w:cs="Arial"/>
                <w:bCs/>
                <w:sz w:val="18"/>
                <w:szCs w:val="18"/>
              </w:rPr>
            </w:pPr>
          </w:p>
          <w:p w14:paraId="721202AF"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De 4 a 5</w:t>
            </w:r>
          </w:p>
          <w:p w14:paraId="37FDDF8C"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De 6 a 7</w:t>
            </w:r>
          </w:p>
          <w:p w14:paraId="2175CDF6" w14:textId="77777777" w:rsidR="00EE1B8A" w:rsidRPr="00EE1B8A" w:rsidRDefault="00EE1B8A" w:rsidP="00EE1B8A">
            <w:pPr>
              <w:ind w:left="1387"/>
              <w:contextualSpacing/>
              <w:jc w:val="both"/>
              <w:rPr>
                <w:rFonts w:ascii="Arial" w:hAnsi="Arial" w:cs="Arial"/>
                <w:bCs/>
                <w:sz w:val="18"/>
                <w:szCs w:val="18"/>
              </w:rPr>
            </w:pPr>
            <w:r w:rsidRPr="00EE1B8A">
              <w:rPr>
                <w:rFonts w:ascii="Arial" w:hAnsi="Arial" w:cs="Arial"/>
                <w:bCs/>
                <w:sz w:val="18"/>
                <w:szCs w:val="18"/>
              </w:rPr>
              <w:t>Mayor a 7</w:t>
            </w:r>
          </w:p>
        </w:tc>
        <w:tc>
          <w:tcPr>
            <w:tcW w:w="1889" w:type="dxa"/>
            <w:vAlign w:val="center"/>
          </w:tcPr>
          <w:p w14:paraId="3F6B1083" w14:textId="77777777" w:rsidR="00EE1B8A" w:rsidRPr="00EE1B8A" w:rsidRDefault="00EE1B8A" w:rsidP="00EE1B8A">
            <w:pPr>
              <w:jc w:val="center"/>
              <w:rPr>
                <w:rFonts w:ascii="Arial" w:hAnsi="Arial" w:cs="Arial"/>
                <w:sz w:val="18"/>
                <w:szCs w:val="18"/>
              </w:rPr>
            </w:pPr>
          </w:p>
          <w:p w14:paraId="096549A2" w14:textId="77777777" w:rsidR="00EE1B8A" w:rsidRPr="00EE1B8A" w:rsidRDefault="00EE1B8A" w:rsidP="00EE1B8A">
            <w:pPr>
              <w:jc w:val="center"/>
              <w:rPr>
                <w:rFonts w:ascii="Arial" w:hAnsi="Arial" w:cs="Arial"/>
                <w:sz w:val="18"/>
                <w:szCs w:val="18"/>
              </w:rPr>
            </w:pPr>
          </w:p>
          <w:p w14:paraId="0DC68FBD" w14:textId="77777777" w:rsidR="00EE1B8A" w:rsidRPr="00EE1B8A" w:rsidRDefault="00EE1B8A" w:rsidP="00EE1B8A">
            <w:pPr>
              <w:jc w:val="center"/>
              <w:rPr>
                <w:rFonts w:ascii="Arial" w:hAnsi="Arial" w:cs="Arial"/>
                <w:sz w:val="18"/>
                <w:szCs w:val="18"/>
              </w:rPr>
            </w:pPr>
          </w:p>
          <w:p w14:paraId="15850EDE" w14:textId="77777777" w:rsidR="00EE1B8A" w:rsidRPr="00EE1B8A" w:rsidRDefault="00EE1B8A" w:rsidP="00EE1B8A">
            <w:pPr>
              <w:jc w:val="center"/>
              <w:rPr>
                <w:rFonts w:ascii="Arial" w:hAnsi="Arial" w:cs="Arial"/>
                <w:sz w:val="18"/>
                <w:szCs w:val="18"/>
              </w:rPr>
            </w:pPr>
          </w:p>
          <w:p w14:paraId="2C981FE2" w14:textId="77777777" w:rsidR="00EE1B8A" w:rsidRPr="00EE1B8A" w:rsidRDefault="00EE1B8A" w:rsidP="00EE1B8A">
            <w:pPr>
              <w:jc w:val="center"/>
              <w:rPr>
                <w:rFonts w:ascii="Arial" w:hAnsi="Arial" w:cs="Arial"/>
                <w:sz w:val="18"/>
                <w:szCs w:val="18"/>
              </w:rPr>
            </w:pPr>
          </w:p>
          <w:p w14:paraId="630BF4A5" w14:textId="77777777" w:rsidR="00EE1B8A" w:rsidRPr="00EE1B8A" w:rsidRDefault="00EE1B8A" w:rsidP="00EE1B8A">
            <w:pPr>
              <w:jc w:val="center"/>
              <w:rPr>
                <w:rFonts w:ascii="Arial" w:hAnsi="Arial" w:cs="Arial"/>
                <w:sz w:val="18"/>
                <w:szCs w:val="18"/>
              </w:rPr>
            </w:pPr>
          </w:p>
          <w:p w14:paraId="5CB54C16" w14:textId="77777777" w:rsidR="00EE1B8A" w:rsidRPr="00EE1B8A" w:rsidRDefault="00EE1B8A" w:rsidP="00EE1B8A">
            <w:pPr>
              <w:jc w:val="center"/>
              <w:rPr>
                <w:rFonts w:ascii="Arial" w:hAnsi="Arial" w:cs="Arial"/>
                <w:sz w:val="18"/>
                <w:szCs w:val="18"/>
              </w:rPr>
            </w:pPr>
          </w:p>
          <w:p w14:paraId="3234C248" w14:textId="77777777" w:rsidR="00EE1B8A" w:rsidRPr="00EE1B8A" w:rsidRDefault="00EE1B8A" w:rsidP="00EE1B8A">
            <w:pPr>
              <w:jc w:val="center"/>
              <w:rPr>
                <w:rFonts w:ascii="Arial" w:hAnsi="Arial" w:cs="Arial"/>
                <w:sz w:val="18"/>
                <w:szCs w:val="18"/>
              </w:rPr>
            </w:pPr>
          </w:p>
          <w:p w14:paraId="2D0E1947" w14:textId="77777777" w:rsidR="00EE1B8A" w:rsidRPr="00EE1B8A" w:rsidRDefault="00EE1B8A" w:rsidP="00EE1B8A">
            <w:pPr>
              <w:jc w:val="center"/>
              <w:rPr>
                <w:rFonts w:ascii="Arial" w:hAnsi="Arial" w:cs="Arial"/>
                <w:sz w:val="18"/>
                <w:szCs w:val="18"/>
              </w:rPr>
            </w:pPr>
          </w:p>
          <w:p w14:paraId="10EC7976"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1 punto</w:t>
            </w:r>
          </w:p>
          <w:p w14:paraId="5AFC4DFA" w14:textId="77777777" w:rsidR="00EE1B8A" w:rsidRPr="00EE1B8A" w:rsidRDefault="00EE1B8A" w:rsidP="00EE1B8A">
            <w:pPr>
              <w:jc w:val="center"/>
              <w:rPr>
                <w:rFonts w:ascii="Arial" w:hAnsi="Arial" w:cs="Arial"/>
                <w:sz w:val="18"/>
                <w:szCs w:val="18"/>
              </w:rPr>
            </w:pPr>
            <w:r w:rsidRPr="00EE1B8A">
              <w:rPr>
                <w:rFonts w:ascii="Arial" w:hAnsi="Arial" w:cs="Arial"/>
                <w:sz w:val="18"/>
                <w:szCs w:val="18"/>
              </w:rPr>
              <w:t>2 puntos</w:t>
            </w:r>
          </w:p>
          <w:p w14:paraId="1C484CCF" w14:textId="77777777" w:rsidR="00EE1B8A" w:rsidRPr="00EE1B8A" w:rsidRDefault="00EE1B8A" w:rsidP="00EE1B8A">
            <w:pPr>
              <w:jc w:val="center"/>
              <w:rPr>
                <w:rFonts w:ascii="Arial" w:hAnsi="Arial" w:cs="Arial"/>
                <w:b/>
                <w:sz w:val="18"/>
                <w:szCs w:val="18"/>
              </w:rPr>
            </w:pPr>
            <w:r w:rsidRPr="00EE1B8A">
              <w:rPr>
                <w:rFonts w:ascii="Arial" w:hAnsi="Arial" w:cs="Arial"/>
                <w:b/>
                <w:sz w:val="18"/>
                <w:szCs w:val="18"/>
              </w:rPr>
              <w:t>4 puntos</w:t>
            </w:r>
          </w:p>
        </w:tc>
        <w:tc>
          <w:tcPr>
            <w:tcW w:w="2127" w:type="dxa"/>
            <w:vAlign w:val="center"/>
          </w:tcPr>
          <w:p w14:paraId="1CB764A3" w14:textId="77777777" w:rsidR="00EE1B8A" w:rsidRPr="00EE1B8A" w:rsidRDefault="00EE1B8A" w:rsidP="00EE1B8A">
            <w:pPr>
              <w:rPr>
                <w:rFonts w:ascii="Arial" w:hAnsi="Arial" w:cs="Arial"/>
                <w:sz w:val="18"/>
                <w:szCs w:val="18"/>
              </w:rPr>
            </w:pPr>
            <w:r w:rsidRPr="00EE1B8A">
              <w:rPr>
                <w:rFonts w:ascii="Arial" w:hAnsi="Arial" w:cs="Arial"/>
                <w:sz w:val="18"/>
                <w:szCs w:val="18"/>
              </w:rPr>
              <w:t xml:space="preserve">Objeto del estudio </w:t>
            </w:r>
            <w:r w:rsidRPr="00EE1B8A">
              <w:rPr>
                <w:rFonts w:ascii="Arial" w:hAnsi="Arial" w:cs="Arial"/>
                <w:bCs/>
                <w:sz w:val="18"/>
                <w:szCs w:val="18"/>
              </w:rPr>
              <w:t>y/o Servicios de Consultoría</w:t>
            </w:r>
            <w:r w:rsidRPr="00EE1B8A">
              <w:rPr>
                <w:rFonts w:ascii="Arial" w:hAnsi="Arial" w:cs="Arial"/>
                <w:sz w:val="18"/>
                <w:szCs w:val="18"/>
              </w:rPr>
              <w:t xml:space="preserve"> (especificar): </w:t>
            </w:r>
          </w:p>
          <w:p w14:paraId="429C86F9" w14:textId="77777777" w:rsidR="00EE1B8A" w:rsidRPr="00EE1B8A" w:rsidRDefault="00EE1B8A" w:rsidP="00EE1B8A">
            <w:pPr>
              <w:rPr>
                <w:rFonts w:ascii="Arial" w:hAnsi="Arial" w:cs="Arial"/>
                <w:sz w:val="18"/>
                <w:szCs w:val="18"/>
              </w:rPr>
            </w:pPr>
          </w:p>
          <w:p w14:paraId="09F2DC6C" w14:textId="77777777" w:rsidR="00EE1B8A" w:rsidRPr="00EE1B8A" w:rsidRDefault="00EE1B8A" w:rsidP="00EE1B8A">
            <w:pPr>
              <w:rPr>
                <w:rFonts w:ascii="Arial" w:hAnsi="Arial" w:cs="Arial"/>
                <w:sz w:val="18"/>
                <w:szCs w:val="18"/>
              </w:rPr>
            </w:pPr>
            <w:r w:rsidRPr="00EE1B8A">
              <w:rPr>
                <w:rFonts w:ascii="Arial" w:hAnsi="Arial" w:cs="Arial"/>
                <w:sz w:val="18"/>
                <w:szCs w:val="18"/>
              </w:rPr>
              <w:t>1.…………………..</w:t>
            </w:r>
          </w:p>
          <w:p w14:paraId="44FEC62B" w14:textId="77777777" w:rsidR="00EE1B8A" w:rsidRPr="00EE1B8A" w:rsidRDefault="00EE1B8A" w:rsidP="00EE1B8A">
            <w:pPr>
              <w:rPr>
                <w:rFonts w:ascii="Arial" w:hAnsi="Arial" w:cs="Arial"/>
                <w:sz w:val="18"/>
                <w:szCs w:val="18"/>
              </w:rPr>
            </w:pPr>
            <w:r w:rsidRPr="00EE1B8A">
              <w:rPr>
                <w:rFonts w:ascii="Arial" w:hAnsi="Arial" w:cs="Arial"/>
                <w:sz w:val="18"/>
                <w:szCs w:val="18"/>
              </w:rPr>
              <w:t>2……………………</w:t>
            </w:r>
          </w:p>
        </w:tc>
      </w:tr>
      <w:tr w:rsidR="00EE1B8A" w:rsidRPr="00EE1B8A" w14:paraId="1CCB0581" w14:textId="77777777" w:rsidTr="000226A5">
        <w:trPr>
          <w:trHeight w:val="1200"/>
          <w:jc w:val="center"/>
        </w:trPr>
        <w:tc>
          <w:tcPr>
            <w:tcW w:w="478" w:type="dxa"/>
            <w:vAlign w:val="center"/>
          </w:tcPr>
          <w:p w14:paraId="4CF0103C" w14:textId="77777777" w:rsidR="00EE1B8A" w:rsidRPr="00EE1B8A" w:rsidRDefault="00EE1B8A" w:rsidP="00EE1B8A">
            <w:pPr>
              <w:rPr>
                <w:rFonts w:ascii="Arial" w:hAnsi="Arial" w:cs="Arial"/>
                <w:sz w:val="18"/>
                <w:szCs w:val="18"/>
              </w:rPr>
            </w:pPr>
          </w:p>
        </w:tc>
        <w:tc>
          <w:tcPr>
            <w:tcW w:w="4618" w:type="dxa"/>
            <w:vAlign w:val="center"/>
          </w:tcPr>
          <w:p w14:paraId="30ABBE1E" w14:textId="77777777" w:rsidR="00EE1B8A" w:rsidRPr="00EE1B8A" w:rsidRDefault="00EE1B8A" w:rsidP="00EE1B8A">
            <w:pPr>
              <w:jc w:val="both"/>
              <w:rPr>
                <w:rFonts w:ascii="Arial" w:hAnsi="Arial" w:cs="Arial"/>
                <w:bCs/>
                <w:sz w:val="18"/>
                <w:szCs w:val="18"/>
              </w:rPr>
            </w:pPr>
            <w:r w:rsidRPr="00EE1B8A">
              <w:rPr>
                <w:rFonts w:ascii="Arial" w:hAnsi="Arial" w:cs="Arial"/>
                <w:bCs/>
                <w:sz w:val="18"/>
                <w:szCs w:val="18"/>
              </w:rPr>
              <w:t>Doctorado o Maestría, relacionados a: Geotecnia y/o Ingeniería de cimentaciones.</w:t>
            </w:r>
          </w:p>
        </w:tc>
        <w:tc>
          <w:tcPr>
            <w:tcW w:w="1889" w:type="dxa"/>
            <w:vAlign w:val="center"/>
          </w:tcPr>
          <w:p w14:paraId="47A94317" w14:textId="77777777" w:rsidR="00EE1B8A" w:rsidRPr="00EE1B8A" w:rsidRDefault="00EE1B8A" w:rsidP="00EE1B8A">
            <w:pPr>
              <w:jc w:val="center"/>
              <w:rPr>
                <w:rFonts w:ascii="Arial" w:hAnsi="Arial" w:cs="Arial"/>
                <w:sz w:val="18"/>
                <w:szCs w:val="18"/>
              </w:rPr>
            </w:pPr>
            <w:r w:rsidRPr="00EE1B8A">
              <w:rPr>
                <w:rFonts w:ascii="Arial" w:hAnsi="Arial" w:cs="Arial"/>
                <w:b/>
                <w:sz w:val="18"/>
                <w:szCs w:val="18"/>
              </w:rPr>
              <w:t>3 puntos</w:t>
            </w:r>
            <w:r w:rsidRPr="00EE1B8A">
              <w:rPr>
                <w:rFonts w:ascii="Arial" w:hAnsi="Arial" w:cs="Arial"/>
                <w:sz w:val="18"/>
                <w:szCs w:val="18"/>
              </w:rPr>
              <w:t xml:space="preserve"> si cuenta con maestría</w:t>
            </w:r>
          </w:p>
          <w:p w14:paraId="437F9A0E" w14:textId="77777777" w:rsidR="00EE1B8A" w:rsidRPr="00EE1B8A" w:rsidRDefault="00EE1B8A" w:rsidP="00EE1B8A">
            <w:pPr>
              <w:jc w:val="center"/>
              <w:rPr>
                <w:rFonts w:ascii="Arial" w:hAnsi="Arial" w:cs="Arial"/>
                <w:sz w:val="18"/>
                <w:szCs w:val="18"/>
              </w:rPr>
            </w:pPr>
          </w:p>
          <w:p w14:paraId="1145D69E" w14:textId="77777777" w:rsidR="00EE1B8A" w:rsidRPr="00EE1B8A" w:rsidRDefault="00EE1B8A" w:rsidP="00EE1B8A">
            <w:pPr>
              <w:jc w:val="center"/>
              <w:rPr>
                <w:rFonts w:ascii="Arial" w:hAnsi="Arial" w:cs="Arial"/>
                <w:b/>
                <w:sz w:val="18"/>
                <w:szCs w:val="18"/>
              </w:rPr>
            </w:pPr>
            <w:r w:rsidRPr="00EE1B8A">
              <w:rPr>
                <w:rFonts w:ascii="Arial" w:hAnsi="Arial" w:cs="Arial"/>
                <w:b/>
                <w:sz w:val="18"/>
                <w:szCs w:val="18"/>
              </w:rPr>
              <w:t>6 puntos</w:t>
            </w:r>
            <w:r w:rsidRPr="00EE1B8A">
              <w:rPr>
                <w:rFonts w:ascii="Arial" w:hAnsi="Arial" w:cs="Arial"/>
                <w:sz w:val="18"/>
                <w:szCs w:val="18"/>
              </w:rPr>
              <w:t xml:space="preserve"> si cuenta con doctorado</w:t>
            </w:r>
          </w:p>
        </w:tc>
        <w:tc>
          <w:tcPr>
            <w:tcW w:w="2127" w:type="dxa"/>
            <w:vAlign w:val="center"/>
          </w:tcPr>
          <w:p w14:paraId="3F472279" w14:textId="77777777" w:rsidR="00EE1B8A" w:rsidRPr="00EE1B8A" w:rsidRDefault="00EE1B8A" w:rsidP="00EE1B8A">
            <w:pPr>
              <w:rPr>
                <w:rFonts w:ascii="Arial" w:hAnsi="Arial" w:cs="Arial"/>
                <w:sz w:val="18"/>
                <w:szCs w:val="18"/>
              </w:rPr>
            </w:pPr>
            <w:r w:rsidRPr="00EE1B8A">
              <w:rPr>
                <w:rFonts w:ascii="Arial" w:hAnsi="Arial" w:cs="Arial"/>
                <w:sz w:val="18"/>
                <w:szCs w:val="18"/>
              </w:rPr>
              <w:t>Especificar título obtenido:</w:t>
            </w:r>
          </w:p>
          <w:p w14:paraId="270242D7" w14:textId="77777777" w:rsidR="00EE1B8A" w:rsidRPr="00EE1B8A" w:rsidRDefault="00EE1B8A" w:rsidP="00EE1B8A">
            <w:pPr>
              <w:rPr>
                <w:rFonts w:ascii="Arial" w:hAnsi="Arial" w:cs="Arial"/>
                <w:sz w:val="18"/>
                <w:szCs w:val="18"/>
              </w:rPr>
            </w:pPr>
            <w:r w:rsidRPr="00EE1B8A">
              <w:rPr>
                <w:rFonts w:ascii="Arial" w:hAnsi="Arial" w:cs="Arial"/>
                <w:sz w:val="18"/>
                <w:szCs w:val="18"/>
              </w:rPr>
              <w:t>……………………</w:t>
            </w:r>
          </w:p>
        </w:tc>
      </w:tr>
    </w:tbl>
    <w:p w14:paraId="3DC0D467" w14:textId="699C5F46" w:rsidR="00C639F3" w:rsidRPr="000D1752" w:rsidRDefault="00EE1B8A" w:rsidP="00C639F3">
      <w:pPr>
        <w:jc w:val="both"/>
      </w:pPr>
      <w:r w:rsidRPr="000D1752">
        <w:rPr>
          <w:rFonts w:cs="Arial"/>
          <w:lang w:val="es-BO"/>
        </w:rPr>
        <w:t xml:space="preserve"> </w:t>
      </w:r>
      <w:r w:rsidR="00C639F3" w:rsidRPr="000D1752">
        <w:rPr>
          <w:rFonts w:cs="Arial"/>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15D63A4D" w14:textId="77777777" w:rsidR="000D1752" w:rsidRDefault="000D1752">
      <w:pPr>
        <w:rPr>
          <w:rFonts w:cs="Arial"/>
          <w:b/>
          <w:sz w:val="18"/>
          <w:szCs w:val="18"/>
          <w:lang w:val="es-BO"/>
        </w:rPr>
      </w:pPr>
      <w:r>
        <w:rPr>
          <w:rFonts w:cs="Arial"/>
          <w:b/>
          <w:sz w:val="18"/>
          <w:szCs w:val="18"/>
          <w:lang w:val="es-BO"/>
        </w:rPr>
        <w:br w:type="page"/>
      </w:r>
    </w:p>
    <w:p w14:paraId="00951437" w14:textId="44874E5E"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0D01A869" w14:textId="77777777" w:rsidR="00746384" w:rsidRDefault="00746384" w:rsidP="00800D59">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BE044B">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BE044B">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BE044B">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BE044B">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BE044B">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BE044B">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BE044B">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BE044B">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BE044B">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2297C294" w14:textId="77777777" w:rsidR="000D1752" w:rsidRDefault="000D1752">
      <w:pPr>
        <w:rPr>
          <w:rFonts w:cs="Arial"/>
          <w:b/>
          <w:sz w:val="18"/>
          <w:szCs w:val="18"/>
          <w:lang w:val="es-BO"/>
        </w:rPr>
      </w:pPr>
      <w:r>
        <w:rPr>
          <w:rFonts w:cs="Arial"/>
          <w:b/>
          <w:sz w:val="18"/>
          <w:szCs w:val="18"/>
          <w:lang w:val="es-BO"/>
        </w:rPr>
        <w:br w:type="page"/>
      </w:r>
    </w:p>
    <w:p w14:paraId="595FCAAC" w14:textId="568760C1"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BE044B">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BE044B">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BE044B">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BE044B">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BE044B">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BE044B">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BE044B">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BE044B">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BE044B">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BE044B">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331061E9" w14:textId="77777777" w:rsidR="000D1752" w:rsidRDefault="00800D59" w:rsidP="001A6FE8">
      <w:pPr>
        <w:jc w:val="center"/>
        <w:rPr>
          <w:rFonts w:cs="Arial"/>
          <w:b/>
          <w:lang w:val="es-BO"/>
        </w:rPr>
      </w:pPr>
      <w:r w:rsidRPr="008F554D">
        <w:rPr>
          <w:rFonts w:cs="Arial"/>
          <w:b/>
          <w:lang w:val="es-BO"/>
        </w:rPr>
        <w:br w:type="page"/>
      </w:r>
    </w:p>
    <w:p w14:paraId="20C5C6D3" w14:textId="77777777" w:rsidR="000D1752" w:rsidRDefault="000D1752" w:rsidP="001A6FE8">
      <w:pPr>
        <w:jc w:val="center"/>
        <w:rPr>
          <w:rFonts w:cs="Arial"/>
          <w:b/>
          <w:lang w:val="es-BO"/>
        </w:rPr>
      </w:pPr>
    </w:p>
    <w:p w14:paraId="5E6955DB" w14:textId="77777777" w:rsidR="000D1752" w:rsidRDefault="000D1752" w:rsidP="001A6FE8">
      <w:pPr>
        <w:jc w:val="center"/>
        <w:rPr>
          <w:rFonts w:cs="Arial"/>
          <w:b/>
          <w:lang w:val="es-BO"/>
        </w:rPr>
      </w:pPr>
    </w:p>
    <w:p w14:paraId="56683A93" w14:textId="1688FFB0" w:rsidR="001A6FE8" w:rsidRPr="008F554D" w:rsidRDefault="0037616D" w:rsidP="001A6FE8">
      <w:pPr>
        <w:jc w:val="center"/>
        <w:rPr>
          <w:b/>
          <w:sz w:val="18"/>
          <w:szCs w:val="18"/>
          <w:lang w:val="es-BO"/>
        </w:rPr>
      </w:pPr>
      <w:r w:rsidRPr="008F554D">
        <w:rPr>
          <w:b/>
          <w:sz w:val="18"/>
          <w:szCs w:val="18"/>
          <w:lang w:val="es-BO"/>
        </w:rPr>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0"/>
        <w:gridCol w:w="1619"/>
        <w:gridCol w:w="1552"/>
        <w:gridCol w:w="1709"/>
        <w:gridCol w:w="3151"/>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14333814" w14:textId="77777777" w:rsidR="000D1752" w:rsidRDefault="000D1752">
      <w:pPr>
        <w:rPr>
          <w:rFonts w:cs="Arial"/>
          <w:b/>
          <w:sz w:val="18"/>
          <w:szCs w:val="18"/>
          <w:lang w:val="es-BO"/>
        </w:rPr>
      </w:pPr>
      <w:r>
        <w:rPr>
          <w:rFonts w:cs="Arial"/>
          <w:b/>
          <w:sz w:val="18"/>
          <w:szCs w:val="18"/>
          <w:lang w:val="es-BO"/>
        </w:rPr>
        <w:br w:type="page"/>
      </w:r>
    </w:p>
    <w:p w14:paraId="4F3105F6" w14:textId="0A0F9E29"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6D0072CE" w14:textId="77777777" w:rsidR="000D1752" w:rsidRPr="008F554D" w:rsidRDefault="000D1752" w:rsidP="006C1B85">
      <w:pPr>
        <w:jc w:val="center"/>
        <w:rPr>
          <w:rFonts w:cs="Arial"/>
          <w:b/>
          <w:sz w:val="18"/>
          <w:szCs w:val="18"/>
          <w:lang w:val="es-BO"/>
        </w:rPr>
      </w:pP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69"/>
        <w:gridCol w:w="1391"/>
        <w:gridCol w:w="702"/>
        <w:gridCol w:w="1013"/>
        <w:gridCol w:w="832"/>
        <w:gridCol w:w="846"/>
        <w:gridCol w:w="10"/>
        <w:gridCol w:w="987"/>
        <w:gridCol w:w="692"/>
        <w:gridCol w:w="1151"/>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7104B7C9" w14:textId="77777777" w:rsidR="000D1752" w:rsidRDefault="000D1752">
      <w:pPr>
        <w:rPr>
          <w:rFonts w:cs="Tahoma"/>
          <w:b/>
          <w:sz w:val="18"/>
          <w:szCs w:val="18"/>
          <w:lang w:val="es-BO"/>
        </w:rPr>
      </w:pPr>
      <w:r>
        <w:rPr>
          <w:rFonts w:cs="Tahoma"/>
          <w:b/>
          <w:sz w:val="18"/>
          <w:szCs w:val="18"/>
          <w:lang w:val="es-BO"/>
        </w:rPr>
        <w:br w:type="page"/>
      </w:r>
    </w:p>
    <w:p w14:paraId="3A809921" w14:textId="45413114"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7D715AD9" w14:textId="76BB6E10" w:rsidR="008B701B" w:rsidRPr="008F554D" w:rsidRDefault="001A6FE8" w:rsidP="00916D89">
      <w:pPr>
        <w:tabs>
          <w:tab w:val="center" w:pos="5833"/>
          <w:tab w:val="right" w:pos="10252"/>
        </w:tabs>
        <w:jc w:val="center"/>
        <w:rPr>
          <w:rFonts w:cs="Tahoma"/>
          <w:sz w:val="18"/>
          <w:szCs w:val="18"/>
          <w:lang w:val="es-BO"/>
        </w:rPr>
      </w:pPr>
      <w:r w:rsidRPr="008F554D">
        <w:rPr>
          <w:rFonts w:cs="Tahoma"/>
          <w:b/>
          <w:sz w:val="18"/>
          <w:szCs w:val="18"/>
          <w:lang w:val="es-BO"/>
        </w:rPr>
        <w:t xml:space="preserve"> </w:t>
      </w:r>
      <w:r w:rsidR="008B701B" w:rsidRPr="008F554D">
        <w:rPr>
          <w:rFonts w:cs="Tahoma"/>
          <w:sz w:val="18"/>
          <w:szCs w:val="18"/>
          <w:lang w:val="es-BO"/>
        </w:rPr>
        <w:t xml:space="preserve"> </w:t>
      </w: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69"/>
        <w:gridCol w:w="1402"/>
        <w:gridCol w:w="1405"/>
        <w:gridCol w:w="1550"/>
        <w:gridCol w:w="2313"/>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0F7A4850" w14:textId="77777777" w:rsidR="00916D89" w:rsidRPr="000226A5" w:rsidRDefault="00916D89" w:rsidP="00497A0F">
      <w:pPr>
        <w:pStyle w:val="Normal2"/>
        <w:jc w:val="center"/>
        <w:rPr>
          <w:rFonts w:ascii="Verdana" w:hAnsi="Verdana" w:cs="Arial"/>
          <w:b/>
          <w:sz w:val="12"/>
          <w:szCs w:val="18"/>
          <w:lang w:val="es-BO"/>
        </w:rPr>
      </w:pPr>
    </w:p>
    <w:p w14:paraId="3F600A20" w14:textId="77777777" w:rsidR="000226A5" w:rsidRPr="00AF41EA" w:rsidRDefault="000226A5" w:rsidP="000226A5">
      <w:pPr>
        <w:pStyle w:val="Encabezado"/>
        <w:jc w:val="right"/>
        <w:rPr>
          <w:rFonts w:ascii="Candara" w:hAnsi="Candara" w:cs="Arial"/>
          <w:b/>
          <w:sz w:val="22"/>
          <w:szCs w:val="22"/>
        </w:rPr>
      </w:pPr>
      <w:r w:rsidRPr="00AF41EA">
        <w:rPr>
          <w:rFonts w:ascii="Candara" w:hAnsi="Candara" w:cs="Arial"/>
          <w:b/>
          <w:sz w:val="22"/>
          <w:szCs w:val="22"/>
        </w:rPr>
        <w:t xml:space="preserve">Modelo de Contrato SANO-DLABS N° </w:t>
      </w:r>
      <w:r>
        <w:rPr>
          <w:rFonts w:ascii="Candara" w:hAnsi="Candara" w:cs="Arial"/>
          <w:b/>
          <w:sz w:val="22"/>
          <w:szCs w:val="22"/>
        </w:rPr>
        <w:t>53</w:t>
      </w:r>
      <w:r w:rsidRPr="00AF41EA">
        <w:rPr>
          <w:rFonts w:ascii="Candara" w:hAnsi="Candara" w:cs="Arial"/>
          <w:b/>
          <w:sz w:val="22"/>
          <w:szCs w:val="22"/>
        </w:rPr>
        <w:t>/2022</w:t>
      </w:r>
    </w:p>
    <w:p w14:paraId="62713A80" w14:textId="77777777" w:rsidR="000226A5" w:rsidRPr="00AF41EA" w:rsidRDefault="000226A5" w:rsidP="000226A5">
      <w:pPr>
        <w:pStyle w:val="Encabezado"/>
        <w:jc w:val="right"/>
        <w:rPr>
          <w:rFonts w:ascii="Candara" w:hAnsi="Candara" w:cs="Arial"/>
          <w:sz w:val="22"/>
          <w:szCs w:val="22"/>
        </w:rPr>
      </w:pPr>
      <w:r w:rsidRPr="00AF41EA">
        <w:rPr>
          <w:rFonts w:ascii="Candara" w:hAnsi="Candara" w:cs="Arial"/>
          <w:sz w:val="22"/>
          <w:szCs w:val="22"/>
        </w:rPr>
        <w:t>CUCE_____________</w:t>
      </w:r>
    </w:p>
    <w:p w14:paraId="64F8FF1E" w14:textId="77777777" w:rsidR="000226A5" w:rsidRDefault="000226A5" w:rsidP="00497A0F">
      <w:pPr>
        <w:pStyle w:val="Normal2"/>
        <w:jc w:val="center"/>
        <w:rPr>
          <w:rFonts w:ascii="Verdana" w:hAnsi="Verdana" w:cs="Arial"/>
          <w:b/>
          <w:sz w:val="18"/>
          <w:szCs w:val="18"/>
          <w:lang w:val="es-BO"/>
        </w:rPr>
      </w:pPr>
    </w:p>
    <w:p w14:paraId="248781C8" w14:textId="77777777" w:rsidR="000226A5" w:rsidRPr="000226A5" w:rsidRDefault="000226A5" w:rsidP="000226A5">
      <w:pPr>
        <w:jc w:val="both"/>
        <w:rPr>
          <w:rFonts w:ascii="Arial" w:hAnsi="Arial" w:cs="Arial"/>
          <w:sz w:val="20"/>
          <w:szCs w:val="22"/>
          <w:lang w:val="es-CL"/>
        </w:rPr>
      </w:pPr>
      <w:r w:rsidRPr="000226A5">
        <w:rPr>
          <w:rFonts w:ascii="Arial" w:hAnsi="Arial" w:cs="Arial"/>
          <w:b/>
          <w:bCs/>
          <w:iCs/>
          <w:sz w:val="20"/>
          <w:szCs w:val="22"/>
          <w:lang w:val="es-BO"/>
        </w:rPr>
        <w:t>Contrato Administrativo para la Prestación de Servicios de Consultoría por Producto para la Evaluación Estructural del Edificio Principal del BCB</w:t>
      </w:r>
      <w:r w:rsidRPr="000226A5">
        <w:rPr>
          <w:rFonts w:ascii="Arial" w:hAnsi="Arial" w:cs="Arial"/>
          <w:bCs/>
          <w:i/>
          <w:iCs/>
          <w:spacing w:val="-6"/>
          <w:sz w:val="20"/>
          <w:szCs w:val="22"/>
          <w:lang w:val="es-ES_tradnl"/>
        </w:rPr>
        <w:t>,</w:t>
      </w:r>
      <w:r w:rsidRPr="000226A5">
        <w:rPr>
          <w:rFonts w:ascii="Arial" w:hAnsi="Arial" w:cs="Arial"/>
          <w:bCs/>
          <w:spacing w:val="-6"/>
          <w:sz w:val="20"/>
          <w:szCs w:val="22"/>
          <w:lang w:val="es-ES_tradnl"/>
        </w:rPr>
        <w:t xml:space="preserve"> </w:t>
      </w:r>
      <w:r w:rsidRPr="000226A5">
        <w:rPr>
          <w:rFonts w:ascii="Arial" w:hAnsi="Arial" w:cs="Arial"/>
          <w:sz w:val="20"/>
          <w:szCs w:val="22"/>
          <w:lang w:val="es-CL"/>
        </w:rPr>
        <w:t>sujeto al tenor de las siguientes cláusulas:</w:t>
      </w:r>
    </w:p>
    <w:p w14:paraId="7D8AA24E" w14:textId="77777777" w:rsidR="000226A5" w:rsidRPr="000226A5" w:rsidRDefault="000226A5" w:rsidP="000226A5">
      <w:pPr>
        <w:ind w:left="708" w:hanging="708"/>
        <w:jc w:val="both"/>
        <w:rPr>
          <w:rFonts w:ascii="Arial" w:hAnsi="Arial" w:cs="Arial"/>
          <w:b/>
          <w:szCs w:val="22"/>
          <w:lang w:val="es-CL"/>
        </w:rPr>
      </w:pPr>
    </w:p>
    <w:p w14:paraId="4A818392" w14:textId="77777777" w:rsidR="000226A5" w:rsidRPr="000226A5" w:rsidRDefault="000226A5" w:rsidP="000226A5">
      <w:pPr>
        <w:jc w:val="both"/>
        <w:rPr>
          <w:rFonts w:ascii="Arial" w:hAnsi="Arial" w:cs="Arial"/>
          <w:sz w:val="20"/>
          <w:szCs w:val="22"/>
        </w:rPr>
      </w:pPr>
      <w:r w:rsidRPr="000226A5">
        <w:rPr>
          <w:rFonts w:ascii="Arial" w:hAnsi="Arial" w:cs="Arial"/>
          <w:b/>
          <w:sz w:val="20"/>
          <w:szCs w:val="22"/>
        </w:rPr>
        <w:t xml:space="preserve">CLÁUSULA PRIMERA.- (DE LAS PARTES) </w:t>
      </w:r>
      <w:r w:rsidRPr="000226A5">
        <w:rPr>
          <w:rFonts w:ascii="Arial" w:hAnsi="Arial" w:cs="Arial"/>
          <w:sz w:val="20"/>
          <w:szCs w:val="22"/>
          <w:lang w:val="es-ES_tradnl"/>
        </w:rPr>
        <w:t>Las partes contratantes son</w:t>
      </w:r>
      <w:r w:rsidRPr="000226A5">
        <w:rPr>
          <w:rFonts w:ascii="Arial" w:hAnsi="Arial" w:cs="Arial"/>
          <w:sz w:val="20"/>
          <w:szCs w:val="22"/>
        </w:rPr>
        <w:t>:</w:t>
      </w:r>
    </w:p>
    <w:p w14:paraId="65A14DFB" w14:textId="77777777" w:rsidR="000226A5" w:rsidRPr="000226A5" w:rsidRDefault="000226A5" w:rsidP="000226A5">
      <w:pPr>
        <w:jc w:val="both"/>
        <w:rPr>
          <w:rFonts w:ascii="Arial" w:hAnsi="Arial" w:cs="Arial"/>
          <w:szCs w:val="22"/>
        </w:rPr>
      </w:pPr>
    </w:p>
    <w:p w14:paraId="78397D22" w14:textId="77777777" w:rsidR="000226A5" w:rsidRPr="000226A5" w:rsidRDefault="000226A5" w:rsidP="00BE044B">
      <w:pPr>
        <w:numPr>
          <w:ilvl w:val="1"/>
          <w:numId w:val="64"/>
        </w:numPr>
        <w:ind w:hanging="578"/>
        <w:jc w:val="both"/>
        <w:rPr>
          <w:rFonts w:ascii="Arial" w:hAnsi="Arial" w:cs="Arial"/>
          <w:b/>
          <w:bCs/>
          <w:sz w:val="20"/>
          <w:szCs w:val="22"/>
          <w:lang w:val="es-ES_tradnl" w:eastAsia="en-US"/>
        </w:rPr>
      </w:pPr>
      <w:r w:rsidRPr="000226A5">
        <w:rPr>
          <w:rFonts w:ascii="Arial" w:hAnsi="Arial" w:cs="Arial"/>
          <w:sz w:val="20"/>
          <w:szCs w:val="22"/>
          <w:lang w:val="es-ES_tradnl" w:eastAsia="en-US"/>
        </w:rPr>
        <w:t xml:space="preserve">El </w:t>
      </w:r>
      <w:r w:rsidRPr="000226A5">
        <w:rPr>
          <w:rFonts w:ascii="Arial" w:hAnsi="Arial" w:cs="Arial"/>
          <w:b/>
          <w:bCs/>
          <w:sz w:val="20"/>
          <w:szCs w:val="22"/>
          <w:lang w:val="es-ES_tradnl" w:eastAsia="en-US"/>
        </w:rPr>
        <w:t>BANCO CENTRAL DE BOLIVIA</w:t>
      </w:r>
      <w:r w:rsidRPr="000226A5">
        <w:rPr>
          <w:rFonts w:ascii="Arial" w:hAnsi="Arial" w:cs="Arial"/>
          <w:sz w:val="20"/>
          <w:szCs w:val="22"/>
          <w:lang w:val="es-ES_tradnl" w:eastAsia="en-US"/>
        </w:rPr>
        <w:t xml:space="preserve">, con Número de Identificación Tributaria (NIT) 1016739022, con domicilio en la calle Ayacucho esquina Mercado s/n de la zona central, en la ciudad de La Paz – Bolivia, representado legalmente por el </w:t>
      </w:r>
      <w:r w:rsidRPr="000226A5">
        <w:rPr>
          <w:rFonts w:ascii="Arial" w:hAnsi="Arial" w:cs="Arial"/>
          <w:b/>
          <w:sz w:val="20"/>
          <w:szCs w:val="22"/>
          <w:lang w:val="es-ES_tradnl" w:eastAsia="en-US"/>
        </w:rPr>
        <w:t>Lic</w:t>
      </w:r>
      <w:r w:rsidRPr="000226A5">
        <w:rPr>
          <w:rFonts w:ascii="Arial" w:hAnsi="Arial" w:cs="Arial"/>
          <w:sz w:val="20"/>
          <w:szCs w:val="22"/>
          <w:lang w:val="es-ES_tradnl" w:eastAsia="en-US"/>
        </w:rPr>
        <w:t xml:space="preserve">. </w:t>
      </w:r>
      <w:r w:rsidRPr="000226A5">
        <w:rPr>
          <w:rFonts w:ascii="Arial" w:hAnsi="Arial" w:cs="Arial"/>
          <w:b/>
          <w:bCs/>
          <w:sz w:val="20"/>
          <w:szCs w:val="22"/>
          <w:lang w:val="es-ES_tradnl" w:eastAsia="en-US"/>
        </w:rPr>
        <w:t>Pavel Alex Pérez Armata</w:t>
      </w:r>
      <w:r w:rsidRPr="000226A5">
        <w:rPr>
          <w:rFonts w:ascii="Arial" w:hAnsi="Arial" w:cs="Arial"/>
          <w:bCs/>
          <w:sz w:val="20"/>
          <w:szCs w:val="22"/>
          <w:lang w:val="es-ES_tradnl" w:eastAsia="en-US"/>
        </w:rPr>
        <w:t>,</w:t>
      </w:r>
      <w:r w:rsidRPr="000226A5">
        <w:rPr>
          <w:rFonts w:ascii="Arial" w:hAnsi="Arial" w:cs="Arial"/>
          <w:sz w:val="20"/>
          <w:szCs w:val="22"/>
          <w:lang w:val="es-ES_tradnl" w:eastAsia="en-US"/>
        </w:rPr>
        <w:t xml:space="preserve"> con Cédula de Identidad Nº 3336972 expedida en La Paz, como Gerente de Administración, en mérito a la designación realizada mediante Acción de Personal N° 1569/2021 de 13 de julio de 2021 y a lo dispuesto en el </w:t>
      </w:r>
      <w:r w:rsidRPr="000226A5">
        <w:rPr>
          <w:rFonts w:ascii="Arial" w:hAnsi="Arial" w:cs="Arial"/>
          <w:sz w:val="20"/>
          <w:szCs w:val="22"/>
          <w:lang w:eastAsia="en-US"/>
        </w:rPr>
        <w:t xml:space="preserve">artículo 12 del </w:t>
      </w:r>
      <w:r w:rsidRPr="000226A5">
        <w:rPr>
          <w:rFonts w:ascii="Arial" w:hAnsi="Arial" w:cs="Arial"/>
          <w:sz w:val="20"/>
          <w:szCs w:val="22"/>
          <w:lang w:val="es-CL" w:eastAsia="en-US"/>
        </w:rPr>
        <w:t xml:space="preserve">Reglamento Específico del Sistema de Administración de Bienes y Servicios (RE-SABS) del Banco Central de </w:t>
      </w:r>
      <w:r w:rsidRPr="000226A5">
        <w:rPr>
          <w:rFonts w:ascii="Arial" w:hAnsi="Arial" w:cs="Arial"/>
          <w:sz w:val="20"/>
          <w:szCs w:val="22"/>
          <w:lang w:eastAsia="en-US"/>
        </w:rPr>
        <w:t xml:space="preserve">Bolivia (BCB), aprobado mediante Resolución de Directorio N° 147/2015 de 18 de agosto de 2015, sus modificaciones, y a la Resolución PRES - GAL N° 12/2015 de 27 de agosto de 2015, </w:t>
      </w:r>
      <w:r w:rsidRPr="000226A5">
        <w:rPr>
          <w:rFonts w:ascii="Arial" w:hAnsi="Arial" w:cs="Arial"/>
          <w:sz w:val="20"/>
          <w:szCs w:val="22"/>
          <w:lang w:val="es-ES_tradnl" w:eastAsia="en-US"/>
        </w:rPr>
        <w:t xml:space="preserve">que en adelante se denominará la </w:t>
      </w:r>
      <w:r w:rsidRPr="000226A5">
        <w:rPr>
          <w:rFonts w:ascii="Arial" w:hAnsi="Arial" w:cs="Arial"/>
          <w:b/>
          <w:bCs/>
          <w:sz w:val="20"/>
          <w:szCs w:val="22"/>
          <w:lang w:val="es-ES_tradnl" w:eastAsia="en-US"/>
        </w:rPr>
        <w:t>ENTIDAD.</w:t>
      </w:r>
    </w:p>
    <w:p w14:paraId="50827138" w14:textId="77777777" w:rsidR="000226A5" w:rsidRPr="000226A5" w:rsidRDefault="000226A5" w:rsidP="000226A5">
      <w:pPr>
        <w:tabs>
          <w:tab w:val="num" w:pos="709"/>
        </w:tabs>
        <w:ind w:left="720" w:hanging="578"/>
        <w:jc w:val="both"/>
        <w:rPr>
          <w:rFonts w:ascii="Arial" w:hAnsi="Arial" w:cs="Arial"/>
          <w:b/>
          <w:sz w:val="20"/>
          <w:szCs w:val="22"/>
          <w:lang w:val="es-ES_tradnl"/>
        </w:rPr>
      </w:pPr>
    </w:p>
    <w:p w14:paraId="373E5287" w14:textId="77777777" w:rsidR="000226A5" w:rsidRPr="000226A5" w:rsidRDefault="000226A5" w:rsidP="00BE044B">
      <w:pPr>
        <w:widowControl w:val="0"/>
        <w:numPr>
          <w:ilvl w:val="1"/>
          <w:numId w:val="64"/>
        </w:numPr>
        <w:ind w:hanging="578"/>
        <w:jc w:val="both"/>
        <w:rPr>
          <w:rFonts w:ascii="Arial" w:hAnsi="Arial" w:cs="Arial"/>
          <w:sz w:val="20"/>
          <w:szCs w:val="22"/>
        </w:rPr>
      </w:pPr>
      <w:r w:rsidRPr="000226A5">
        <w:rPr>
          <w:rFonts w:ascii="Arial" w:hAnsi="Arial" w:cs="Arial"/>
          <w:sz w:val="20"/>
          <w:szCs w:val="22"/>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0226A5">
        <w:rPr>
          <w:rFonts w:ascii="Arial" w:hAnsi="Arial" w:cs="Arial"/>
          <w:sz w:val="20"/>
          <w:szCs w:val="22"/>
        </w:rPr>
        <w:softHyphen/>
      </w:r>
      <w:r w:rsidRPr="000226A5">
        <w:rPr>
          <w:rFonts w:ascii="Arial" w:hAnsi="Arial" w:cs="Arial"/>
          <w:sz w:val="20"/>
          <w:szCs w:val="22"/>
        </w:rPr>
        <w:softHyphen/>
        <w:t xml:space="preserve">_________ expedida en ________, en virtud al Testimonio  de Poder N°________ de ___de ______ de ______, otorgado ante el _____________, Notaría de Fe Pública N° ________ del municipio de ______________, </w:t>
      </w:r>
      <w:r w:rsidRPr="000226A5">
        <w:rPr>
          <w:rFonts w:ascii="Arial" w:hAnsi="Arial" w:cs="Arial"/>
          <w:sz w:val="20"/>
          <w:szCs w:val="22"/>
          <w:lang w:val="es-ES_tradnl"/>
        </w:rPr>
        <w:t xml:space="preserve">que en adelante denominada el </w:t>
      </w:r>
      <w:r w:rsidRPr="000226A5">
        <w:rPr>
          <w:rFonts w:ascii="Arial" w:hAnsi="Arial" w:cs="Arial"/>
          <w:b/>
          <w:sz w:val="20"/>
          <w:szCs w:val="22"/>
          <w:lang w:val="es-ES_tradnl"/>
        </w:rPr>
        <w:t>CONSULTOR</w:t>
      </w:r>
      <w:r w:rsidRPr="000226A5">
        <w:rPr>
          <w:rFonts w:ascii="Arial" w:hAnsi="Arial" w:cs="Arial"/>
          <w:sz w:val="20"/>
          <w:szCs w:val="22"/>
          <w:lang w:val="es-ES_tradnl"/>
        </w:rPr>
        <w:t>.</w:t>
      </w:r>
    </w:p>
    <w:p w14:paraId="6CF0CF12" w14:textId="77777777" w:rsidR="000226A5" w:rsidRPr="000226A5" w:rsidRDefault="000226A5" w:rsidP="000226A5">
      <w:pPr>
        <w:ind w:left="720"/>
        <w:jc w:val="both"/>
        <w:rPr>
          <w:rFonts w:ascii="Arial" w:hAnsi="Arial" w:cs="Arial"/>
          <w:sz w:val="20"/>
          <w:szCs w:val="22"/>
          <w:lang w:val="es-ES_tradnl"/>
        </w:rPr>
      </w:pPr>
    </w:p>
    <w:p w14:paraId="6D44D10F" w14:textId="77777777" w:rsidR="000226A5" w:rsidRPr="000226A5" w:rsidRDefault="000226A5" w:rsidP="000226A5">
      <w:pPr>
        <w:jc w:val="both"/>
        <w:rPr>
          <w:rFonts w:ascii="Arial" w:hAnsi="Arial" w:cs="Arial"/>
          <w:b/>
          <w:sz w:val="20"/>
          <w:szCs w:val="22"/>
        </w:rPr>
      </w:pPr>
      <w:r w:rsidRPr="000226A5">
        <w:rPr>
          <w:rFonts w:ascii="Arial" w:hAnsi="Arial" w:cs="Arial"/>
          <w:sz w:val="20"/>
          <w:szCs w:val="22"/>
          <w:lang w:val="es-ES_tradnl"/>
        </w:rPr>
        <w:t xml:space="preserve">La </w:t>
      </w:r>
      <w:r w:rsidRPr="000226A5">
        <w:rPr>
          <w:rFonts w:ascii="Arial" w:hAnsi="Arial" w:cs="Arial"/>
          <w:b/>
          <w:bCs/>
          <w:sz w:val="20"/>
          <w:szCs w:val="22"/>
          <w:lang w:val="es-ES_tradnl"/>
        </w:rPr>
        <w:t xml:space="preserve">ENTIDAD </w:t>
      </w:r>
      <w:r w:rsidRPr="000226A5">
        <w:rPr>
          <w:rFonts w:ascii="Arial" w:hAnsi="Arial" w:cs="Arial"/>
          <w:sz w:val="20"/>
          <w:szCs w:val="22"/>
          <w:lang w:val="es-ES_tradnl"/>
        </w:rPr>
        <w:t xml:space="preserve">y el </w:t>
      </w:r>
      <w:r w:rsidRPr="000226A5">
        <w:rPr>
          <w:rFonts w:ascii="Arial" w:hAnsi="Arial" w:cs="Arial"/>
          <w:b/>
          <w:bCs/>
          <w:sz w:val="20"/>
          <w:szCs w:val="22"/>
          <w:lang w:val="es-ES_tradnl"/>
        </w:rPr>
        <w:t xml:space="preserve">PROVEEDOR </w:t>
      </w:r>
      <w:r w:rsidRPr="000226A5">
        <w:rPr>
          <w:rFonts w:ascii="Arial" w:hAnsi="Arial" w:cs="Arial"/>
          <w:sz w:val="20"/>
          <w:szCs w:val="22"/>
          <w:lang w:val="es-BO"/>
        </w:rPr>
        <w:t>en su conjunto se denominarán las</w:t>
      </w:r>
      <w:r w:rsidRPr="000226A5">
        <w:rPr>
          <w:rFonts w:ascii="Arial" w:hAnsi="Arial" w:cs="Arial"/>
          <w:sz w:val="20"/>
          <w:szCs w:val="22"/>
          <w:lang w:val="es-ES_tradnl"/>
        </w:rPr>
        <w:t xml:space="preserve"> </w:t>
      </w:r>
      <w:r w:rsidRPr="000226A5">
        <w:rPr>
          <w:rFonts w:ascii="Arial" w:hAnsi="Arial" w:cs="Arial"/>
          <w:b/>
          <w:bCs/>
          <w:sz w:val="20"/>
          <w:szCs w:val="22"/>
          <w:lang w:val="es-ES_tradnl"/>
        </w:rPr>
        <w:t>PARTES</w:t>
      </w:r>
      <w:r w:rsidRPr="000226A5">
        <w:rPr>
          <w:rFonts w:ascii="Arial" w:hAnsi="Arial" w:cs="Arial"/>
          <w:bCs/>
          <w:sz w:val="20"/>
          <w:szCs w:val="22"/>
          <w:lang w:val="es-ES_tradnl"/>
        </w:rPr>
        <w:t>.</w:t>
      </w:r>
    </w:p>
    <w:p w14:paraId="04151F78" w14:textId="77777777" w:rsidR="000226A5" w:rsidRPr="000226A5" w:rsidRDefault="000226A5" w:rsidP="000226A5">
      <w:pPr>
        <w:jc w:val="both"/>
        <w:rPr>
          <w:rFonts w:ascii="Arial" w:hAnsi="Arial" w:cs="Arial"/>
          <w:b/>
          <w:sz w:val="20"/>
          <w:szCs w:val="22"/>
          <w:lang w:val="es-BO"/>
        </w:rPr>
      </w:pPr>
    </w:p>
    <w:p w14:paraId="3964EB2D" w14:textId="77777777" w:rsidR="000226A5" w:rsidRPr="000226A5" w:rsidRDefault="000226A5" w:rsidP="000226A5">
      <w:pPr>
        <w:jc w:val="both"/>
        <w:rPr>
          <w:rFonts w:ascii="Arial" w:hAnsi="Arial" w:cs="Arial"/>
          <w:sz w:val="20"/>
          <w:szCs w:val="22"/>
        </w:rPr>
      </w:pPr>
      <w:r w:rsidRPr="000226A5">
        <w:rPr>
          <w:rFonts w:ascii="Arial" w:hAnsi="Arial" w:cs="Arial"/>
          <w:b/>
          <w:sz w:val="20"/>
          <w:szCs w:val="22"/>
        </w:rPr>
        <w:t xml:space="preserve">CLÁUSULA  </w:t>
      </w:r>
      <w:r w:rsidRPr="000226A5">
        <w:rPr>
          <w:rFonts w:ascii="Arial" w:hAnsi="Arial" w:cs="Arial"/>
          <w:b/>
          <w:sz w:val="20"/>
          <w:szCs w:val="22"/>
          <w:lang w:val="es-BO"/>
        </w:rPr>
        <w:t xml:space="preserve">SEGUNDA.- (ANTECEDENTES) </w:t>
      </w:r>
      <w:r w:rsidRPr="000226A5">
        <w:rPr>
          <w:rFonts w:ascii="Arial" w:hAnsi="Arial" w:cs="Arial"/>
          <w:sz w:val="20"/>
          <w:szCs w:val="22"/>
          <w:lang w:val="es-BO"/>
        </w:rPr>
        <w:t>La</w:t>
      </w:r>
      <w:r w:rsidRPr="000226A5">
        <w:rPr>
          <w:rFonts w:ascii="Arial" w:hAnsi="Arial" w:cs="Arial"/>
          <w:b/>
          <w:sz w:val="20"/>
          <w:szCs w:val="22"/>
          <w:lang w:val="es-BO"/>
        </w:rPr>
        <w:t xml:space="preserve"> ENTIDAD</w:t>
      </w:r>
      <w:r w:rsidRPr="000226A5">
        <w:rPr>
          <w:rFonts w:ascii="Arial" w:hAnsi="Arial" w:cs="Arial"/>
          <w:sz w:val="20"/>
          <w:szCs w:val="22"/>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contracción  de los  servicios de consultoría individual por producto</w:t>
      </w:r>
      <w:r w:rsidRPr="000226A5">
        <w:rPr>
          <w:rFonts w:ascii="Arial" w:hAnsi="Arial" w:cs="Arial"/>
          <w:sz w:val="20"/>
          <w:szCs w:val="22"/>
        </w:rPr>
        <w:t xml:space="preserve"> en la Modalidad de Apoyo Nacional a la Producción y Empleo  (ANPE) convocó en fecha ______________ a personas naturales con capacidad de contratar con el Estad, a presentar propuestas en el proceso de contratación con Código Único de Contratación Estatal (CUCE) </w:t>
      </w:r>
      <w:r w:rsidRPr="000226A5">
        <w:rPr>
          <w:rFonts w:ascii="Arial" w:hAnsi="Arial" w:cs="Arial"/>
          <w:sz w:val="20"/>
          <w:szCs w:val="22"/>
        </w:rPr>
        <w:softHyphen/>
      </w:r>
      <w:r w:rsidRPr="000226A5">
        <w:rPr>
          <w:rFonts w:ascii="Arial" w:hAnsi="Arial" w:cs="Arial"/>
          <w:sz w:val="20"/>
          <w:szCs w:val="22"/>
        </w:rPr>
        <w:softHyphen/>
      </w:r>
      <w:r w:rsidRPr="000226A5">
        <w:rPr>
          <w:rFonts w:ascii="Arial" w:hAnsi="Arial" w:cs="Arial"/>
          <w:sz w:val="20"/>
          <w:szCs w:val="22"/>
        </w:rPr>
        <w:softHyphen/>
        <w:t>_________ en base a lo solicitado en el DBC.</w:t>
      </w:r>
    </w:p>
    <w:p w14:paraId="6F9EFA1B" w14:textId="77777777" w:rsidR="000226A5" w:rsidRPr="000226A5" w:rsidRDefault="000226A5" w:rsidP="000226A5">
      <w:pPr>
        <w:jc w:val="both"/>
        <w:rPr>
          <w:rFonts w:ascii="Arial" w:hAnsi="Arial" w:cs="Arial"/>
          <w:szCs w:val="22"/>
          <w:lang w:val="es-BO"/>
        </w:rPr>
      </w:pPr>
    </w:p>
    <w:p w14:paraId="40EDD911" w14:textId="77777777" w:rsidR="000226A5" w:rsidRPr="000226A5" w:rsidRDefault="000226A5" w:rsidP="000226A5">
      <w:pPr>
        <w:jc w:val="both"/>
        <w:rPr>
          <w:rFonts w:ascii="Arial" w:hAnsi="Arial" w:cs="Arial"/>
          <w:b/>
          <w:sz w:val="20"/>
          <w:szCs w:val="22"/>
          <w:lang w:val="es-BO"/>
        </w:rPr>
      </w:pPr>
      <w:r w:rsidRPr="000226A5">
        <w:rPr>
          <w:rFonts w:ascii="Arial" w:hAnsi="Arial" w:cs="Arial"/>
          <w:sz w:val="20"/>
          <w:szCs w:val="22"/>
        </w:rPr>
        <w:t>Concluido el proceso de evaluación de propuestas</w:t>
      </w:r>
      <w:r w:rsidRPr="000226A5">
        <w:rPr>
          <w:rFonts w:ascii="Arial" w:hAnsi="Arial" w:cs="Arial"/>
          <w:sz w:val="20"/>
          <w:szCs w:val="22"/>
          <w:lang w:val="es-BO"/>
        </w:rPr>
        <w:t xml:space="preserve">, </w:t>
      </w:r>
      <w:r w:rsidRPr="000226A5">
        <w:rPr>
          <w:rFonts w:ascii="Arial" w:hAnsi="Arial" w:cs="Arial"/>
          <w:sz w:val="20"/>
          <w:szCs w:val="22"/>
        </w:rPr>
        <w:t>el Responsable del Proceso de Contratación de Apoyo Nacional a la Producción y Empleo (RPA)</w:t>
      </w:r>
      <w:r w:rsidRPr="000226A5">
        <w:rPr>
          <w:rFonts w:ascii="Arial" w:hAnsi="Arial" w:cs="Arial"/>
          <w:sz w:val="20"/>
          <w:szCs w:val="22"/>
          <w:lang w:val="es-BO"/>
        </w:rPr>
        <w:t xml:space="preserve">, en base  al Informe de Evaluación y Recomendación de Adjudicación  BCB-_________ emitido por  (según corresponda el Responsable de Evaluación o la Comisión de Calificación) resolvió adjudicar la contratación del Servicio de Consultoría por Producto al </w:t>
      </w:r>
      <w:r w:rsidRPr="000226A5">
        <w:rPr>
          <w:rFonts w:ascii="Arial" w:hAnsi="Arial" w:cs="Arial"/>
          <w:b/>
          <w:sz w:val="20"/>
          <w:szCs w:val="22"/>
          <w:lang w:val="es-BO"/>
        </w:rPr>
        <w:t>PROVEEDOR</w:t>
      </w:r>
      <w:r w:rsidRPr="000226A5">
        <w:rPr>
          <w:rFonts w:ascii="Arial" w:hAnsi="Arial" w:cs="Arial"/>
          <w:sz w:val="20"/>
          <w:szCs w:val="22"/>
          <w:lang w:val="es-BO"/>
        </w:rPr>
        <w:t>, al cumplir su propuesta con todos los requisitos solicitados en el DBC</w:t>
      </w:r>
      <w:r w:rsidRPr="000226A5">
        <w:rPr>
          <w:rFonts w:ascii="Arial" w:hAnsi="Arial" w:cs="Arial"/>
          <w:b/>
          <w:sz w:val="20"/>
          <w:szCs w:val="22"/>
          <w:lang w:val="es-BO"/>
        </w:rPr>
        <w:t>.</w:t>
      </w:r>
    </w:p>
    <w:p w14:paraId="7FAD335E" w14:textId="77777777" w:rsidR="000226A5" w:rsidRPr="000226A5" w:rsidRDefault="000226A5" w:rsidP="000226A5">
      <w:pPr>
        <w:jc w:val="both"/>
        <w:rPr>
          <w:rFonts w:ascii="Arial" w:hAnsi="Arial" w:cs="Arial"/>
          <w:b/>
          <w:szCs w:val="22"/>
          <w:lang w:val="es-BO"/>
        </w:rPr>
      </w:pPr>
    </w:p>
    <w:p w14:paraId="3298A751" w14:textId="77777777" w:rsidR="000226A5" w:rsidRPr="000226A5" w:rsidRDefault="000226A5" w:rsidP="000226A5">
      <w:pPr>
        <w:jc w:val="both"/>
        <w:rPr>
          <w:rFonts w:ascii="Arial" w:hAnsi="Arial" w:cs="Arial"/>
          <w:b/>
          <w:sz w:val="20"/>
          <w:szCs w:val="22"/>
          <w:lang w:val="es-BO"/>
        </w:rPr>
      </w:pPr>
      <w:r w:rsidRPr="000226A5">
        <w:rPr>
          <w:rFonts w:ascii="Arial" w:hAnsi="Arial" w:cs="Arial"/>
          <w:b/>
          <w:sz w:val="20"/>
          <w:szCs w:val="22"/>
        </w:rPr>
        <w:t xml:space="preserve">CLÁUSULA </w:t>
      </w:r>
      <w:r w:rsidRPr="000226A5">
        <w:rPr>
          <w:rFonts w:ascii="Arial" w:hAnsi="Arial" w:cs="Arial"/>
          <w:b/>
          <w:sz w:val="20"/>
          <w:szCs w:val="22"/>
          <w:lang w:val="es-BO"/>
        </w:rPr>
        <w:t xml:space="preserve">TERCERA.- (LEGISLACIÓN APLICABLE) </w:t>
      </w:r>
      <w:r w:rsidRPr="000226A5">
        <w:rPr>
          <w:rFonts w:ascii="Arial" w:hAnsi="Arial" w:cs="Arial"/>
          <w:sz w:val="20"/>
          <w:szCs w:val="22"/>
          <w:lang w:val="es-BO"/>
        </w:rPr>
        <w:t>El presente Contrato se celebra al amparo de las siguientes disposiciones:</w:t>
      </w:r>
    </w:p>
    <w:p w14:paraId="2557A62B" w14:textId="77777777" w:rsidR="000226A5" w:rsidRPr="000226A5" w:rsidRDefault="000226A5" w:rsidP="000226A5">
      <w:pPr>
        <w:jc w:val="both"/>
        <w:rPr>
          <w:rFonts w:ascii="Arial" w:hAnsi="Arial" w:cs="Arial"/>
          <w:szCs w:val="22"/>
          <w:lang w:val="es-BO"/>
        </w:rPr>
      </w:pPr>
    </w:p>
    <w:p w14:paraId="2E8E8DFF" w14:textId="77777777" w:rsidR="000226A5" w:rsidRPr="000226A5" w:rsidRDefault="000226A5" w:rsidP="00BE044B">
      <w:pPr>
        <w:numPr>
          <w:ilvl w:val="1"/>
          <w:numId w:val="67"/>
        </w:numPr>
        <w:ind w:hanging="578"/>
        <w:jc w:val="both"/>
        <w:rPr>
          <w:rFonts w:ascii="Arial" w:hAnsi="Arial" w:cs="Arial"/>
          <w:sz w:val="20"/>
          <w:szCs w:val="22"/>
          <w:lang w:eastAsia="en-US"/>
        </w:rPr>
      </w:pPr>
      <w:r w:rsidRPr="000226A5">
        <w:rPr>
          <w:rFonts w:ascii="Arial" w:hAnsi="Arial" w:cs="Arial"/>
          <w:sz w:val="20"/>
          <w:szCs w:val="22"/>
          <w:lang w:eastAsia="en-US"/>
        </w:rPr>
        <w:t>Constitución Política del Estado.</w:t>
      </w:r>
    </w:p>
    <w:p w14:paraId="2DEA4954" w14:textId="77777777" w:rsidR="000226A5" w:rsidRPr="000226A5" w:rsidRDefault="000226A5" w:rsidP="00BE044B">
      <w:pPr>
        <w:numPr>
          <w:ilvl w:val="1"/>
          <w:numId w:val="67"/>
        </w:numPr>
        <w:ind w:hanging="578"/>
        <w:jc w:val="both"/>
        <w:rPr>
          <w:rFonts w:ascii="Arial" w:hAnsi="Arial" w:cs="Arial"/>
          <w:sz w:val="20"/>
          <w:szCs w:val="22"/>
          <w:lang w:eastAsia="en-US"/>
        </w:rPr>
      </w:pPr>
      <w:r w:rsidRPr="000226A5">
        <w:rPr>
          <w:rFonts w:ascii="Arial" w:hAnsi="Arial" w:cs="Arial"/>
          <w:sz w:val="20"/>
          <w:szCs w:val="22"/>
          <w:lang w:eastAsia="en-US"/>
        </w:rPr>
        <w:lastRenderedPageBreak/>
        <w:t>Ley Nº 1178, de 20 de julio de 1990, de Administración y Control Gubernamentales.</w:t>
      </w:r>
    </w:p>
    <w:p w14:paraId="100BDF41" w14:textId="77777777" w:rsidR="000226A5" w:rsidRPr="000226A5" w:rsidRDefault="000226A5" w:rsidP="00BE044B">
      <w:pPr>
        <w:numPr>
          <w:ilvl w:val="1"/>
          <w:numId w:val="67"/>
        </w:numPr>
        <w:ind w:hanging="578"/>
        <w:jc w:val="both"/>
        <w:rPr>
          <w:rFonts w:ascii="Arial" w:hAnsi="Arial" w:cs="Arial"/>
          <w:sz w:val="20"/>
          <w:szCs w:val="22"/>
          <w:lang w:eastAsia="en-US"/>
        </w:rPr>
      </w:pPr>
      <w:r w:rsidRPr="000226A5">
        <w:rPr>
          <w:rFonts w:ascii="Arial" w:hAnsi="Arial" w:cs="Arial"/>
          <w:sz w:val="20"/>
          <w:szCs w:val="22"/>
          <w:lang w:eastAsia="en-US"/>
        </w:rPr>
        <w:t>Decreto Supremo Nº 0181, de 28 de junio de 2009, de las Normas Básicas del Sistema de Administración de Bienes y Servicios (NB-SABS) y sus modificaciones.</w:t>
      </w:r>
    </w:p>
    <w:p w14:paraId="32807BE2" w14:textId="77777777" w:rsidR="000226A5" w:rsidRPr="000226A5" w:rsidRDefault="000226A5" w:rsidP="00BE044B">
      <w:pPr>
        <w:numPr>
          <w:ilvl w:val="1"/>
          <w:numId w:val="67"/>
        </w:numPr>
        <w:ind w:hanging="578"/>
        <w:jc w:val="both"/>
        <w:rPr>
          <w:rFonts w:ascii="Arial" w:hAnsi="Arial" w:cs="Arial"/>
          <w:sz w:val="20"/>
          <w:szCs w:val="22"/>
          <w:lang w:eastAsia="en-US"/>
        </w:rPr>
      </w:pPr>
      <w:r w:rsidRPr="000226A5">
        <w:rPr>
          <w:rFonts w:ascii="Arial" w:hAnsi="Arial" w:cs="Arial"/>
          <w:sz w:val="20"/>
          <w:szCs w:val="22"/>
          <w:lang w:eastAsia="en-US"/>
        </w:rPr>
        <w:t>Ley del Presupuesto General del Estado aprobado para la gestión y su reglamentación.</w:t>
      </w:r>
    </w:p>
    <w:p w14:paraId="061D5A95" w14:textId="77777777" w:rsidR="000226A5" w:rsidRPr="000226A5" w:rsidRDefault="000226A5" w:rsidP="00BE044B">
      <w:pPr>
        <w:numPr>
          <w:ilvl w:val="1"/>
          <w:numId w:val="67"/>
        </w:numPr>
        <w:ind w:hanging="578"/>
        <w:jc w:val="both"/>
        <w:rPr>
          <w:rFonts w:ascii="Arial" w:hAnsi="Arial" w:cs="Arial"/>
          <w:sz w:val="20"/>
          <w:szCs w:val="22"/>
          <w:lang w:eastAsia="en-US"/>
        </w:rPr>
      </w:pPr>
      <w:r w:rsidRPr="000226A5">
        <w:rPr>
          <w:rFonts w:ascii="Arial" w:hAnsi="Arial" w:cs="Arial"/>
          <w:sz w:val="20"/>
          <w:szCs w:val="22"/>
          <w:lang w:eastAsia="en-US"/>
        </w:rPr>
        <w:t>Reglamento Específico del Sistema de Administración de Bienes y Servicios (RE-SABS) del Banco Central de Bolivia y sus modificaciones.</w:t>
      </w:r>
    </w:p>
    <w:p w14:paraId="2F28B290" w14:textId="77777777" w:rsidR="000226A5" w:rsidRPr="000226A5" w:rsidRDefault="000226A5" w:rsidP="00BE044B">
      <w:pPr>
        <w:numPr>
          <w:ilvl w:val="1"/>
          <w:numId w:val="67"/>
        </w:numPr>
        <w:ind w:hanging="578"/>
        <w:jc w:val="both"/>
        <w:rPr>
          <w:rFonts w:ascii="Arial" w:hAnsi="Arial" w:cs="Arial"/>
          <w:sz w:val="20"/>
          <w:szCs w:val="22"/>
          <w:lang w:eastAsia="en-US"/>
        </w:rPr>
      </w:pPr>
      <w:r w:rsidRPr="000226A5">
        <w:rPr>
          <w:rFonts w:ascii="Arial" w:hAnsi="Arial" w:cs="Arial"/>
          <w:sz w:val="20"/>
          <w:szCs w:val="22"/>
          <w:lang w:eastAsia="en-US"/>
        </w:rPr>
        <w:t>Otras disposiciones relacionadas.</w:t>
      </w:r>
    </w:p>
    <w:p w14:paraId="47570D23" w14:textId="77777777" w:rsidR="000226A5" w:rsidRPr="000226A5" w:rsidRDefault="000226A5" w:rsidP="000226A5">
      <w:pPr>
        <w:ind w:left="720"/>
        <w:jc w:val="both"/>
        <w:rPr>
          <w:rFonts w:ascii="Arial" w:hAnsi="Arial" w:cs="Arial"/>
          <w:sz w:val="20"/>
          <w:szCs w:val="22"/>
          <w:lang w:val="es-BO" w:eastAsia="en-US"/>
        </w:rPr>
      </w:pPr>
    </w:p>
    <w:p w14:paraId="719FD4D9" w14:textId="77777777" w:rsidR="000226A5" w:rsidRPr="000226A5" w:rsidRDefault="000226A5" w:rsidP="000226A5">
      <w:pPr>
        <w:jc w:val="both"/>
        <w:rPr>
          <w:rFonts w:ascii="Arial" w:hAnsi="Arial" w:cs="Arial"/>
          <w:sz w:val="20"/>
          <w:szCs w:val="22"/>
          <w:lang w:val="es-BO"/>
        </w:rPr>
      </w:pPr>
      <w:r w:rsidRPr="000226A5">
        <w:rPr>
          <w:rFonts w:ascii="Arial" w:hAnsi="Arial" w:cs="Arial"/>
          <w:b/>
          <w:sz w:val="20"/>
          <w:szCs w:val="22"/>
        </w:rPr>
        <w:t>CLÁUSULA CUART</w:t>
      </w:r>
      <w:r w:rsidRPr="000226A5">
        <w:rPr>
          <w:rFonts w:ascii="Arial" w:hAnsi="Arial" w:cs="Arial"/>
          <w:b/>
          <w:sz w:val="20"/>
          <w:szCs w:val="22"/>
          <w:lang w:val="es-BO"/>
        </w:rPr>
        <w:t xml:space="preserve">A.- (OBJETO Y CAUSA) </w:t>
      </w:r>
      <w:r w:rsidRPr="000226A5">
        <w:rPr>
          <w:rFonts w:ascii="Arial" w:hAnsi="Arial" w:cs="Arial"/>
          <w:sz w:val="20"/>
          <w:szCs w:val="22"/>
          <w:lang w:val="es-BO"/>
        </w:rPr>
        <w:t xml:space="preserve">El objeto del presente contrato es la prestación del servicio de consultoría para realizar la </w:t>
      </w:r>
      <w:r w:rsidRPr="000226A5">
        <w:rPr>
          <w:rFonts w:ascii="Arial" w:hAnsi="Arial" w:cs="Arial"/>
          <w:i/>
          <w:sz w:val="20"/>
          <w:szCs w:val="22"/>
          <w:lang w:val="es-BO"/>
        </w:rPr>
        <w:t>“Evaluación Estructural del Edificio Principal del BCB”</w:t>
      </w:r>
      <w:r w:rsidRPr="000226A5">
        <w:rPr>
          <w:rFonts w:ascii="Arial" w:hAnsi="Arial" w:cs="Arial"/>
          <w:sz w:val="20"/>
          <w:szCs w:val="22"/>
          <w:lang w:val="es-BO"/>
        </w:rPr>
        <w:t xml:space="preserve">, considerando las condiciones actuales de funcionamiento de este, además de los refuerzos estructurales ejecutados durante las gestiones pasadas, que en adelante se  denominará la </w:t>
      </w:r>
      <w:r w:rsidRPr="000226A5">
        <w:rPr>
          <w:rFonts w:ascii="Arial" w:hAnsi="Arial" w:cs="Arial"/>
          <w:b/>
          <w:sz w:val="20"/>
          <w:szCs w:val="22"/>
          <w:lang w:val="es-BO"/>
        </w:rPr>
        <w:t>CONSULTORÍA</w:t>
      </w:r>
      <w:r w:rsidRPr="000226A5">
        <w:rPr>
          <w:rFonts w:ascii="Arial" w:hAnsi="Arial" w:cs="Arial"/>
          <w:sz w:val="20"/>
          <w:szCs w:val="22"/>
          <w:lang w:val="es-BO"/>
        </w:rPr>
        <w:t>,</w:t>
      </w:r>
      <w:r w:rsidRPr="000226A5">
        <w:rPr>
          <w:rFonts w:ascii="Arial" w:hAnsi="Arial" w:cs="Arial"/>
          <w:b/>
          <w:sz w:val="20"/>
          <w:szCs w:val="22"/>
          <w:lang w:val="es-BO"/>
        </w:rPr>
        <w:t xml:space="preserve"> </w:t>
      </w:r>
      <w:r w:rsidRPr="000226A5">
        <w:rPr>
          <w:rFonts w:ascii="Arial" w:hAnsi="Arial" w:cs="Arial"/>
          <w:sz w:val="20"/>
          <w:szCs w:val="22"/>
          <w:lang w:val="es-BO"/>
        </w:rPr>
        <w:t xml:space="preserve">a fin de determinar el estado actual de la estructura, las cargas de uso máximas en cada nivel y las acciones que sean necesarias para prolongar la vida útil del Edificio Principal del BCB, provistos por el </w:t>
      </w:r>
      <w:r w:rsidRPr="000226A5">
        <w:rPr>
          <w:rFonts w:ascii="Arial" w:hAnsi="Arial" w:cs="Arial"/>
          <w:b/>
          <w:sz w:val="20"/>
          <w:szCs w:val="22"/>
          <w:lang w:val="es-BO"/>
        </w:rPr>
        <w:t>CONSULTOR</w:t>
      </w:r>
      <w:r w:rsidRPr="000226A5">
        <w:rPr>
          <w:rFonts w:ascii="Arial" w:hAnsi="Arial" w:cs="Arial"/>
          <w:sz w:val="20"/>
          <w:szCs w:val="22"/>
          <w:lang w:val="es-BO"/>
        </w:rPr>
        <w:t xml:space="preserve"> de conformidad con el DBC y Propuesta Adjudicada, con estricta y absoluta sujeción al presente Contrato.</w:t>
      </w:r>
    </w:p>
    <w:p w14:paraId="1BB58092" w14:textId="77777777" w:rsidR="000226A5" w:rsidRPr="000226A5" w:rsidRDefault="000226A5" w:rsidP="000226A5">
      <w:pPr>
        <w:jc w:val="both"/>
        <w:rPr>
          <w:rFonts w:ascii="Arial" w:hAnsi="Arial" w:cs="Arial"/>
          <w:b/>
          <w:szCs w:val="22"/>
          <w:lang w:val="es-BO"/>
        </w:rPr>
      </w:pPr>
    </w:p>
    <w:p w14:paraId="1D121EB5" w14:textId="77777777" w:rsidR="000226A5" w:rsidRPr="000226A5" w:rsidRDefault="000226A5" w:rsidP="000226A5">
      <w:pPr>
        <w:autoSpaceDE w:val="0"/>
        <w:autoSpaceDN w:val="0"/>
        <w:adjustRightInd w:val="0"/>
        <w:jc w:val="both"/>
        <w:rPr>
          <w:rFonts w:ascii="Arial" w:hAnsi="Arial" w:cs="Arial"/>
          <w:sz w:val="20"/>
          <w:szCs w:val="22"/>
          <w:lang w:val="es-BO"/>
        </w:rPr>
      </w:pPr>
      <w:r w:rsidRPr="000226A5">
        <w:rPr>
          <w:rFonts w:ascii="Arial" w:hAnsi="Arial" w:cs="Arial"/>
          <w:b/>
          <w:sz w:val="20"/>
          <w:szCs w:val="22"/>
        </w:rPr>
        <w:t>CLÁUSULA QUINTA</w:t>
      </w:r>
      <w:r w:rsidRPr="000226A5">
        <w:rPr>
          <w:rFonts w:ascii="Arial" w:hAnsi="Arial" w:cs="Arial"/>
          <w:b/>
          <w:sz w:val="20"/>
          <w:szCs w:val="22"/>
          <w:lang w:val="es-BO"/>
        </w:rPr>
        <w:t xml:space="preserve">.- (DOCUMENTOS INTEGRANTES DEL CONTRATO) </w:t>
      </w:r>
      <w:r w:rsidRPr="000226A5">
        <w:rPr>
          <w:rFonts w:ascii="Arial" w:hAnsi="Arial" w:cs="Arial"/>
          <w:sz w:val="20"/>
          <w:szCs w:val="22"/>
          <w:lang w:val="es-BO"/>
        </w:rPr>
        <w:t>Forman parte del presente contrato, los siguientes documentos:</w:t>
      </w:r>
    </w:p>
    <w:p w14:paraId="5B30CC09" w14:textId="77777777" w:rsidR="000226A5" w:rsidRPr="000226A5" w:rsidRDefault="000226A5" w:rsidP="000226A5">
      <w:pPr>
        <w:ind w:left="720"/>
        <w:jc w:val="both"/>
        <w:rPr>
          <w:rFonts w:ascii="Arial" w:hAnsi="Arial" w:cs="Arial"/>
          <w:szCs w:val="22"/>
          <w:lang w:val="es-BO"/>
        </w:rPr>
      </w:pPr>
    </w:p>
    <w:p w14:paraId="7A105DA4"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 xml:space="preserve">Documento Base de Contratación. </w:t>
      </w:r>
    </w:p>
    <w:p w14:paraId="60E55DC1"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Propuesta Adjudicada.</w:t>
      </w:r>
    </w:p>
    <w:p w14:paraId="5A4A94A5"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 xml:space="preserve">Documento de Adjudicación, </w:t>
      </w:r>
    </w:p>
    <w:p w14:paraId="7A356E7B"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Garantía de Cumplimiento de Contrato, cuando corresponda.</w:t>
      </w:r>
    </w:p>
    <w:p w14:paraId="6EDC5E24"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Garantía de Correcta Inversión e Anticipo, cuando corresponda</w:t>
      </w:r>
    </w:p>
    <w:p w14:paraId="171475DB"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Certificado RUPE.</w:t>
      </w:r>
    </w:p>
    <w:p w14:paraId="06F9FFE5" w14:textId="77777777" w:rsidR="000226A5" w:rsidRPr="000226A5" w:rsidRDefault="000226A5" w:rsidP="00BE044B">
      <w:pPr>
        <w:numPr>
          <w:ilvl w:val="0"/>
          <w:numId w:val="63"/>
        </w:numPr>
        <w:jc w:val="both"/>
        <w:rPr>
          <w:rFonts w:ascii="Arial" w:hAnsi="Arial" w:cs="Arial"/>
          <w:sz w:val="20"/>
          <w:szCs w:val="22"/>
          <w:lang w:val="es-BO"/>
        </w:rPr>
      </w:pPr>
      <w:r w:rsidRPr="000226A5">
        <w:rPr>
          <w:rFonts w:ascii="Arial" w:hAnsi="Arial" w:cs="Arial"/>
          <w:sz w:val="20"/>
          <w:szCs w:val="22"/>
          <w:lang w:val="es-BO"/>
        </w:rPr>
        <w:t>Formulario de Requerimiento de Servicios – Preventivo N° de ___ de___</w:t>
      </w:r>
    </w:p>
    <w:p w14:paraId="3FDAA38C" w14:textId="77777777" w:rsidR="000226A5" w:rsidRPr="000226A5" w:rsidRDefault="000226A5" w:rsidP="00BE044B">
      <w:pPr>
        <w:numPr>
          <w:ilvl w:val="0"/>
          <w:numId w:val="63"/>
        </w:numPr>
        <w:jc w:val="both"/>
        <w:rPr>
          <w:rFonts w:ascii="Arial" w:hAnsi="Arial" w:cs="Arial"/>
          <w:b/>
          <w:i/>
          <w:sz w:val="20"/>
          <w:szCs w:val="22"/>
          <w:lang w:val="es-BO"/>
        </w:rPr>
      </w:pPr>
      <w:r w:rsidRPr="000226A5">
        <w:rPr>
          <w:rFonts w:ascii="Arial" w:hAnsi="Arial" w:cs="Arial"/>
          <w:b/>
          <w:i/>
          <w:sz w:val="20"/>
          <w:szCs w:val="22"/>
        </w:rPr>
        <w:t>(Otros documentos específicos de acuerdo a la contratación)</w:t>
      </w:r>
    </w:p>
    <w:p w14:paraId="41C103E8" w14:textId="77777777" w:rsidR="000226A5" w:rsidRPr="000226A5" w:rsidRDefault="000226A5" w:rsidP="000226A5">
      <w:pPr>
        <w:ind w:left="720"/>
        <w:jc w:val="both"/>
        <w:rPr>
          <w:rFonts w:ascii="Arial" w:hAnsi="Arial" w:cs="Arial"/>
          <w:b/>
          <w:szCs w:val="22"/>
          <w:lang w:val="es-BO"/>
        </w:rPr>
      </w:pPr>
    </w:p>
    <w:p w14:paraId="24BFB127" w14:textId="77777777" w:rsidR="000226A5" w:rsidRPr="000226A5" w:rsidRDefault="000226A5" w:rsidP="000226A5">
      <w:pPr>
        <w:jc w:val="both"/>
        <w:rPr>
          <w:rFonts w:ascii="Arial" w:hAnsi="Arial" w:cs="Arial"/>
          <w:b/>
          <w:sz w:val="20"/>
          <w:szCs w:val="22"/>
          <w:lang w:val="es-BO"/>
        </w:rPr>
      </w:pPr>
      <w:r w:rsidRPr="000226A5">
        <w:rPr>
          <w:rFonts w:ascii="Arial" w:hAnsi="Arial" w:cs="Arial"/>
          <w:b/>
          <w:sz w:val="20"/>
          <w:szCs w:val="22"/>
        </w:rPr>
        <w:t>CLAUSULA SEXTA</w:t>
      </w:r>
      <w:r w:rsidRPr="000226A5">
        <w:rPr>
          <w:rFonts w:ascii="Arial" w:hAnsi="Arial" w:cs="Arial"/>
          <w:b/>
          <w:sz w:val="20"/>
          <w:szCs w:val="22"/>
          <w:lang w:val="es-BO"/>
        </w:rPr>
        <w:t>.- (OBLIGACIONES DE LAS PARTES)</w:t>
      </w:r>
    </w:p>
    <w:p w14:paraId="68FBDEC9" w14:textId="77777777" w:rsidR="000226A5" w:rsidRPr="000226A5" w:rsidRDefault="000226A5" w:rsidP="000226A5">
      <w:pPr>
        <w:jc w:val="both"/>
        <w:rPr>
          <w:rFonts w:ascii="Arial" w:hAnsi="Arial" w:cs="Arial"/>
          <w:sz w:val="14"/>
          <w:szCs w:val="22"/>
          <w:lang w:val="es-BO"/>
        </w:rPr>
      </w:pPr>
    </w:p>
    <w:p w14:paraId="219EB903"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 xml:space="preserve">Las partes contratantes se comprometen y obligan a dar cumplimiento a todas y cada una de las cláusulas del presente contrato. </w:t>
      </w:r>
    </w:p>
    <w:p w14:paraId="612C6275" w14:textId="77777777" w:rsidR="000226A5" w:rsidRPr="000226A5" w:rsidRDefault="000226A5" w:rsidP="000226A5">
      <w:pPr>
        <w:tabs>
          <w:tab w:val="left" w:pos="1544"/>
        </w:tabs>
        <w:ind w:left="709" w:hanging="567"/>
        <w:jc w:val="both"/>
        <w:rPr>
          <w:rFonts w:ascii="Arial" w:hAnsi="Arial" w:cs="Arial"/>
          <w:szCs w:val="22"/>
          <w:lang w:val="es-BO"/>
        </w:rPr>
      </w:pPr>
      <w:r w:rsidRPr="000226A5">
        <w:rPr>
          <w:rFonts w:ascii="Arial" w:hAnsi="Arial" w:cs="Arial"/>
          <w:sz w:val="20"/>
          <w:szCs w:val="22"/>
          <w:lang w:val="es-BO"/>
        </w:rPr>
        <w:tab/>
      </w:r>
      <w:r w:rsidRPr="000226A5">
        <w:rPr>
          <w:rFonts w:ascii="Arial" w:hAnsi="Arial" w:cs="Arial"/>
          <w:sz w:val="20"/>
          <w:szCs w:val="22"/>
          <w:lang w:val="es-BO"/>
        </w:rPr>
        <w:tab/>
      </w:r>
    </w:p>
    <w:p w14:paraId="7ECA0F72" w14:textId="77777777" w:rsidR="000226A5" w:rsidRPr="000226A5" w:rsidRDefault="000226A5" w:rsidP="00BE044B">
      <w:pPr>
        <w:numPr>
          <w:ilvl w:val="1"/>
          <w:numId w:val="65"/>
        </w:numPr>
        <w:ind w:left="709" w:hanging="567"/>
        <w:jc w:val="both"/>
        <w:rPr>
          <w:rFonts w:ascii="Arial" w:hAnsi="Arial" w:cs="Arial"/>
          <w:sz w:val="20"/>
          <w:szCs w:val="22"/>
          <w:lang w:val="es-BO" w:eastAsia="en-US"/>
        </w:rPr>
      </w:pPr>
      <w:r w:rsidRPr="000226A5">
        <w:rPr>
          <w:rFonts w:ascii="Arial" w:hAnsi="Arial" w:cs="Arial"/>
          <w:sz w:val="20"/>
          <w:szCs w:val="22"/>
          <w:lang w:val="es-BO" w:eastAsia="en-US"/>
        </w:rPr>
        <w:t xml:space="preserve">Por su parte, el </w:t>
      </w:r>
      <w:r w:rsidRPr="000226A5">
        <w:rPr>
          <w:rFonts w:ascii="Arial" w:hAnsi="Arial" w:cs="Arial"/>
          <w:b/>
          <w:sz w:val="20"/>
          <w:szCs w:val="22"/>
          <w:lang w:val="es-BO" w:eastAsia="en-US"/>
        </w:rPr>
        <w:t>CONSULTOR</w:t>
      </w:r>
      <w:r w:rsidRPr="000226A5">
        <w:rPr>
          <w:rFonts w:ascii="Arial" w:hAnsi="Arial" w:cs="Arial"/>
          <w:sz w:val="20"/>
          <w:szCs w:val="22"/>
          <w:lang w:val="es-BO" w:eastAsia="en-US"/>
        </w:rPr>
        <w:t xml:space="preserve"> se compromete a cumplir con las siguientes obligaciones: </w:t>
      </w:r>
    </w:p>
    <w:p w14:paraId="28BF8CAA" w14:textId="77777777" w:rsidR="000226A5" w:rsidRPr="000226A5" w:rsidRDefault="000226A5" w:rsidP="000226A5">
      <w:pPr>
        <w:jc w:val="both"/>
        <w:rPr>
          <w:rFonts w:ascii="Arial" w:hAnsi="Arial" w:cs="Arial"/>
          <w:sz w:val="14"/>
          <w:szCs w:val="22"/>
          <w:lang w:val="es-BO"/>
        </w:rPr>
      </w:pPr>
    </w:p>
    <w:p w14:paraId="57842029"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Realizar la </w:t>
      </w:r>
      <w:r w:rsidRPr="000226A5">
        <w:rPr>
          <w:rFonts w:ascii="Arial" w:eastAsiaTheme="minorHAnsi" w:hAnsi="Arial" w:cs="Arial"/>
          <w:b/>
          <w:bCs/>
          <w:color w:val="000000"/>
          <w:sz w:val="20"/>
          <w:szCs w:val="22"/>
          <w:lang w:val="es-BO" w:eastAsia="en-US"/>
        </w:rPr>
        <w:t xml:space="preserve">CONSULTORÍA </w:t>
      </w:r>
      <w:r w:rsidRPr="000226A5">
        <w:rPr>
          <w:rFonts w:ascii="Arial" w:eastAsiaTheme="minorHAnsi" w:hAnsi="Arial" w:cs="Arial"/>
          <w:color w:val="000000"/>
          <w:sz w:val="20"/>
          <w:szCs w:val="22"/>
          <w:lang w:val="es-BO" w:eastAsia="en-US"/>
        </w:rPr>
        <w:t>objeto del presente contrato, de acuerdo con lo establecido en el DBC, así como las condiciones de su propuesta que forman parte del presente documento.</w:t>
      </w:r>
    </w:p>
    <w:p w14:paraId="02D2ACE6"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Asumir directa e íntegramente el costo de todos los posibles daños o perjuicios que pudiera sufrir el personal a su cargo o terceros, durante la ejecución del presente Contrato, por acciones que se deriven en incumplimientos, accidentes, atentados, etc.</w:t>
      </w:r>
    </w:p>
    <w:p w14:paraId="673FAB86"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Mantener vigentes las garantías presentadas.</w:t>
      </w:r>
    </w:p>
    <w:p w14:paraId="10A427D3"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Actualizar la(s) Garantía(s) (vigencia y/o monto), a requerimiento de la Entidad. </w:t>
      </w:r>
    </w:p>
    <w:p w14:paraId="0498829A"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Asumir responsabilidad de proporcionar todos los insumos, equipos y herramientas a su personal, para el cumplimiento óptimo y adecuado de la consultoría.</w:t>
      </w:r>
    </w:p>
    <w:p w14:paraId="69D70338"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Realizar todas las complementaciones, correcciones, aclaraciones y/o enmiendas a los documentos requeridos en la </w:t>
      </w:r>
      <w:r w:rsidRPr="000226A5">
        <w:rPr>
          <w:rFonts w:ascii="Arial" w:eastAsiaTheme="minorHAnsi" w:hAnsi="Arial" w:cs="Arial"/>
          <w:b/>
          <w:color w:val="000000"/>
          <w:sz w:val="20"/>
          <w:szCs w:val="22"/>
          <w:lang w:val="es-BO" w:eastAsia="en-US"/>
        </w:rPr>
        <w:t>CONSULTORÍA</w:t>
      </w:r>
      <w:r w:rsidRPr="000226A5">
        <w:rPr>
          <w:rFonts w:ascii="Arial" w:eastAsiaTheme="minorHAnsi" w:hAnsi="Arial" w:cs="Arial"/>
          <w:color w:val="000000"/>
          <w:sz w:val="20"/>
          <w:szCs w:val="22"/>
          <w:lang w:val="es-BO" w:eastAsia="en-US"/>
        </w:rPr>
        <w:t xml:space="preserve">, que haya sido solicitado por la  </w:t>
      </w:r>
      <w:r w:rsidRPr="000226A5">
        <w:rPr>
          <w:rFonts w:ascii="Arial" w:eastAsiaTheme="minorHAnsi" w:hAnsi="Arial" w:cs="Arial"/>
          <w:b/>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producto de las revisiones de las instancias que correspondan, durante la vigencia del contrato. </w:t>
      </w:r>
    </w:p>
    <w:p w14:paraId="78A35ACD"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Asumir Responsabilidad directa y exclusivamente del pago de sueldos, seguros, aportes, beneficios sociales y toda relación laboral con su personal.</w:t>
      </w:r>
    </w:p>
    <w:p w14:paraId="2DDF540C"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debe realizar los trabajos necesarios para la obtención de información, para lo cual, deberá contar con el personal, maquinaria, equipo y herramientas necesarios, aspecto que no constituirá bajo ningún motivo en el incremento del costo de la consultoría.</w:t>
      </w:r>
    </w:p>
    <w:p w14:paraId="6BA827A6"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lastRenderedPageBreak/>
        <w:t>Proveer a su personal con ropa de trabajo, equipos de protección personal contra riesgos de seguridad ocupacional y herramientas adecuadas de acuerdo al trabajo a realizar.</w:t>
      </w:r>
    </w:p>
    <w:p w14:paraId="2D05FC99" w14:textId="77777777" w:rsidR="000226A5" w:rsidRPr="000226A5" w:rsidRDefault="000226A5" w:rsidP="00BE044B">
      <w:pPr>
        <w:numPr>
          <w:ilvl w:val="2"/>
          <w:numId w:val="65"/>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Cumplir cada una de las cláusulas del presente contrato. </w:t>
      </w:r>
    </w:p>
    <w:p w14:paraId="59B845A2" w14:textId="77777777" w:rsidR="000226A5" w:rsidRPr="000226A5" w:rsidRDefault="000226A5" w:rsidP="000226A5">
      <w:pPr>
        <w:jc w:val="both"/>
        <w:rPr>
          <w:rFonts w:ascii="Arial" w:hAnsi="Arial" w:cs="Arial"/>
          <w:szCs w:val="22"/>
          <w:lang w:val="es-BO"/>
        </w:rPr>
      </w:pPr>
    </w:p>
    <w:p w14:paraId="0D543FB5" w14:textId="77777777" w:rsidR="000226A5" w:rsidRPr="000226A5" w:rsidRDefault="000226A5" w:rsidP="00BE044B">
      <w:pPr>
        <w:numPr>
          <w:ilvl w:val="1"/>
          <w:numId w:val="65"/>
        </w:numPr>
        <w:ind w:left="709" w:hanging="567"/>
        <w:jc w:val="both"/>
        <w:rPr>
          <w:rFonts w:ascii="Arial" w:hAnsi="Arial" w:cs="Arial"/>
          <w:sz w:val="20"/>
          <w:szCs w:val="22"/>
          <w:lang w:val="es-BO" w:eastAsia="en-US"/>
        </w:rPr>
      </w:pPr>
      <w:r w:rsidRPr="000226A5">
        <w:rPr>
          <w:rFonts w:ascii="Arial" w:hAnsi="Arial" w:cs="Arial"/>
          <w:sz w:val="20"/>
          <w:szCs w:val="22"/>
          <w:lang w:val="es-BO" w:eastAsia="en-US"/>
        </w:rPr>
        <w:t xml:space="preserve">Por su parte, </w:t>
      </w:r>
      <w:r w:rsidRPr="000226A5">
        <w:rPr>
          <w:rFonts w:ascii="Arial" w:hAnsi="Arial" w:cs="Arial"/>
          <w:b/>
          <w:sz w:val="20"/>
          <w:szCs w:val="22"/>
          <w:lang w:val="es-BO" w:eastAsia="en-US"/>
        </w:rPr>
        <w:t>la ENTIDAD</w:t>
      </w:r>
      <w:r w:rsidRPr="000226A5">
        <w:rPr>
          <w:rFonts w:ascii="Arial" w:hAnsi="Arial" w:cs="Arial"/>
          <w:sz w:val="20"/>
          <w:szCs w:val="22"/>
          <w:lang w:val="es-BO" w:eastAsia="en-US"/>
        </w:rPr>
        <w:t xml:space="preserve"> se compromete a cumplir con las siguientes obligaciones:</w:t>
      </w:r>
    </w:p>
    <w:p w14:paraId="741CACC9" w14:textId="77777777" w:rsidR="000226A5" w:rsidRPr="000226A5" w:rsidRDefault="000226A5" w:rsidP="000226A5">
      <w:pPr>
        <w:contextualSpacing/>
        <w:jc w:val="both"/>
        <w:rPr>
          <w:rFonts w:ascii="Arial" w:hAnsi="Arial" w:cs="Arial"/>
          <w:sz w:val="14"/>
          <w:szCs w:val="22"/>
          <w:lang w:val="es-BO" w:eastAsia="en-US"/>
        </w:rPr>
      </w:pPr>
    </w:p>
    <w:p w14:paraId="0B1D9767" w14:textId="77777777" w:rsidR="000226A5" w:rsidRPr="000226A5" w:rsidRDefault="000226A5" w:rsidP="00BE044B">
      <w:pPr>
        <w:numPr>
          <w:ilvl w:val="2"/>
          <w:numId w:val="65"/>
        </w:numPr>
        <w:ind w:left="1134" w:hanging="708"/>
        <w:jc w:val="both"/>
        <w:rPr>
          <w:rFonts w:ascii="Arial" w:hAnsi="Arial" w:cs="Arial"/>
          <w:sz w:val="20"/>
          <w:szCs w:val="22"/>
          <w:lang w:val="es-BO" w:eastAsia="en-US"/>
        </w:rPr>
      </w:pPr>
      <w:r w:rsidRPr="000226A5">
        <w:rPr>
          <w:rFonts w:ascii="Arial" w:hAnsi="Arial" w:cs="Arial"/>
          <w:sz w:val="20"/>
          <w:szCs w:val="22"/>
          <w:lang w:eastAsia="en-US"/>
        </w:rPr>
        <w:t xml:space="preserve">Dar conformidad a la </w:t>
      </w:r>
      <w:r w:rsidRPr="000226A5">
        <w:rPr>
          <w:rFonts w:ascii="Arial" w:hAnsi="Arial" w:cs="Arial"/>
          <w:b/>
          <w:bCs/>
          <w:sz w:val="20"/>
          <w:szCs w:val="22"/>
          <w:lang w:eastAsia="en-US"/>
        </w:rPr>
        <w:t xml:space="preserve">CONSULTORÍA </w:t>
      </w:r>
      <w:r w:rsidRPr="000226A5">
        <w:rPr>
          <w:rFonts w:ascii="Arial" w:hAnsi="Arial" w:cs="Arial"/>
          <w:sz w:val="20"/>
          <w:szCs w:val="22"/>
          <w:lang w:eastAsia="en-US"/>
        </w:rPr>
        <w:t>de acuerdo con las condiciones establecidas en el DBC, así como las condiciones generales de la propuesta adjudicada.</w:t>
      </w:r>
    </w:p>
    <w:p w14:paraId="094611FA" w14:textId="77777777" w:rsidR="000226A5" w:rsidRPr="000226A5" w:rsidRDefault="000226A5" w:rsidP="00BE044B">
      <w:pPr>
        <w:numPr>
          <w:ilvl w:val="2"/>
          <w:numId w:val="65"/>
        </w:numPr>
        <w:ind w:left="1134" w:hanging="708"/>
        <w:jc w:val="both"/>
        <w:rPr>
          <w:rFonts w:ascii="Arial" w:hAnsi="Arial" w:cs="Arial"/>
          <w:sz w:val="20"/>
          <w:szCs w:val="22"/>
          <w:lang w:val="es-BO" w:eastAsia="en-US"/>
        </w:rPr>
      </w:pPr>
      <w:r w:rsidRPr="000226A5">
        <w:rPr>
          <w:rFonts w:ascii="Arial" w:hAnsi="Arial" w:cs="Arial"/>
          <w:sz w:val="20"/>
          <w:szCs w:val="22"/>
          <w:lang w:eastAsia="en-US"/>
        </w:rPr>
        <w:t xml:space="preserve">Realizar la aprobación de los informes o documentos presentados en el desarrollo de los servicios de </w:t>
      </w:r>
      <w:r w:rsidRPr="000226A5">
        <w:rPr>
          <w:rFonts w:ascii="Arial" w:hAnsi="Arial" w:cs="Arial"/>
          <w:b/>
          <w:sz w:val="20"/>
          <w:szCs w:val="22"/>
          <w:lang w:eastAsia="en-US"/>
        </w:rPr>
        <w:t>CONSULTORÍA</w:t>
      </w:r>
      <w:r w:rsidRPr="000226A5">
        <w:rPr>
          <w:rFonts w:ascii="Arial" w:hAnsi="Arial" w:cs="Arial"/>
          <w:sz w:val="20"/>
          <w:szCs w:val="22"/>
          <w:lang w:eastAsia="en-US"/>
        </w:rPr>
        <w:t>, cuando los mismos cumplan con las condiciones establecidas en el DBC, así como las condiciones de la propuesta adjudicada.</w:t>
      </w:r>
    </w:p>
    <w:p w14:paraId="602C6934" w14:textId="77777777" w:rsidR="000226A5" w:rsidRPr="000226A5" w:rsidRDefault="000226A5" w:rsidP="00BE044B">
      <w:pPr>
        <w:numPr>
          <w:ilvl w:val="2"/>
          <w:numId w:val="65"/>
        </w:numPr>
        <w:ind w:left="1134" w:hanging="708"/>
        <w:jc w:val="both"/>
        <w:rPr>
          <w:rFonts w:ascii="Arial" w:hAnsi="Arial" w:cs="Arial"/>
          <w:sz w:val="20"/>
          <w:szCs w:val="22"/>
          <w:lang w:val="es-BO" w:eastAsia="en-US"/>
        </w:rPr>
      </w:pPr>
      <w:r w:rsidRPr="000226A5">
        <w:rPr>
          <w:rFonts w:ascii="Arial" w:hAnsi="Arial" w:cs="Arial"/>
          <w:sz w:val="20"/>
          <w:szCs w:val="22"/>
          <w:lang w:eastAsia="en-US"/>
        </w:rPr>
        <w:t xml:space="preserve">Realizar el pago por la </w:t>
      </w:r>
      <w:r w:rsidRPr="000226A5">
        <w:rPr>
          <w:rFonts w:ascii="Arial" w:hAnsi="Arial" w:cs="Arial"/>
          <w:b/>
          <w:bCs/>
          <w:sz w:val="20"/>
          <w:szCs w:val="22"/>
          <w:lang w:eastAsia="en-US"/>
        </w:rPr>
        <w:t>CONSULTORÍA</w:t>
      </w:r>
      <w:r w:rsidRPr="000226A5">
        <w:rPr>
          <w:rFonts w:ascii="Arial" w:hAnsi="Arial" w:cs="Arial"/>
          <w:sz w:val="20"/>
          <w:szCs w:val="22"/>
          <w:lang w:eastAsia="en-US"/>
        </w:rPr>
        <w:t xml:space="preserve">, conforme los plazos previstos en el presente contrato. </w:t>
      </w:r>
    </w:p>
    <w:p w14:paraId="22CCD160" w14:textId="77777777" w:rsidR="000226A5" w:rsidRPr="000226A5" w:rsidRDefault="000226A5" w:rsidP="00BE044B">
      <w:pPr>
        <w:numPr>
          <w:ilvl w:val="2"/>
          <w:numId w:val="65"/>
        </w:numPr>
        <w:ind w:left="1134" w:hanging="708"/>
        <w:jc w:val="both"/>
        <w:rPr>
          <w:rFonts w:ascii="Arial" w:hAnsi="Arial" w:cs="Arial"/>
          <w:sz w:val="20"/>
          <w:szCs w:val="22"/>
          <w:lang w:val="es-BO" w:eastAsia="en-US"/>
        </w:rPr>
      </w:pPr>
      <w:r w:rsidRPr="000226A5">
        <w:rPr>
          <w:rFonts w:ascii="Arial" w:hAnsi="Arial" w:cs="Arial"/>
          <w:sz w:val="20"/>
          <w:szCs w:val="22"/>
          <w:lang w:val="es-BO" w:eastAsia="en-US"/>
        </w:rPr>
        <w:t>Cumplir cada una de las cláusulas del presente contrato.</w:t>
      </w:r>
    </w:p>
    <w:p w14:paraId="26890F6B" w14:textId="77777777" w:rsidR="000226A5" w:rsidRPr="000226A5" w:rsidRDefault="000226A5" w:rsidP="000226A5">
      <w:pPr>
        <w:jc w:val="both"/>
        <w:rPr>
          <w:rFonts w:ascii="Arial" w:hAnsi="Arial" w:cs="Arial"/>
          <w:szCs w:val="22"/>
          <w:lang w:val="es-BO"/>
        </w:rPr>
      </w:pPr>
    </w:p>
    <w:p w14:paraId="7321308B" w14:textId="77777777" w:rsidR="000226A5" w:rsidRPr="000226A5" w:rsidRDefault="000226A5" w:rsidP="000226A5">
      <w:pPr>
        <w:autoSpaceDE w:val="0"/>
        <w:autoSpaceDN w:val="0"/>
        <w:adjustRightInd w:val="0"/>
        <w:jc w:val="both"/>
        <w:rPr>
          <w:rFonts w:ascii="Arial" w:hAnsi="Arial" w:cs="Arial"/>
          <w:b/>
          <w:sz w:val="20"/>
          <w:szCs w:val="22"/>
          <w:lang w:val="es-BO"/>
        </w:rPr>
      </w:pPr>
      <w:r w:rsidRPr="000226A5">
        <w:rPr>
          <w:rFonts w:ascii="Arial" w:hAnsi="Arial" w:cs="Arial"/>
          <w:b/>
          <w:sz w:val="20"/>
          <w:szCs w:val="22"/>
        </w:rPr>
        <w:t>CLÁUSULA SÉPTIMA</w:t>
      </w:r>
      <w:r w:rsidRPr="000226A5">
        <w:rPr>
          <w:rFonts w:ascii="Arial" w:hAnsi="Arial" w:cs="Arial"/>
          <w:b/>
          <w:sz w:val="20"/>
          <w:szCs w:val="22"/>
          <w:lang w:val="es-BO"/>
        </w:rPr>
        <w:t xml:space="preserve">.- (VIGENCIA) </w:t>
      </w:r>
      <w:r w:rsidRPr="000226A5">
        <w:rPr>
          <w:rFonts w:ascii="Arial" w:hAnsi="Arial" w:cs="Arial"/>
          <w:sz w:val="20"/>
          <w:szCs w:val="22"/>
        </w:rPr>
        <w:t xml:space="preserve">El presente </w:t>
      </w:r>
      <w:r w:rsidRPr="000226A5">
        <w:rPr>
          <w:rFonts w:ascii="Arial" w:hAnsi="Arial" w:cs="Arial"/>
          <w:b/>
          <w:bCs/>
          <w:sz w:val="20"/>
          <w:szCs w:val="22"/>
        </w:rPr>
        <w:t xml:space="preserve">CONTRATO </w:t>
      </w:r>
      <w:r w:rsidRPr="000226A5">
        <w:rPr>
          <w:rFonts w:ascii="Arial" w:hAnsi="Arial" w:cs="Arial"/>
          <w:sz w:val="20"/>
          <w:szCs w:val="22"/>
        </w:rPr>
        <w:t>entrará en vigencia desde el día siguiente hábil de su suscripción por ambas partes, hasta la terminación del contrato</w:t>
      </w:r>
      <w:r w:rsidRPr="000226A5">
        <w:rPr>
          <w:rFonts w:ascii="Arial" w:hAnsi="Arial" w:cs="Arial"/>
          <w:sz w:val="20"/>
          <w:szCs w:val="22"/>
          <w:lang w:val="es-BO"/>
        </w:rPr>
        <w:t>.</w:t>
      </w:r>
    </w:p>
    <w:p w14:paraId="5B5038EF" w14:textId="77777777" w:rsidR="000226A5" w:rsidRPr="000226A5" w:rsidRDefault="000226A5" w:rsidP="000226A5">
      <w:pPr>
        <w:jc w:val="both"/>
        <w:rPr>
          <w:rFonts w:ascii="Arial" w:hAnsi="Arial" w:cs="Arial"/>
          <w:b/>
          <w:szCs w:val="22"/>
          <w:lang w:val="es-BO"/>
        </w:rPr>
      </w:pPr>
    </w:p>
    <w:p w14:paraId="2FA50D28" w14:textId="77777777" w:rsidR="000226A5" w:rsidRPr="000226A5" w:rsidRDefault="000226A5" w:rsidP="000226A5">
      <w:pPr>
        <w:widowControl w:val="0"/>
        <w:autoSpaceDE w:val="0"/>
        <w:autoSpaceDN w:val="0"/>
        <w:adjustRightInd w:val="0"/>
        <w:jc w:val="both"/>
        <w:rPr>
          <w:rFonts w:ascii="Arial" w:hAnsi="Arial" w:cs="Arial"/>
          <w:sz w:val="20"/>
          <w:szCs w:val="22"/>
        </w:rPr>
      </w:pPr>
      <w:r w:rsidRPr="000226A5">
        <w:rPr>
          <w:rFonts w:ascii="Arial" w:hAnsi="Arial" w:cs="Arial"/>
          <w:b/>
          <w:sz w:val="20"/>
          <w:szCs w:val="22"/>
        </w:rPr>
        <w:t>CLÁUSULA OCTAVA</w:t>
      </w:r>
      <w:r w:rsidRPr="000226A5">
        <w:rPr>
          <w:rFonts w:ascii="Arial" w:hAnsi="Arial" w:cs="Arial"/>
          <w:b/>
          <w:sz w:val="20"/>
          <w:szCs w:val="22"/>
          <w:lang w:val="es-BO"/>
        </w:rPr>
        <w:t>.- (GARANTÍA DE CUMPLIMIENTO DE CONTRATO)</w:t>
      </w:r>
      <w:r w:rsidRPr="000226A5">
        <w:rPr>
          <w:rFonts w:ascii="Arial" w:hAnsi="Arial" w:cs="Arial"/>
          <w:sz w:val="20"/>
          <w:szCs w:val="22"/>
        </w:rPr>
        <w:t xml:space="preserve"> El </w:t>
      </w:r>
      <w:r w:rsidRPr="000226A5">
        <w:rPr>
          <w:rFonts w:ascii="Arial" w:hAnsi="Arial" w:cs="Arial"/>
          <w:b/>
          <w:bCs/>
          <w:sz w:val="20"/>
          <w:szCs w:val="22"/>
        </w:rPr>
        <w:t xml:space="preserve">CONSULTOR </w:t>
      </w:r>
      <w:r w:rsidRPr="000226A5">
        <w:rPr>
          <w:rFonts w:ascii="Arial" w:hAnsi="Arial" w:cs="Arial"/>
          <w:sz w:val="20"/>
          <w:szCs w:val="22"/>
        </w:rPr>
        <w:t xml:space="preserve">garantiza el correcto cumplimiento y fiel ejecución del presente Contrato en todas sus partes con la ________________emitida por ___ con vigencia hasta __ a la orden de la </w:t>
      </w:r>
      <w:r w:rsidRPr="000226A5">
        <w:rPr>
          <w:rFonts w:ascii="Arial" w:hAnsi="Arial" w:cs="Arial"/>
          <w:b/>
          <w:sz w:val="20"/>
          <w:szCs w:val="22"/>
        </w:rPr>
        <w:t>ENTIDAD</w:t>
      </w:r>
      <w:r w:rsidRPr="000226A5">
        <w:rPr>
          <w:rFonts w:ascii="Arial" w:hAnsi="Arial" w:cs="Arial"/>
          <w:sz w:val="20"/>
          <w:szCs w:val="22"/>
        </w:rPr>
        <w:t>, por el siete por ciento (7%) del monto del contrato.</w:t>
      </w:r>
    </w:p>
    <w:p w14:paraId="69F67352" w14:textId="77777777" w:rsidR="000226A5" w:rsidRPr="000226A5" w:rsidRDefault="000226A5" w:rsidP="000226A5">
      <w:pPr>
        <w:widowControl w:val="0"/>
        <w:autoSpaceDE w:val="0"/>
        <w:autoSpaceDN w:val="0"/>
        <w:adjustRightInd w:val="0"/>
        <w:jc w:val="both"/>
        <w:rPr>
          <w:rFonts w:ascii="Arial" w:hAnsi="Arial" w:cs="Arial"/>
          <w:szCs w:val="22"/>
        </w:rPr>
      </w:pPr>
    </w:p>
    <w:p w14:paraId="2EB30F0B" w14:textId="77777777" w:rsidR="000226A5" w:rsidRPr="000226A5" w:rsidRDefault="000226A5" w:rsidP="000226A5">
      <w:pPr>
        <w:widowControl w:val="0"/>
        <w:autoSpaceDE w:val="0"/>
        <w:autoSpaceDN w:val="0"/>
        <w:adjustRightInd w:val="0"/>
        <w:jc w:val="both"/>
        <w:rPr>
          <w:rFonts w:ascii="Arial" w:hAnsi="Arial" w:cs="Arial"/>
          <w:sz w:val="20"/>
          <w:szCs w:val="22"/>
        </w:rPr>
      </w:pPr>
      <w:r w:rsidRPr="000226A5">
        <w:rPr>
          <w:rFonts w:ascii="Arial" w:hAnsi="Arial" w:cs="Arial"/>
          <w:sz w:val="20"/>
          <w:szCs w:val="22"/>
        </w:rPr>
        <w:t xml:space="preserve">El importe de dicha garantía, será pagado en favor de la </w:t>
      </w:r>
      <w:r w:rsidRPr="000226A5">
        <w:rPr>
          <w:rFonts w:ascii="Arial" w:hAnsi="Arial" w:cs="Arial"/>
          <w:b/>
          <w:bCs/>
          <w:sz w:val="20"/>
          <w:szCs w:val="22"/>
        </w:rPr>
        <w:t xml:space="preserve">ENTIDAD, </w:t>
      </w:r>
      <w:r w:rsidRPr="000226A5">
        <w:rPr>
          <w:rFonts w:ascii="Arial" w:hAnsi="Arial" w:cs="Arial"/>
          <w:sz w:val="20"/>
          <w:szCs w:val="22"/>
        </w:rPr>
        <w:t>sin necesidad de ningún trámite o acción judicial.</w:t>
      </w:r>
    </w:p>
    <w:p w14:paraId="2654F54F" w14:textId="77777777" w:rsidR="000226A5" w:rsidRPr="000226A5" w:rsidRDefault="000226A5" w:rsidP="000226A5">
      <w:pPr>
        <w:jc w:val="both"/>
        <w:rPr>
          <w:rFonts w:ascii="Arial" w:hAnsi="Arial" w:cs="Arial"/>
          <w:szCs w:val="22"/>
        </w:rPr>
      </w:pPr>
    </w:p>
    <w:p w14:paraId="2453A926"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rPr>
        <w:t xml:space="preserve">Si se procediera a la recepción el producto objeto de la </w:t>
      </w:r>
      <w:r w:rsidRPr="000226A5">
        <w:rPr>
          <w:rFonts w:ascii="Arial" w:hAnsi="Arial" w:cs="Arial"/>
          <w:b/>
          <w:sz w:val="20"/>
          <w:szCs w:val="22"/>
          <w:lang w:val="es-BO"/>
        </w:rPr>
        <w:t xml:space="preserve">CONSULTORÍA </w:t>
      </w:r>
      <w:r w:rsidRPr="000226A5">
        <w:rPr>
          <w:rFonts w:ascii="Arial" w:hAnsi="Arial" w:cs="Arial"/>
          <w:sz w:val="20"/>
          <w:szCs w:val="22"/>
          <w:lang w:val="es-BO"/>
        </w:rPr>
        <w:t xml:space="preserve"> dentro del plazo contractual y en forma satisfactoria, hecho que se hará constar mediante Acta o Informe correspondiente, dicha garantía será devuelta después de la Liquidación del Contrato, juntamente con el Certificado de Cumplimiento de Contrato.</w:t>
      </w:r>
    </w:p>
    <w:p w14:paraId="388CDB4A" w14:textId="77777777" w:rsidR="000226A5" w:rsidRPr="000226A5" w:rsidRDefault="000226A5" w:rsidP="000226A5">
      <w:pPr>
        <w:jc w:val="both"/>
        <w:rPr>
          <w:rFonts w:ascii="Arial" w:hAnsi="Arial" w:cs="Arial"/>
          <w:szCs w:val="22"/>
          <w:lang w:val="es-BO"/>
        </w:rPr>
      </w:pPr>
    </w:p>
    <w:p w14:paraId="0EC58079"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 xml:space="preserve">El </w:t>
      </w:r>
      <w:r w:rsidRPr="000226A5">
        <w:rPr>
          <w:rFonts w:ascii="Arial" w:hAnsi="Arial" w:cs="Arial"/>
          <w:b/>
          <w:sz w:val="20"/>
          <w:szCs w:val="22"/>
          <w:lang w:val="es-BO"/>
        </w:rPr>
        <w:t xml:space="preserve">CONSULTOR, </w:t>
      </w:r>
      <w:r w:rsidRPr="000226A5">
        <w:rPr>
          <w:rFonts w:ascii="Arial" w:hAnsi="Arial" w:cs="Arial"/>
          <w:sz w:val="20"/>
          <w:szCs w:val="22"/>
          <w:lang w:val="es-BO"/>
        </w:rPr>
        <w:t xml:space="preserve">tiene la obligación de mantener actualizada la Garantía de Cumplimiento de Contrato durante la vigencia de éste. La </w:t>
      </w:r>
      <w:r w:rsidRPr="000226A5">
        <w:rPr>
          <w:rFonts w:ascii="Arial" w:hAnsi="Arial" w:cs="Arial"/>
          <w:b/>
          <w:sz w:val="20"/>
          <w:szCs w:val="22"/>
          <w:lang w:val="es-BO"/>
        </w:rPr>
        <w:t>CONTRAPARTE</w:t>
      </w:r>
      <w:r w:rsidRPr="000226A5">
        <w:rPr>
          <w:rFonts w:ascii="Arial" w:hAnsi="Arial" w:cs="Arial"/>
          <w:sz w:val="20"/>
          <w:szCs w:val="22"/>
          <w:lang w:val="es-BO"/>
        </w:rPr>
        <w:t xml:space="preserve"> llevará el control directo de la vigencia de la garantía en cuanto al monto y plazo, a efectos de requerir su ampliación al  </w:t>
      </w:r>
      <w:r w:rsidRPr="000226A5">
        <w:rPr>
          <w:rFonts w:ascii="Arial" w:hAnsi="Arial" w:cs="Arial"/>
          <w:b/>
          <w:sz w:val="20"/>
          <w:szCs w:val="22"/>
          <w:lang w:val="es-BO"/>
        </w:rPr>
        <w:t>CONSULTOR</w:t>
      </w:r>
      <w:r w:rsidRPr="000226A5">
        <w:rPr>
          <w:rFonts w:ascii="Arial" w:hAnsi="Arial" w:cs="Arial"/>
          <w:sz w:val="20"/>
          <w:szCs w:val="22"/>
          <w:lang w:val="es-BO"/>
        </w:rPr>
        <w:t xml:space="preserve">, o solicitar a la  </w:t>
      </w:r>
      <w:r w:rsidRPr="000226A5">
        <w:rPr>
          <w:rFonts w:ascii="Arial" w:hAnsi="Arial" w:cs="Arial"/>
          <w:b/>
          <w:sz w:val="20"/>
          <w:szCs w:val="22"/>
          <w:lang w:val="es-BO"/>
        </w:rPr>
        <w:t>ENTIDAD</w:t>
      </w:r>
      <w:r w:rsidRPr="000226A5">
        <w:rPr>
          <w:rFonts w:ascii="Arial" w:hAnsi="Arial" w:cs="Arial"/>
          <w:sz w:val="20"/>
          <w:szCs w:val="22"/>
          <w:lang w:val="es-BO"/>
        </w:rPr>
        <w:t xml:space="preserve"> su ejecución.</w:t>
      </w:r>
    </w:p>
    <w:p w14:paraId="49DE6C96" w14:textId="77777777" w:rsidR="000226A5" w:rsidRPr="000226A5" w:rsidRDefault="000226A5" w:rsidP="000226A5">
      <w:pPr>
        <w:jc w:val="both"/>
        <w:rPr>
          <w:rFonts w:ascii="Arial" w:hAnsi="Arial" w:cs="Arial"/>
          <w:szCs w:val="22"/>
          <w:lang w:val="es-BO"/>
        </w:rPr>
      </w:pPr>
    </w:p>
    <w:p w14:paraId="74F88D08" w14:textId="77777777" w:rsidR="000226A5" w:rsidRPr="000226A5" w:rsidRDefault="000226A5" w:rsidP="000226A5">
      <w:pPr>
        <w:jc w:val="both"/>
        <w:rPr>
          <w:rFonts w:ascii="Arial" w:hAnsi="Arial" w:cs="Arial"/>
          <w:sz w:val="20"/>
          <w:szCs w:val="22"/>
        </w:rPr>
      </w:pPr>
      <w:r w:rsidRPr="000226A5">
        <w:rPr>
          <w:rFonts w:ascii="Arial" w:hAnsi="Arial" w:cs="Arial"/>
          <w:b/>
          <w:sz w:val="20"/>
          <w:szCs w:val="22"/>
        </w:rPr>
        <w:t>CLÁUSULA OCTAVA</w:t>
      </w:r>
      <w:r w:rsidRPr="000226A5">
        <w:rPr>
          <w:rFonts w:ascii="Arial" w:hAnsi="Arial" w:cs="Arial"/>
          <w:sz w:val="20"/>
          <w:szCs w:val="22"/>
        </w:rPr>
        <w:t xml:space="preserve">.- </w:t>
      </w:r>
      <w:r w:rsidRPr="000226A5">
        <w:rPr>
          <w:rFonts w:ascii="Arial" w:hAnsi="Arial" w:cs="Arial"/>
          <w:b/>
          <w:sz w:val="20"/>
          <w:szCs w:val="22"/>
        </w:rPr>
        <w:t>(RETENCIONES POR PAGOS PARCIALES)</w:t>
      </w:r>
      <w:r w:rsidRPr="000226A5">
        <w:rPr>
          <w:rFonts w:ascii="Arial" w:hAnsi="Arial" w:cs="Arial"/>
          <w:sz w:val="20"/>
          <w:szCs w:val="22"/>
        </w:rPr>
        <w:t xml:space="preserve"> El </w:t>
      </w:r>
      <w:r w:rsidRPr="000226A5">
        <w:rPr>
          <w:rFonts w:ascii="Arial" w:hAnsi="Arial" w:cs="Arial"/>
          <w:b/>
          <w:sz w:val="20"/>
          <w:szCs w:val="22"/>
        </w:rPr>
        <w:t>CONSULTOR</w:t>
      </w:r>
      <w:r w:rsidRPr="000226A5">
        <w:rPr>
          <w:rFonts w:ascii="Arial" w:hAnsi="Arial" w:cs="Arial"/>
          <w:sz w:val="20"/>
          <w:szCs w:val="22"/>
        </w:rPr>
        <w:t xml:space="preserve"> acepta expresamente, que la </w:t>
      </w:r>
      <w:r w:rsidRPr="000226A5">
        <w:rPr>
          <w:rFonts w:ascii="Arial" w:hAnsi="Arial" w:cs="Arial"/>
          <w:b/>
          <w:sz w:val="20"/>
          <w:szCs w:val="22"/>
        </w:rPr>
        <w:t>ENTIDAD</w:t>
      </w:r>
      <w:r w:rsidRPr="000226A5">
        <w:rPr>
          <w:rFonts w:ascii="Arial" w:hAnsi="Arial" w:cs="Arial"/>
          <w:sz w:val="20"/>
          <w:szCs w:val="22"/>
        </w:rPr>
        <w:t xml:space="preserve"> retendrá el siete por cien (7%) de cada pago parcial, en sustitución de la Garantía de Cumplimiento de Contrato. </w:t>
      </w:r>
    </w:p>
    <w:p w14:paraId="7E47643D" w14:textId="77777777" w:rsidR="000226A5" w:rsidRPr="000226A5" w:rsidRDefault="000226A5" w:rsidP="000226A5">
      <w:pPr>
        <w:jc w:val="both"/>
        <w:rPr>
          <w:rFonts w:ascii="Arial" w:hAnsi="Arial" w:cs="Arial"/>
          <w:szCs w:val="22"/>
        </w:rPr>
      </w:pPr>
    </w:p>
    <w:p w14:paraId="13DD6D93" w14:textId="77777777" w:rsidR="000226A5" w:rsidRPr="000226A5" w:rsidRDefault="000226A5" w:rsidP="000226A5">
      <w:pPr>
        <w:jc w:val="both"/>
        <w:rPr>
          <w:rFonts w:ascii="Arial" w:hAnsi="Arial" w:cs="Arial"/>
          <w:sz w:val="20"/>
          <w:szCs w:val="22"/>
        </w:rPr>
      </w:pPr>
      <w:r w:rsidRPr="000226A5">
        <w:rPr>
          <w:rFonts w:ascii="Arial" w:hAnsi="Arial" w:cs="Arial"/>
          <w:sz w:val="20"/>
          <w:szCs w:val="22"/>
        </w:rPr>
        <w:t xml:space="preserve">El importe de las retenciones en caso de cualquier incumplimiento contractual incurrido por el CONSULTOR, quedará en favor de la </w:t>
      </w:r>
      <w:r w:rsidRPr="000226A5">
        <w:rPr>
          <w:rFonts w:ascii="Arial" w:hAnsi="Arial" w:cs="Arial"/>
          <w:b/>
          <w:sz w:val="20"/>
          <w:szCs w:val="22"/>
        </w:rPr>
        <w:t>ENTIDAD</w:t>
      </w:r>
      <w:r w:rsidRPr="000226A5">
        <w:rPr>
          <w:rFonts w:ascii="Arial" w:hAnsi="Arial" w:cs="Arial"/>
          <w:sz w:val="20"/>
          <w:szCs w:val="22"/>
        </w:rPr>
        <w:t>, sin necesidad de ningún trámite o acción judicial, a su sólo requerimiento.</w:t>
      </w:r>
    </w:p>
    <w:p w14:paraId="30C16C28" w14:textId="77777777" w:rsidR="000226A5" w:rsidRPr="000226A5" w:rsidRDefault="000226A5" w:rsidP="000226A5">
      <w:pPr>
        <w:jc w:val="both"/>
        <w:rPr>
          <w:rFonts w:ascii="Arial" w:hAnsi="Arial" w:cs="Arial"/>
          <w:sz w:val="18"/>
          <w:szCs w:val="22"/>
        </w:rPr>
      </w:pPr>
    </w:p>
    <w:p w14:paraId="075F0683" w14:textId="77777777" w:rsidR="000226A5" w:rsidRPr="000226A5" w:rsidRDefault="000226A5" w:rsidP="000226A5">
      <w:pPr>
        <w:jc w:val="both"/>
        <w:rPr>
          <w:rFonts w:ascii="Arial" w:hAnsi="Arial" w:cs="Arial"/>
          <w:sz w:val="20"/>
          <w:szCs w:val="22"/>
        </w:rPr>
      </w:pPr>
      <w:r w:rsidRPr="000226A5">
        <w:rPr>
          <w:rFonts w:ascii="Arial" w:hAnsi="Arial" w:cs="Arial"/>
          <w:sz w:val="20"/>
          <w:szCs w:val="22"/>
        </w:rPr>
        <w:t xml:space="preserve">Si se procediera a la recepción del producto objeto de la </w:t>
      </w:r>
      <w:r w:rsidRPr="000226A5">
        <w:rPr>
          <w:rFonts w:ascii="Arial" w:hAnsi="Arial" w:cs="Arial"/>
          <w:b/>
          <w:sz w:val="20"/>
          <w:szCs w:val="22"/>
        </w:rPr>
        <w:t xml:space="preserve">CONSULTORÍA </w:t>
      </w:r>
      <w:r w:rsidRPr="000226A5">
        <w:rPr>
          <w:rFonts w:ascii="Arial" w:hAnsi="Arial" w:cs="Arial"/>
          <w:sz w:val="20"/>
          <w:szCs w:val="22"/>
        </w:rPr>
        <w:t>dentro del plazo contractual y en forma satisfactoria, hecho que se hará constar mediante el Acta o Informe correspondiente, dichas retenciones será devuelta después de la Liquidación del contrato, juntamente con el Certificado de Cumplimiento de Contrato.</w:t>
      </w:r>
    </w:p>
    <w:p w14:paraId="63898A1B" w14:textId="77777777" w:rsidR="000226A5" w:rsidRPr="000226A5" w:rsidRDefault="000226A5" w:rsidP="000226A5">
      <w:pPr>
        <w:autoSpaceDE w:val="0"/>
        <w:autoSpaceDN w:val="0"/>
        <w:adjustRightInd w:val="0"/>
        <w:jc w:val="both"/>
        <w:rPr>
          <w:rFonts w:ascii="Arial" w:hAnsi="Arial" w:cs="Arial"/>
          <w:szCs w:val="22"/>
          <w:lang w:val="es-BO"/>
        </w:rPr>
      </w:pPr>
    </w:p>
    <w:p w14:paraId="2E8428B1"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color w:val="000000"/>
          <w:sz w:val="20"/>
          <w:szCs w:val="22"/>
          <w:lang w:val="es-BO" w:eastAsia="en-US"/>
        </w:rPr>
        <w:t xml:space="preserve">CLAUSULA NOVENA.- (ANTICIPO) </w:t>
      </w:r>
      <w:r w:rsidRPr="000226A5">
        <w:rPr>
          <w:rFonts w:ascii="Arial" w:eastAsiaTheme="minorHAnsi" w:hAnsi="Arial" w:cs="Arial"/>
          <w:color w:val="000000"/>
          <w:sz w:val="20"/>
          <w:szCs w:val="22"/>
          <w:lang w:val="es-BO" w:eastAsia="en-US"/>
        </w:rPr>
        <w:t xml:space="preserve">Después de ser suscrito el Contrato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a solicitud expresa del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podrá otorgarle un anticipo que no deberá exceder el veinte por ciento (20%) del monto total del contrato, contra entrega de una Garantía de Correcta Inversión de Anticipo por el cien por ciento (100%) y la factura del monto a ser desembolsado. </w:t>
      </w:r>
    </w:p>
    <w:p w14:paraId="1F19E3F2"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3F4A85FE" w14:textId="77777777" w:rsidR="000226A5" w:rsidRPr="000226A5" w:rsidRDefault="000226A5" w:rsidP="000226A5">
      <w:pPr>
        <w:autoSpaceDE w:val="0"/>
        <w:autoSpaceDN w:val="0"/>
        <w:adjustRightInd w:val="0"/>
        <w:jc w:val="both"/>
        <w:rPr>
          <w:rFonts w:ascii="Arial" w:eastAsiaTheme="minorHAnsi" w:hAnsi="Arial" w:cs="Arial"/>
          <w:sz w:val="20"/>
          <w:szCs w:val="22"/>
          <w:lang w:val="es-BO" w:eastAsia="en-US"/>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deberá solicitar el Anticipo adjuntando en su solicitud la correspondiente Garantía de Correcta Inversión de Anticipo por el 100% del monto solicitado en el plazo de diez (10) </w:t>
      </w:r>
      <w:r w:rsidRPr="000226A5">
        <w:rPr>
          <w:rFonts w:ascii="Arial" w:eastAsiaTheme="minorHAnsi" w:hAnsi="Arial" w:cs="Arial"/>
          <w:sz w:val="20"/>
          <w:szCs w:val="22"/>
          <w:lang w:val="es-BO" w:eastAsia="en-US"/>
        </w:rPr>
        <w:t xml:space="preserve">días </w:t>
      </w:r>
      <w:r w:rsidRPr="000226A5">
        <w:rPr>
          <w:rFonts w:ascii="Arial" w:eastAsiaTheme="minorHAnsi" w:hAnsi="Arial" w:cs="Arial"/>
          <w:sz w:val="20"/>
          <w:szCs w:val="22"/>
          <w:lang w:val="es-BO" w:eastAsia="en-US"/>
        </w:rPr>
        <w:lastRenderedPageBreak/>
        <w:t xml:space="preserve">calendario computable a partir del día siguiente de la suscripción del contrato, caso contrario se dará por Anticipo no solicitado. </w:t>
      </w:r>
    </w:p>
    <w:p w14:paraId="29033B44" w14:textId="77777777" w:rsidR="000226A5" w:rsidRPr="000226A5" w:rsidRDefault="000226A5" w:rsidP="000226A5">
      <w:pPr>
        <w:autoSpaceDE w:val="0"/>
        <w:autoSpaceDN w:val="0"/>
        <w:adjustRightInd w:val="0"/>
        <w:jc w:val="both"/>
        <w:rPr>
          <w:rFonts w:ascii="Arial" w:eastAsiaTheme="minorHAnsi" w:hAnsi="Arial" w:cs="Arial"/>
          <w:szCs w:val="22"/>
          <w:lang w:val="es-BO" w:eastAsia="en-US"/>
        </w:rPr>
      </w:pPr>
    </w:p>
    <w:p w14:paraId="7C0558F2" w14:textId="77777777" w:rsidR="000226A5" w:rsidRPr="000226A5" w:rsidRDefault="000226A5" w:rsidP="000226A5">
      <w:pPr>
        <w:autoSpaceDE w:val="0"/>
        <w:autoSpaceDN w:val="0"/>
        <w:adjustRightInd w:val="0"/>
        <w:jc w:val="both"/>
        <w:rPr>
          <w:rFonts w:ascii="Arial" w:eastAsiaTheme="minorHAnsi" w:hAnsi="Arial" w:cs="Arial"/>
          <w:sz w:val="20"/>
          <w:szCs w:val="22"/>
          <w:lang w:val="es-BO" w:eastAsia="en-US"/>
        </w:rPr>
      </w:pPr>
      <w:r w:rsidRPr="000226A5">
        <w:rPr>
          <w:rFonts w:ascii="Arial" w:eastAsiaTheme="minorHAnsi" w:hAnsi="Arial" w:cs="Arial"/>
          <w:sz w:val="20"/>
          <w:szCs w:val="22"/>
          <w:lang w:val="es-BO" w:eastAsia="en-US"/>
        </w:rPr>
        <w:t xml:space="preserve">El importe del anticipo será descontado en los certificados de pago, hasta cubrir el monto total del anticipo. </w:t>
      </w:r>
    </w:p>
    <w:p w14:paraId="7432336C" w14:textId="77777777" w:rsidR="000226A5" w:rsidRPr="000226A5" w:rsidRDefault="000226A5" w:rsidP="000226A5">
      <w:pPr>
        <w:autoSpaceDE w:val="0"/>
        <w:autoSpaceDN w:val="0"/>
        <w:adjustRightInd w:val="0"/>
        <w:jc w:val="both"/>
        <w:rPr>
          <w:rFonts w:ascii="Arial" w:eastAsiaTheme="minorHAnsi" w:hAnsi="Arial" w:cs="Arial"/>
          <w:sz w:val="14"/>
          <w:szCs w:val="22"/>
          <w:lang w:val="es-BO" w:eastAsia="en-US"/>
        </w:rPr>
      </w:pPr>
    </w:p>
    <w:p w14:paraId="44EBABA6" w14:textId="77777777" w:rsidR="000226A5" w:rsidRPr="000226A5" w:rsidRDefault="000226A5" w:rsidP="000226A5">
      <w:pPr>
        <w:autoSpaceDE w:val="0"/>
        <w:autoSpaceDN w:val="0"/>
        <w:adjustRightInd w:val="0"/>
        <w:jc w:val="both"/>
        <w:rPr>
          <w:rFonts w:ascii="Arial" w:eastAsiaTheme="minorHAnsi" w:hAnsi="Arial" w:cs="Arial"/>
          <w:sz w:val="20"/>
          <w:szCs w:val="22"/>
          <w:lang w:val="es-BO" w:eastAsia="en-US"/>
        </w:rPr>
      </w:pPr>
      <w:r w:rsidRPr="000226A5">
        <w:rPr>
          <w:rFonts w:ascii="Arial" w:eastAsiaTheme="minorHAnsi" w:hAnsi="Arial" w:cs="Arial"/>
          <w:sz w:val="20"/>
          <w:szCs w:val="22"/>
          <w:lang w:val="es-BO" w:eastAsia="en-US"/>
        </w:rPr>
        <w:t xml:space="preserve">El importe de la garantía podrá ser cobrado por la </w:t>
      </w:r>
      <w:r w:rsidRPr="000226A5">
        <w:rPr>
          <w:rFonts w:ascii="Arial" w:eastAsiaTheme="minorHAnsi" w:hAnsi="Arial" w:cs="Arial"/>
          <w:b/>
          <w:bCs/>
          <w:sz w:val="20"/>
          <w:szCs w:val="22"/>
          <w:lang w:val="es-BO" w:eastAsia="en-US"/>
        </w:rPr>
        <w:t xml:space="preserve">ENTIDAD </w:t>
      </w:r>
      <w:r w:rsidRPr="000226A5">
        <w:rPr>
          <w:rFonts w:ascii="Arial" w:eastAsiaTheme="minorHAnsi" w:hAnsi="Arial" w:cs="Arial"/>
          <w:sz w:val="20"/>
          <w:szCs w:val="22"/>
          <w:lang w:val="es-BO" w:eastAsia="en-US"/>
        </w:rPr>
        <w:t xml:space="preserve">en caso de que el </w:t>
      </w:r>
      <w:r w:rsidRPr="000226A5">
        <w:rPr>
          <w:rFonts w:ascii="Arial" w:eastAsiaTheme="minorHAnsi" w:hAnsi="Arial" w:cs="Arial"/>
          <w:b/>
          <w:bCs/>
          <w:sz w:val="20"/>
          <w:szCs w:val="22"/>
          <w:lang w:val="es-BO" w:eastAsia="en-US"/>
        </w:rPr>
        <w:t xml:space="preserve">CONSULTOR </w:t>
      </w:r>
      <w:r w:rsidRPr="000226A5">
        <w:rPr>
          <w:rFonts w:ascii="Arial" w:eastAsiaTheme="minorHAnsi" w:hAnsi="Arial" w:cs="Arial"/>
          <w:sz w:val="20"/>
          <w:szCs w:val="22"/>
          <w:lang w:val="es-BO" w:eastAsia="en-US"/>
        </w:rPr>
        <w:t xml:space="preserve">no haya iniciado la prestación del servicio dentro de los quince (15) días calendario establecidos al efecto, o en caso de que no cuente con las condiciones necesarias para la realización del servicio estipulado en el contrato, una vez iniciado éste. </w:t>
      </w:r>
    </w:p>
    <w:p w14:paraId="2024CB0F" w14:textId="77777777" w:rsidR="000226A5" w:rsidRPr="000226A5" w:rsidRDefault="000226A5" w:rsidP="000226A5">
      <w:pPr>
        <w:autoSpaceDE w:val="0"/>
        <w:autoSpaceDN w:val="0"/>
        <w:adjustRightInd w:val="0"/>
        <w:jc w:val="both"/>
        <w:rPr>
          <w:rFonts w:ascii="Arial" w:eastAsiaTheme="minorHAnsi" w:hAnsi="Arial" w:cs="Arial"/>
          <w:sz w:val="20"/>
          <w:szCs w:val="22"/>
          <w:lang w:val="es-BO" w:eastAsia="en-US"/>
        </w:rPr>
      </w:pPr>
      <w:r w:rsidRPr="000226A5">
        <w:rPr>
          <w:rFonts w:ascii="Arial" w:eastAsiaTheme="minorHAnsi" w:hAnsi="Arial" w:cs="Arial"/>
          <w:sz w:val="20"/>
          <w:szCs w:val="22"/>
          <w:lang w:val="es-BO" w:eastAsia="en-US"/>
        </w:rPr>
        <w:t xml:space="preserve">Esta garantía original, podrá ser sustituida periódicamente deduciéndose el monto amortizado y ser emitida por el saldo que resta por amortizar. </w:t>
      </w:r>
    </w:p>
    <w:p w14:paraId="3E8ECA6D" w14:textId="77777777" w:rsidR="000226A5" w:rsidRPr="000226A5" w:rsidRDefault="000226A5" w:rsidP="000226A5">
      <w:pPr>
        <w:autoSpaceDE w:val="0"/>
        <w:autoSpaceDN w:val="0"/>
        <w:adjustRightInd w:val="0"/>
        <w:jc w:val="both"/>
        <w:rPr>
          <w:rFonts w:ascii="Arial" w:eastAsiaTheme="minorHAnsi" w:hAnsi="Arial" w:cs="Arial"/>
          <w:sz w:val="14"/>
          <w:szCs w:val="22"/>
          <w:lang w:val="es-BO" w:eastAsia="en-US"/>
        </w:rPr>
      </w:pPr>
    </w:p>
    <w:p w14:paraId="06F8987C" w14:textId="77777777" w:rsidR="000226A5" w:rsidRPr="000226A5" w:rsidRDefault="000226A5" w:rsidP="000226A5">
      <w:pPr>
        <w:autoSpaceDE w:val="0"/>
        <w:autoSpaceDN w:val="0"/>
        <w:adjustRightInd w:val="0"/>
        <w:jc w:val="both"/>
        <w:rPr>
          <w:rFonts w:ascii="Arial" w:eastAsiaTheme="minorHAnsi" w:hAnsi="Arial" w:cs="Arial"/>
          <w:sz w:val="20"/>
          <w:szCs w:val="22"/>
          <w:lang w:val="es-BO" w:eastAsia="en-US"/>
        </w:rPr>
      </w:pPr>
      <w:r w:rsidRPr="000226A5">
        <w:rPr>
          <w:rFonts w:ascii="Arial" w:eastAsiaTheme="minorHAnsi" w:hAnsi="Arial" w:cs="Arial"/>
          <w:sz w:val="20"/>
          <w:szCs w:val="22"/>
          <w:lang w:val="es-BO" w:eastAsia="en-US"/>
        </w:rPr>
        <w:t xml:space="preserve">La </w:t>
      </w:r>
      <w:r w:rsidRPr="000226A5">
        <w:rPr>
          <w:rFonts w:ascii="Arial" w:eastAsiaTheme="minorHAnsi" w:hAnsi="Arial" w:cs="Arial"/>
          <w:b/>
          <w:bCs/>
          <w:sz w:val="20"/>
          <w:szCs w:val="22"/>
          <w:lang w:val="es-BO" w:eastAsia="en-US"/>
        </w:rPr>
        <w:t xml:space="preserve">CONTRAPARTE </w:t>
      </w:r>
      <w:r w:rsidRPr="000226A5">
        <w:rPr>
          <w:rFonts w:ascii="Arial" w:eastAsiaTheme="minorHAnsi" w:hAnsi="Arial" w:cs="Arial"/>
          <w:sz w:val="20"/>
          <w:szCs w:val="22"/>
          <w:lang w:val="es-BO" w:eastAsia="en-US"/>
        </w:rPr>
        <w:t xml:space="preserve">llevará el control directo de la vigencia y validez de la garantía, en cuanto al monto y plazo, a efectos de requerir su ampliación al </w:t>
      </w:r>
      <w:r w:rsidRPr="000226A5">
        <w:rPr>
          <w:rFonts w:ascii="Arial" w:eastAsiaTheme="minorHAnsi" w:hAnsi="Arial" w:cs="Arial"/>
          <w:b/>
          <w:bCs/>
          <w:sz w:val="20"/>
          <w:szCs w:val="22"/>
          <w:lang w:val="es-BO" w:eastAsia="en-US"/>
        </w:rPr>
        <w:t xml:space="preserve">CONSULTOR </w:t>
      </w:r>
      <w:r w:rsidRPr="000226A5">
        <w:rPr>
          <w:rFonts w:ascii="Arial" w:eastAsiaTheme="minorHAnsi" w:hAnsi="Arial" w:cs="Arial"/>
          <w:sz w:val="20"/>
          <w:szCs w:val="22"/>
          <w:lang w:val="es-BO" w:eastAsia="en-US"/>
        </w:rPr>
        <w:t xml:space="preserve">o solicitar a la </w:t>
      </w:r>
      <w:r w:rsidRPr="000226A5">
        <w:rPr>
          <w:rFonts w:ascii="Arial" w:eastAsiaTheme="minorHAnsi" w:hAnsi="Arial" w:cs="Arial"/>
          <w:b/>
          <w:bCs/>
          <w:sz w:val="20"/>
          <w:szCs w:val="22"/>
          <w:lang w:val="es-BO" w:eastAsia="en-US"/>
        </w:rPr>
        <w:t xml:space="preserve">ENTIDAD </w:t>
      </w:r>
      <w:r w:rsidRPr="000226A5">
        <w:rPr>
          <w:rFonts w:ascii="Arial" w:eastAsiaTheme="minorHAnsi" w:hAnsi="Arial" w:cs="Arial"/>
          <w:sz w:val="20"/>
          <w:szCs w:val="22"/>
          <w:lang w:val="es-BO" w:eastAsia="en-US"/>
        </w:rPr>
        <w:t xml:space="preserve">su ejecución. </w:t>
      </w:r>
    </w:p>
    <w:p w14:paraId="09FE7B35" w14:textId="77777777" w:rsidR="000226A5" w:rsidRPr="000226A5" w:rsidRDefault="000226A5" w:rsidP="000226A5">
      <w:pPr>
        <w:widowControl w:val="0"/>
        <w:autoSpaceDE w:val="0"/>
        <w:autoSpaceDN w:val="0"/>
        <w:adjustRightInd w:val="0"/>
        <w:jc w:val="both"/>
        <w:rPr>
          <w:rFonts w:ascii="Arial" w:hAnsi="Arial" w:cs="Arial"/>
          <w:sz w:val="14"/>
          <w:szCs w:val="22"/>
        </w:rPr>
      </w:pPr>
    </w:p>
    <w:p w14:paraId="02C94F8A" w14:textId="77777777" w:rsidR="000226A5" w:rsidRPr="000226A5" w:rsidRDefault="000226A5" w:rsidP="000226A5">
      <w:pPr>
        <w:widowControl w:val="0"/>
        <w:autoSpaceDE w:val="0"/>
        <w:autoSpaceDN w:val="0"/>
        <w:adjustRightInd w:val="0"/>
        <w:jc w:val="both"/>
        <w:rPr>
          <w:rFonts w:ascii="Arial" w:hAnsi="Arial" w:cs="Arial"/>
          <w:b/>
          <w:sz w:val="20"/>
          <w:szCs w:val="22"/>
          <w:lang w:val="es-BO"/>
        </w:rPr>
      </w:pPr>
      <w:r w:rsidRPr="000226A5">
        <w:rPr>
          <w:rFonts w:ascii="Arial" w:hAnsi="Arial" w:cs="Arial"/>
          <w:sz w:val="20"/>
          <w:szCs w:val="22"/>
        </w:rPr>
        <w:t>En caso de otorgarse anticipo, la Orden de Proceder no podrá ser emitida antes de que se haga efectivo el desembolso total del anticipo.</w:t>
      </w:r>
    </w:p>
    <w:p w14:paraId="7FFD05D8" w14:textId="77777777" w:rsidR="000226A5" w:rsidRPr="000226A5" w:rsidRDefault="000226A5" w:rsidP="000226A5">
      <w:pPr>
        <w:widowControl w:val="0"/>
        <w:autoSpaceDE w:val="0"/>
        <w:autoSpaceDN w:val="0"/>
        <w:adjustRightInd w:val="0"/>
        <w:jc w:val="both"/>
        <w:rPr>
          <w:rFonts w:ascii="Arial" w:hAnsi="Arial" w:cs="Arial"/>
          <w:b/>
          <w:szCs w:val="22"/>
          <w:lang w:val="es-BO"/>
        </w:rPr>
      </w:pPr>
    </w:p>
    <w:p w14:paraId="28D62FD3" w14:textId="77777777" w:rsidR="000226A5" w:rsidRPr="000226A5" w:rsidRDefault="000226A5" w:rsidP="000226A5">
      <w:pPr>
        <w:jc w:val="both"/>
        <w:rPr>
          <w:rFonts w:ascii="Arial" w:hAnsi="Arial" w:cs="Arial"/>
          <w:sz w:val="20"/>
          <w:szCs w:val="22"/>
          <w:lang w:val="es-BO"/>
        </w:rPr>
      </w:pPr>
      <w:r w:rsidRPr="000226A5">
        <w:rPr>
          <w:rFonts w:ascii="Arial" w:hAnsi="Arial" w:cs="Arial"/>
          <w:b/>
          <w:sz w:val="20"/>
          <w:szCs w:val="22"/>
        </w:rPr>
        <w:t>CLAUSULA DÉCIMA</w:t>
      </w:r>
      <w:r w:rsidRPr="000226A5">
        <w:rPr>
          <w:rFonts w:ascii="Arial" w:hAnsi="Arial" w:cs="Arial"/>
          <w:b/>
          <w:sz w:val="20"/>
          <w:szCs w:val="22"/>
          <w:lang w:val="es-BO"/>
        </w:rPr>
        <w:t xml:space="preserve">.- (PLAZO DE PRESTACIÓN DE LA CONSULTORÍA) </w:t>
      </w:r>
      <w:r w:rsidRPr="000226A5">
        <w:rPr>
          <w:rFonts w:ascii="Arial" w:hAnsi="Arial" w:cs="Arial"/>
          <w:sz w:val="20"/>
          <w:szCs w:val="22"/>
          <w:lang w:val="es-BO"/>
        </w:rPr>
        <w:t xml:space="preserve">El </w:t>
      </w:r>
      <w:r w:rsidRPr="000226A5">
        <w:rPr>
          <w:rFonts w:ascii="Arial" w:hAnsi="Arial" w:cs="Arial"/>
          <w:b/>
          <w:sz w:val="20"/>
          <w:szCs w:val="22"/>
          <w:lang w:val="es-BO"/>
        </w:rPr>
        <w:t xml:space="preserve">CONSULTOR </w:t>
      </w:r>
      <w:r w:rsidRPr="000226A5">
        <w:rPr>
          <w:rFonts w:ascii="Arial" w:hAnsi="Arial" w:cs="Arial"/>
          <w:sz w:val="20"/>
          <w:szCs w:val="22"/>
          <w:lang w:val="es-BO"/>
        </w:rPr>
        <w:t>desarrollará sus actividades de forma satisfactoria, en estricto acuerdo con el alcance del servicio, la propuesta adjudicada, los Términos de Referencia y en el plazo de ciento cinco (105) días calendario, plazo que será computado a partir de la fecha establecida en la orden de proceder.</w:t>
      </w:r>
    </w:p>
    <w:p w14:paraId="3BF581E7" w14:textId="77777777" w:rsidR="000226A5" w:rsidRPr="000226A5" w:rsidRDefault="000226A5" w:rsidP="000226A5">
      <w:pPr>
        <w:jc w:val="both"/>
        <w:rPr>
          <w:rFonts w:ascii="Arial" w:hAnsi="Arial" w:cs="Arial"/>
          <w:b/>
          <w:sz w:val="14"/>
          <w:szCs w:val="22"/>
          <w:lang w:val="es-BO"/>
        </w:rPr>
      </w:pPr>
    </w:p>
    <w:p w14:paraId="54854300"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rPr>
        <w:t>El plazo establecido precedentemente se distribuye de acuerdo al siguiente detalle, respetando los siguientes plazos (en días calendario) de presentación de productos:</w:t>
      </w:r>
    </w:p>
    <w:p w14:paraId="176826CD" w14:textId="77777777" w:rsidR="000226A5" w:rsidRPr="000226A5" w:rsidRDefault="000226A5" w:rsidP="000226A5">
      <w:pPr>
        <w:jc w:val="both"/>
        <w:rPr>
          <w:rFonts w:ascii="Arial" w:hAnsi="Arial" w:cs="Arial"/>
          <w:szCs w:val="22"/>
          <w:lang w:val="es-BO"/>
        </w:rPr>
      </w:pPr>
    </w:p>
    <w:p w14:paraId="11A54B1C" w14:textId="77777777" w:rsidR="000226A5" w:rsidRPr="000226A5" w:rsidRDefault="000226A5" w:rsidP="00BE044B">
      <w:pPr>
        <w:numPr>
          <w:ilvl w:val="0"/>
          <w:numId w:val="75"/>
        </w:numPr>
        <w:jc w:val="both"/>
        <w:rPr>
          <w:rFonts w:ascii="Arial" w:hAnsi="Arial" w:cs="Arial"/>
          <w:sz w:val="20"/>
          <w:szCs w:val="22"/>
          <w:lang w:val="es-MX"/>
        </w:rPr>
      </w:pPr>
      <w:r w:rsidRPr="000226A5">
        <w:rPr>
          <w:rFonts w:ascii="Arial" w:hAnsi="Arial" w:cs="Arial"/>
          <w:b/>
          <w:sz w:val="20"/>
          <w:szCs w:val="22"/>
          <w:lang w:val="es-MX"/>
        </w:rPr>
        <w:t>PRODUCTO 1</w:t>
      </w:r>
      <w:r w:rsidRPr="000226A5">
        <w:rPr>
          <w:rFonts w:ascii="Arial" w:hAnsi="Arial" w:cs="Arial"/>
          <w:sz w:val="20"/>
          <w:szCs w:val="22"/>
          <w:lang w:val="es-MX"/>
        </w:rPr>
        <w:t xml:space="preserve">, junto con la solicitud de anticipo (si esta existe) o hasta los </w:t>
      </w:r>
      <w:r w:rsidRPr="000226A5">
        <w:rPr>
          <w:rFonts w:ascii="Arial" w:hAnsi="Arial" w:cs="Arial"/>
          <w:bCs/>
          <w:sz w:val="20"/>
          <w:szCs w:val="22"/>
          <w:lang w:val="es-MX"/>
        </w:rPr>
        <w:t>cinco (5) días calendario</w:t>
      </w:r>
      <w:r w:rsidRPr="000226A5">
        <w:rPr>
          <w:rFonts w:ascii="Arial" w:hAnsi="Arial" w:cs="Arial"/>
          <w:sz w:val="20"/>
          <w:szCs w:val="22"/>
          <w:lang w:val="es-MX"/>
        </w:rPr>
        <w:t>.</w:t>
      </w:r>
    </w:p>
    <w:p w14:paraId="0D3F3356" w14:textId="77777777" w:rsidR="000226A5" w:rsidRPr="000226A5" w:rsidRDefault="000226A5" w:rsidP="00BE044B">
      <w:pPr>
        <w:numPr>
          <w:ilvl w:val="0"/>
          <w:numId w:val="75"/>
        </w:numPr>
        <w:jc w:val="both"/>
        <w:rPr>
          <w:rFonts w:ascii="Arial" w:hAnsi="Arial" w:cs="Arial"/>
          <w:sz w:val="20"/>
          <w:szCs w:val="22"/>
          <w:lang w:val="es-MX"/>
        </w:rPr>
      </w:pPr>
      <w:r w:rsidRPr="000226A5">
        <w:rPr>
          <w:rFonts w:ascii="Arial" w:hAnsi="Arial" w:cs="Arial"/>
          <w:b/>
          <w:sz w:val="20"/>
          <w:szCs w:val="22"/>
          <w:lang w:val="es-MX"/>
        </w:rPr>
        <w:t>PRODUCTO 2</w:t>
      </w:r>
      <w:r w:rsidRPr="000226A5">
        <w:rPr>
          <w:rFonts w:ascii="Arial" w:hAnsi="Arial" w:cs="Arial"/>
          <w:sz w:val="20"/>
          <w:szCs w:val="22"/>
          <w:lang w:val="es-MX"/>
        </w:rPr>
        <w:t xml:space="preserve">, hasta los </w:t>
      </w:r>
      <w:r w:rsidRPr="000226A5">
        <w:rPr>
          <w:rFonts w:ascii="Arial" w:hAnsi="Arial" w:cs="Arial"/>
          <w:bCs/>
          <w:sz w:val="20"/>
          <w:szCs w:val="22"/>
          <w:lang w:val="es-MX"/>
        </w:rPr>
        <w:t>treinta (30) días calendario</w:t>
      </w:r>
      <w:r w:rsidRPr="000226A5">
        <w:rPr>
          <w:rFonts w:ascii="Arial" w:hAnsi="Arial" w:cs="Arial"/>
          <w:sz w:val="20"/>
          <w:szCs w:val="22"/>
          <w:lang w:val="es-MX"/>
        </w:rPr>
        <w:t>.</w:t>
      </w:r>
    </w:p>
    <w:p w14:paraId="4CA12CA1" w14:textId="77777777" w:rsidR="000226A5" w:rsidRPr="000226A5" w:rsidRDefault="000226A5" w:rsidP="00BE044B">
      <w:pPr>
        <w:numPr>
          <w:ilvl w:val="0"/>
          <w:numId w:val="75"/>
        </w:numPr>
        <w:jc w:val="both"/>
        <w:rPr>
          <w:rFonts w:ascii="Arial" w:hAnsi="Arial" w:cs="Arial"/>
          <w:sz w:val="20"/>
          <w:szCs w:val="22"/>
          <w:lang w:val="es-MX"/>
        </w:rPr>
      </w:pPr>
      <w:r w:rsidRPr="000226A5">
        <w:rPr>
          <w:rFonts w:ascii="Arial" w:hAnsi="Arial" w:cs="Arial"/>
          <w:b/>
          <w:sz w:val="20"/>
          <w:szCs w:val="22"/>
          <w:lang w:val="es-MX"/>
        </w:rPr>
        <w:t>PRODUCTO 3</w:t>
      </w:r>
      <w:r w:rsidRPr="000226A5">
        <w:rPr>
          <w:rFonts w:ascii="Arial" w:hAnsi="Arial" w:cs="Arial"/>
          <w:sz w:val="20"/>
          <w:szCs w:val="22"/>
          <w:lang w:val="es-MX"/>
        </w:rPr>
        <w:t xml:space="preserve">, hasta los </w:t>
      </w:r>
      <w:r w:rsidRPr="000226A5">
        <w:rPr>
          <w:rFonts w:ascii="Arial" w:hAnsi="Arial" w:cs="Arial"/>
          <w:bCs/>
          <w:sz w:val="20"/>
          <w:szCs w:val="22"/>
          <w:lang w:val="es-MX"/>
        </w:rPr>
        <w:t>sesenta y cinco (65) días calendario</w:t>
      </w:r>
      <w:r w:rsidRPr="000226A5">
        <w:rPr>
          <w:rFonts w:ascii="Arial" w:hAnsi="Arial" w:cs="Arial"/>
          <w:sz w:val="20"/>
          <w:szCs w:val="22"/>
          <w:lang w:val="es-MX"/>
        </w:rPr>
        <w:t>.</w:t>
      </w:r>
    </w:p>
    <w:p w14:paraId="5E39F3C7" w14:textId="77777777" w:rsidR="000226A5" w:rsidRPr="000226A5" w:rsidRDefault="000226A5" w:rsidP="00BE044B">
      <w:pPr>
        <w:numPr>
          <w:ilvl w:val="0"/>
          <w:numId w:val="75"/>
        </w:numPr>
        <w:jc w:val="both"/>
        <w:rPr>
          <w:rFonts w:ascii="Arial" w:hAnsi="Arial" w:cs="Arial"/>
          <w:sz w:val="20"/>
          <w:szCs w:val="22"/>
          <w:lang w:val="es-MX"/>
        </w:rPr>
      </w:pPr>
      <w:r w:rsidRPr="000226A5">
        <w:rPr>
          <w:rFonts w:ascii="Arial" w:hAnsi="Arial" w:cs="Arial"/>
          <w:b/>
          <w:sz w:val="20"/>
          <w:szCs w:val="22"/>
          <w:lang w:val="es-MX"/>
        </w:rPr>
        <w:t>PRODUCTO 4</w:t>
      </w:r>
      <w:r w:rsidRPr="000226A5">
        <w:rPr>
          <w:rFonts w:ascii="Arial" w:hAnsi="Arial" w:cs="Arial"/>
          <w:sz w:val="20"/>
          <w:szCs w:val="22"/>
          <w:lang w:val="es-MX"/>
        </w:rPr>
        <w:t xml:space="preserve">, hasta los ciento </w:t>
      </w:r>
      <w:r w:rsidRPr="000226A5">
        <w:rPr>
          <w:rFonts w:ascii="Arial" w:hAnsi="Arial" w:cs="Arial"/>
          <w:bCs/>
          <w:sz w:val="20"/>
          <w:szCs w:val="22"/>
          <w:lang w:val="es-MX"/>
        </w:rPr>
        <w:t>cinco (105) días calendario</w:t>
      </w:r>
      <w:r w:rsidRPr="000226A5">
        <w:rPr>
          <w:rFonts w:ascii="Arial" w:hAnsi="Arial" w:cs="Arial"/>
          <w:sz w:val="20"/>
          <w:szCs w:val="22"/>
          <w:lang w:val="es-MX"/>
        </w:rPr>
        <w:t>.</w:t>
      </w:r>
    </w:p>
    <w:p w14:paraId="704A0A95" w14:textId="77777777" w:rsidR="000226A5" w:rsidRPr="000226A5" w:rsidRDefault="000226A5" w:rsidP="000226A5">
      <w:pPr>
        <w:ind w:left="360"/>
        <w:jc w:val="both"/>
        <w:rPr>
          <w:rFonts w:ascii="Arial" w:hAnsi="Arial" w:cs="Arial"/>
          <w:szCs w:val="22"/>
          <w:lang w:val="es-MX"/>
        </w:rPr>
      </w:pPr>
    </w:p>
    <w:p w14:paraId="6384E88B" w14:textId="77777777" w:rsidR="000226A5" w:rsidRPr="000226A5" w:rsidRDefault="000226A5" w:rsidP="000226A5">
      <w:pPr>
        <w:jc w:val="both"/>
        <w:rPr>
          <w:rFonts w:ascii="Arial" w:hAnsi="Arial" w:cs="Arial"/>
          <w:sz w:val="20"/>
          <w:szCs w:val="22"/>
        </w:rPr>
      </w:pPr>
      <w:r w:rsidRPr="000226A5">
        <w:rPr>
          <w:rFonts w:ascii="Arial" w:hAnsi="Arial" w:cs="Arial"/>
          <w:sz w:val="20"/>
          <w:szCs w:val="22"/>
        </w:rPr>
        <w:t xml:space="preserve">Los plazos incluyen la ejecución de todos los trabajos de campo (Edificio Principal del BCB) como los trabajos de gabinete (oficina del </w:t>
      </w:r>
      <w:r w:rsidRPr="000226A5">
        <w:rPr>
          <w:rFonts w:ascii="Arial" w:hAnsi="Arial" w:cs="Arial"/>
          <w:b/>
          <w:sz w:val="20"/>
          <w:szCs w:val="22"/>
        </w:rPr>
        <w:t>CONSULTOR</w:t>
      </w:r>
      <w:r w:rsidRPr="000226A5">
        <w:rPr>
          <w:rFonts w:ascii="Arial" w:hAnsi="Arial" w:cs="Arial"/>
          <w:sz w:val="20"/>
          <w:szCs w:val="22"/>
        </w:rPr>
        <w:t xml:space="preserve">), los plazos de obtención de los documentos que sean requeridos, las autorizaciones para el ingreso y permanencia en el edificio BCB (según sea requerido y bajo las normas de seguridad del BCB) además de </w:t>
      </w:r>
      <w:r w:rsidRPr="000226A5">
        <w:rPr>
          <w:rFonts w:ascii="Arial" w:hAnsi="Arial" w:cs="Arial"/>
          <w:sz w:val="20"/>
          <w:szCs w:val="22"/>
          <w:lang w:val="es-BO"/>
        </w:rPr>
        <w:t>la atención a cualquier consulta que sea realizada por el BCB.</w:t>
      </w:r>
    </w:p>
    <w:p w14:paraId="7CDA046B" w14:textId="77777777" w:rsidR="000226A5" w:rsidRPr="00B0116B" w:rsidRDefault="000226A5" w:rsidP="000226A5">
      <w:pPr>
        <w:jc w:val="both"/>
        <w:rPr>
          <w:rFonts w:ascii="Arial" w:hAnsi="Arial" w:cs="Arial"/>
          <w:bCs/>
          <w:szCs w:val="22"/>
        </w:rPr>
      </w:pPr>
    </w:p>
    <w:p w14:paraId="52E87A9A" w14:textId="77777777" w:rsidR="000226A5" w:rsidRPr="000226A5" w:rsidRDefault="000226A5" w:rsidP="000226A5">
      <w:pPr>
        <w:jc w:val="both"/>
        <w:rPr>
          <w:rFonts w:ascii="Arial" w:hAnsi="Arial" w:cs="Arial"/>
          <w:sz w:val="20"/>
          <w:szCs w:val="22"/>
        </w:rPr>
      </w:pPr>
      <w:r w:rsidRPr="000226A5">
        <w:rPr>
          <w:rFonts w:ascii="Arial" w:hAnsi="Arial" w:cs="Arial"/>
          <w:bCs/>
          <w:sz w:val="20"/>
          <w:szCs w:val="22"/>
        </w:rPr>
        <w:t xml:space="preserve">La </w:t>
      </w:r>
      <w:r w:rsidRPr="000226A5">
        <w:rPr>
          <w:rFonts w:ascii="Arial" w:hAnsi="Arial" w:cs="Arial"/>
          <w:b/>
          <w:bCs/>
          <w:sz w:val="20"/>
          <w:szCs w:val="22"/>
        </w:rPr>
        <w:t>CONTRAPARTE TÉCNICA</w:t>
      </w:r>
      <w:r w:rsidRPr="000226A5">
        <w:rPr>
          <w:rFonts w:ascii="Arial" w:hAnsi="Arial" w:cs="Arial"/>
          <w:sz w:val="20"/>
          <w:szCs w:val="22"/>
        </w:rPr>
        <w:t xml:space="preserve"> deberá aprobar u observar los productos presentados por el </w:t>
      </w:r>
      <w:r w:rsidRPr="000226A5">
        <w:rPr>
          <w:rFonts w:ascii="Arial" w:hAnsi="Arial" w:cs="Arial"/>
          <w:b/>
          <w:sz w:val="20"/>
          <w:szCs w:val="22"/>
        </w:rPr>
        <w:t>CONSULTOR</w:t>
      </w:r>
      <w:r w:rsidRPr="000226A5">
        <w:rPr>
          <w:rFonts w:ascii="Arial" w:hAnsi="Arial" w:cs="Arial"/>
          <w:sz w:val="20"/>
          <w:szCs w:val="22"/>
        </w:rPr>
        <w:t xml:space="preserve"> hasta cinco (5) días calendario desde la fecha de presentación del informe, dicho pronunciamiento (aprobando u observando), en caso de ser observado el </w:t>
      </w:r>
      <w:r w:rsidRPr="000226A5">
        <w:rPr>
          <w:rFonts w:ascii="Arial" w:hAnsi="Arial" w:cs="Arial"/>
          <w:b/>
          <w:sz w:val="20"/>
          <w:szCs w:val="22"/>
        </w:rPr>
        <w:t>CONSULTOR</w:t>
      </w:r>
      <w:r w:rsidRPr="000226A5">
        <w:rPr>
          <w:rFonts w:ascii="Arial" w:hAnsi="Arial" w:cs="Arial"/>
          <w:sz w:val="20"/>
          <w:szCs w:val="22"/>
        </w:rPr>
        <w:t xml:space="preserve"> tendrá cinco (5) días calendario para la corrección de este. Una vez aprobado el informe correspondiente, el </w:t>
      </w:r>
      <w:r w:rsidRPr="000226A5">
        <w:rPr>
          <w:rFonts w:ascii="Arial" w:hAnsi="Arial" w:cs="Arial"/>
          <w:b/>
          <w:sz w:val="20"/>
          <w:szCs w:val="22"/>
        </w:rPr>
        <w:t>CONSULTOR</w:t>
      </w:r>
      <w:r w:rsidRPr="000226A5">
        <w:rPr>
          <w:rFonts w:ascii="Arial" w:hAnsi="Arial" w:cs="Arial"/>
          <w:sz w:val="20"/>
          <w:szCs w:val="22"/>
        </w:rPr>
        <w:t xml:space="preserve"> procederá a emitir la factura correspondiente, y la </w:t>
      </w:r>
      <w:r w:rsidRPr="000226A5">
        <w:rPr>
          <w:rFonts w:ascii="Arial" w:hAnsi="Arial" w:cs="Arial"/>
          <w:b/>
          <w:sz w:val="20"/>
          <w:szCs w:val="22"/>
        </w:rPr>
        <w:t>CONTRAPARTE</w:t>
      </w:r>
      <w:r w:rsidRPr="000226A5">
        <w:rPr>
          <w:rFonts w:ascii="Arial" w:hAnsi="Arial" w:cs="Arial"/>
          <w:sz w:val="20"/>
          <w:szCs w:val="22"/>
        </w:rPr>
        <w:t xml:space="preserve"> de la </w:t>
      </w:r>
      <w:r w:rsidRPr="000226A5">
        <w:rPr>
          <w:rFonts w:ascii="Arial" w:hAnsi="Arial" w:cs="Arial"/>
          <w:b/>
          <w:sz w:val="20"/>
          <w:szCs w:val="22"/>
        </w:rPr>
        <w:t>ENTIDAD</w:t>
      </w:r>
      <w:r w:rsidRPr="000226A5">
        <w:rPr>
          <w:rFonts w:ascii="Arial" w:hAnsi="Arial" w:cs="Arial"/>
          <w:sz w:val="20"/>
          <w:szCs w:val="22"/>
        </w:rPr>
        <w:t xml:space="preserve"> remitirá la correspondiente autorización de pago. </w:t>
      </w:r>
    </w:p>
    <w:p w14:paraId="3BB437FE" w14:textId="77777777" w:rsidR="000226A5" w:rsidRPr="00B0116B" w:rsidRDefault="000226A5" w:rsidP="000226A5">
      <w:pPr>
        <w:jc w:val="both"/>
        <w:rPr>
          <w:rFonts w:ascii="Arial" w:hAnsi="Arial" w:cs="Arial"/>
          <w:sz w:val="14"/>
          <w:szCs w:val="22"/>
        </w:rPr>
      </w:pPr>
    </w:p>
    <w:p w14:paraId="0BD4E125" w14:textId="77777777" w:rsidR="000226A5" w:rsidRPr="000226A5" w:rsidRDefault="000226A5" w:rsidP="000226A5">
      <w:pPr>
        <w:jc w:val="both"/>
        <w:rPr>
          <w:rFonts w:ascii="Arial" w:hAnsi="Arial" w:cs="Arial"/>
          <w:sz w:val="20"/>
          <w:szCs w:val="22"/>
        </w:rPr>
      </w:pPr>
      <w:r w:rsidRPr="000226A5">
        <w:rPr>
          <w:rFonts w:ascii="Arial" w:hAnsi="Arial" w:cs="Arial"/>
          <w:sz w:val="20"/>
          <w:szCs w:val="22"/>
        </w:rPr>
        <w:t xml:space="preserve">Asimismo, el </w:t>
      </w:r>
      <w:r w:rsidRPr="000226A5">
        <w:rPr>
          <w:rFonts w:ascii="Arial" w:hAnsi="Arial" w:cs="Arial"/>
          <w:b/>
          <w:sz w:val="20"/>
          <w:szCs w:val="22"/>
        </w:rPr>
        <w:t>CONSULTOR</w:t>
      </w:r>
      <w:r w:rsidRPr="000226A5">
        <w:rPr>
          <w:rFonts w:ascii="Arial" w:hAnsi="Arial" w:cs="Arial"/>
          <w:sz w:val="20"/>
          <w:szCs w:val="22"/>
        </w:rPr>
        <w:t xml:space="preserve"> tendrá hasta 5 días calendario a partir de la notificación para dar respuesta formal a cualquier consulta realizada por la </w:t>
      </w:r>
      <w:r w:rsidRPr="000226A5">
        <w:rPr>
          <w:rFonts w:ascii="Arial" w:hAnsi="Arial" w:cs="Arial"/>
          <w:b/>
          <w:sz w:val="20"/>
          <w:szCs w:val="22"/>
        </w:rPr>
        <w:t>ENTIDAD</w:t>
      </w:r>
      <w:r w:rsidRPr="000226A5">
        <w:rPr>
          <w:rFonts w:ascii="Arial" w:hAnsi="Arial" w:cs="Arial"/>
          <w:sz w:val="20"/>
          <w:szCs w:val="22"/>
        </w:rPr>
        <w:t>.</w:t>
      </w:r>
    </w:p>
    <w:p w14:paraId="00CE0211" w14:textId="77777777" w:rsidR="000226A5" w:rsidRPr="000226A5" w:rsidRDefault="000226A5" w:rsidP="000226A5">
      <w:pPr>
        <w:jc w:val="both"/>
        <w:rPr>
          <w:rFonts w:ascii="Arial" w:hAnsi="Arial" w:cs="Arial"/>
          <w:b/>
          <w:sz w:val="20"/>
          <w:szCs w:val="22"/>
        </w:rPr>
      </w:pPr>
    </w:p>
    <w:p w14:paraId="7A31ED6F" w14:textId="77777777" w:rsidR="000226A5" w:rsidRPr="000226A5" w:rsidRDefault="000226A5" w:rsidP="000226A5">
      <w:pPr>
        <w:jc w:val="both"/>
        <w:rPr>
          <w:rFonts w:ascii="Arial" w:hAnsi="Arial" w:cs="Arial"/>
          <w:b/>
          <w:sz w:val="20"/>
          <w:szCs w:val="22"/>
          <w:lang w:val="es-BO"/>
        </w:rPr>
      </w:pPr>
      <w:r w:rsidRPr="000226A5">
        <w:rPr>
          <w:rFonts w:ascii="Arial" w:hAnsi="Arial" w:cs="Arial"/>
          <w:b/>
          <w:sz w:val="20"/>
          <w:szCs w:val="22"/>
        </w:rPr>
        <w:t>CLÁUSULA DÉCIMA PRIMERA</w:t>
      </w:r>
      <w:r w:rsidRPr="000226A5">
        <w:rPr>
          <w:rFonts w:ascii="Arial" w:hAnsi="Arial" w:cs="Arial"/>
          <w:b/>
          <w:sz w:val="20"/>
          <w:szCs w:val="22"/>
          <w:lang w:val="es-BO"/>
        </w:rPr>
        <w:t xml:space="preserve">.- (LUGAR DE PRESTACIÓN DE SERVICIOS) </w:t>
      </w:r>
      <w:r w:rsidRPr="000226A5">
        <w:rPr>
          <w:rFonts w:ascii="Arial" w:hAnsi="Arial" w:cs="Arial"/>
          <w:sz w:val="20"/>
          <w:szCs w:val="22"/>
          <w:lang w:val="es-BO"/>
        </w:rPr>
        <w:t xml:space="preserve">El </w:t>
      </w:r>
      <w:r w:rsidRPr="000226A5">
        <w:rPr>
          <w:rFonts w:ascii="Arial" w:hAnsi="Arial" w:cs="Arial"/>
          <w:b/>
          <w:sz w:val="20"/>
          <w:szCs w:val="22"/>
          <w:lang w:val="es-BO"/>
        </w:rPr>
        <w:t>CONSULTOR</w:t>
      </w:r>
      <w:r w:rsidRPr="000226A5">
        <w:rPr>
          <w:rFonts w:ascii="Arial" w:hAnsi="Arial" w:cs="Arial"/>
          <w:sz w:val="20"/>
          <w:szCs w:val="22"/>
          <w:lang w:val="es-BO"/>
        </w:rPr>
        <w:t xml:space="preserve"> realizará la </w:t>
      </w:r>
      <w:r w:rsidRPr="000226A5">
        <w:rPr>
          <w:rFonts w:ascii="Arial" w:hAnsi="Arial" w:cs="Arial"/>
          <w:b/>
          <w:sz w:val="20"/>
          <w:szCs w:val="22"/>
          <w:lang w:val="es-BO"/>
        </w:rPr>
        <w:t>CONSULTORÍA</w:t>
      </w:r>
      <w:r w:rsidRPr="000226A5">
        <w:rPr>
          <w:rFonts w:ascii="Arial" w:hAnsi="Arial" w:cs="Arial"/>
          <w:sz w:val="20"/>
          <w:szCs w:val="22"/>
          <w:lang w:val="es-BO"/>
        </w:rPr>
        <w:t xml:space="preserve">, objeto del presente contrato en el Edificio Principal de la </w:t>
      </w:r>
      <w:r w:rsidRPr="000226A5">
        <w:rPr>
          <w:rFonts w:ascii="Arial" w:hAnsi="Arial" w:cs="Arial"/>
          <w:b/>
          <w:sz w:val="20"/>
          <w:szCs w:val="22"/>
          <w:lang w:val="es-BO"/>
        </w:rPr>
        <w:t xml:space="preserve">ENTIDAD </w:t>
      </w:r>
      <w:r w:rsidRPr="000226A5">
        <w:rPr>
          <w:rFonts w:ascii="Arial" w:hAnsi="Arial" w:cs="Arial"/>
          <w:sz w:val="20"/>
          <w:szCs w:val="22"/>
          <w:lang w:val="es-BO"/>
        </w:rPr>
        <w:t xml:space="preserve">ubicado en calle Ayacucho y Mercado de la ciudad de La Paz. </w:t>
      </w:r>
    </w:p>
    <w:p w14:paraId="61FA9885" w14:textId="77777777" w:rsidR="00B0116B" w:rsidRPr="00B0116B" w:rsidRDefault="00B0116B" w:rsidP="000226A5">
      <w:pPr>
        <w:jc w:val="both"/>
        <w:rPr>
          <w:rFonts w:ascii="Arial" w:hAnsi="Arial" w:cs="Arial"/>
          <w:b/>
          <w:sz w:val="14"/>
          <w:szCs w:val="22"/>
        </w:rPr>
      </w:pPr>
    </w:p>
    <w:p w14:paraId="7C257B6D" w14:textId="77777777" w:rsidR="000226A5" w:rsidRPr="000226A5" w:rsidRDefault="000226A5" w:rsidP="000226A5">
      <w:pPr>
        <w:jc w:val="both"/>
        <w:rPr>
          <w:rFonts w:ascii="Arial" w:hAnsi="Arial" w:cs="Arial"/>
          <w:b/>
          <w:sz w:val="20"/>
          <w:szCs w:val="22"/>
          <w:lang w:val="es-BO"/>
        </w:rPr>
      </w:pPr>
      <w:r w:rsidRPr="000226A5">
        <w:rPr>
          <w:rFonts w:ascii="Arial" w:hAnsi="Arial" w:cs="Arial"/>
          <w:b/>
          <w:sz w:val="20"/>
          <w:szCs w:val="22"/>
        </w:rPr>
        <w:t>CLÁUSULA DÉCIMA SEGUNDA</w:t>
      </w:r>
      <w:r w:rsidRPr="000226A5">
        <w:rPr>
          <w:rFonts w:ascii="Arial" w:hAnsi="Arial" w:cs="Arial"/>
          <w:b/>
          <w:sz w:val="20"/>
          <w:szCs w:val="22"/>
          <w:lang w:val="es-BO"/>
        </w:rPr>
        <w:t>.- (MONTO Y FORMA DE PAGO)</w:t>
      </w:r>
    </w:p>
    <w:p w14:paraId="44FD0EC4" w14:textId="77777777" w:rsidR="000226A5" w:rsidRPr="00B0116B" w:rsidRDefault="000226A5" w:rsidP="000226A5">
      <w:pPr>
        <w:jc w:val="both"/>
        <w:rPr>
          <w:rFonts w:ascii="Arial" w:hAnsi="Arial" w:cs="Arial"/>
          <w:b/>
          <w:i/>
          <w:sz w:val="12"/>
          <w:szCs w:val="22"/>
          <w:lang w:val="es-BO"/>
        </w:rPr>
      </w:pPr>
    </w:p>
    <w:p w14:paraId="3B2C4CF2" w14:textId="77777777" w:rsidR="000226A5" w:rsidRPr="000226A5" w:rsidRDefault="000226A5" w:rsidP="00BE044B">
      <w:pPr>
        <w:numPr>
          <w:ilvl w:val="1"/>
          <w:numId w:val="66"/>
        </w:numPr>
        <w:ind w:hanging="578"/>
        <w:jc w:val="both"/>
        <w:rPr>
          <w:rFonts w:ascii="Arial" w:hAnsi="Arial" w:cs="Arial"/>
          <w:sz w:val="20"/>
          <w:szCs w:val="22"/>
          <w:lang w:val="es-BO" w:eastAsia="en-US"/>
        </w:rPr>
      </w:pPr>
      <w:r w:rsidRPr="000226A5">
        <w:rPr>
          <w:rFonts w:ascii="Arial" w:hAnsi="Arial" w:cs="Arial"/>
          <w:b/>
          <w:sz w:val="20"/>
          <w:szCs w:val="22"/>
          <w:lang w:val="es-BO" w:eastAsia="en-US"/>
        </w:rPr>
        <w:t>MONTO.-</w:t>
      </w:r>
      <w:r w:rsidRPr="000226A5">
        <w:rPr>
          <w:rFonts w:ascii="Arial" w:hAnsi="Arial" w:cs="Arial"/>
          <w:sz w:val="20"/>
          <w:szCs w:val="22"/>
          <w:lang w:val="es-BO" w:eastAsia="en-US"/>
        </w:rPr>
        <w:t xml:space="preserve"> El monto total para la ejecución de la </w:t>
      </w:r>
      <w:r w:rsidRPr="000226A5">
        <w:rPr>
          <w:rFonts w:ascii="Arial" w:hAnsi="Arial" w:cs="Arial"/>
          <w:b/>
          <w:sz w:val="20"/>
          <w:szCs w:val="22"/>
          <w:lang w:val="es-BO" w:eastAsia="en-US"/>
        </w:rPr>
        <w:t>CONSULTORÍA</w:t>
      </w:r>
      <w:r w:rsidRPr="000226A5">
        <w:rPr>
          <w:rFonts w:ascii="Arial" w:hAnsi="Arial" w:cs="Arial"/>
          <w:sz w:val="20"/>
          <w:szCs w:val="22"/>
          <w:lang w:val="es-BO" w:eastAsia="en-US"/>
        </w:rPr>
        <w:t xml:space="preserve"> es de _______________________</w:t>
      </w:r>
      <w:r w:rsidRPr="000226A5">
        <w:rPr>
          <w:rFonts w:ascii="Arial" w:hAnsi="Arial" w:cs="Arial"/>
          <w:b/>
          <w:i/>
          <w:sz w:val="20"/>
          <w:szCs w:val="22"/>
          <w:lang w:val="es-BO" w:eastAsia="en-US"/>
        </w:rPr>
        <w:t>.</w:t>
      </w:r>
    </w:p>
    <w:p w14:paraId="2D90AE4A" w14:textId="77777777" w:rsidR="000226A5" w:rsidRPr="000226A5" w:rsidRDefault="000226A5" w:rsidP="000226A5">
      <w:pPr>
        <w:ind w:left="709" w:hanging="578"/>
        <w:jc w:val="both"/>
        <w:rPr>
          <w:rFonts w:ascii="Arial" w:hAnsi="Arial" w:cs="Arial"/>
          <w:sz w:val="20"/>
          <w:szCs w:val="22"/>
          <w:lang w:val="es-BO"/>
        </w:rPr>
      </w:pPr>
    </w:p>
    <w:p w14:paraId="227B2693" w14:textId="77777777" w:rsidR="000226A5" w:rsidRPr="000226A5" w:rsidRDefault="000226A5" w:rsidP="000226A5">
      <w:pPr>
        <w:ind w:left="709" w:hanging="1"/>
        <w:jc w:val="both"/>
        <w:rPr>
          <w:rFonts w:ascii="Arial" w:hAnsi="Arial" w:cs="Arial"/>
          <w:sz w:val="20"/>
          <w:szCs w:val="22"/>
          <w:lang w:val="es-BO"/>
        </w:rPr>
      </w:pPr>
      <w:r w:rsidRPr="000226A5">
        <w:rPr>
          <w:rFonts w:ascii="Arial" w:hAnsi="Arial" w:cs="Arial"/>
          <w:sz w:val="20"/>
          <w:szCs w:val="22"/>
          <w:lang w:val="es-BO"/>
        </w:rPr>
        <w:lastRenderedPageBreak/>
        <w:t xml:space="preserve">Queda establecido que el monto consignado en el presente contrato incluye todos los elementos sin excepción alguna, que sean necesarios para la realización y cumplimiento de la </w:t>
      </w:r>
      <w:r w:rsidRPr="000226A5">
        <w:rPr>
          <w:rFonts w:ascii="Arial" w:hAnsi="Arial" w:cs="Arial"/>
          <w:b/>
          <w:bCs/>
          <w:sz w:val="20"/>
          <w:szCs w:val="22"/>
          <w:lang w:val="es-BO"/>
        </w:rPr>
        <w:t xml:space="preserve">CONSULTORÍA </w:t>
      </w:r>
      <w:r w:rsidRPr="000226A5">
        <w:rPr>
          <w:rFonts w:ascii="Arial" w:hAnsi="Arial" w:cs="Arial"/>
          <w:sz w:val="20"/>
          <w:szCs w:val="22"/>
          <w:lang w:val="es-BO"/>
        </w:rPr>
        <w:t>y no se reconocerán ni procederán pagos por servicios que excedan dicho monto.</w:t>
      </w:r>
    </w:p>
    <w:p w14:paraId="69839923" w14:textId="77777777" w:rsidR="000226A5" w:rsidRPr="00B0116B" w:rsidRDefault="000226A5" w:rsidP="000226A5">
      <w:pPr>
        <w:ind w:left="709" w:hanging="578"/>
        <w:jc w:val="both"/>
        <w:rPr>
          <w:rFonts w:ascii="Arial" w:hAnsi="Arial" w:cs="Arial"/>
          <w:szCs w:val="22"/>
          <w:lang w:val="es-BO"/>
        </w:rPr>
      </w:pPr>
      <w:r w:rsidRPr="000226A5">
        <w:rPr>
          <w:rFonts w:ascii="Arial" w:hAnsi="Arial" w:cs="Arial"/>
          <w:sz w:val="20"/>
          <w:szCs w:val="22"/>
          <w:lang w:val="es-BO"/>
        </w:rPr>
        <w:t xml:space="preserve"> </w:t>
      </w:r>
    </w:p>
    <w:p w14:paraId="7896B558" w14:textId="77777777" w:rsidR="000226A5" w:rsidRPr="000226A5" w:rsidRDefault="000226A5" w:rsidP="00BE044B">
      <w:pPr>
        <w:numPr>
          <w:ilvl w:val="1"/>
          <w:numId w:val="66"/>
        </w:numPr>
        <w:ind w:hanging="578"/>
        <w:jc w:val="both"/>
        <w:rPr>
          <w:rFonts w:ascii="Arial" w:hAnsi="Arial" w:cs="Arial"/>
          <w:sz w:val="20"/>
          <w:szCs w:val="22"/>
          <w:lang w:val="es-BO" w:eastAsia="en-US"/>
        </w:rPr>
      </w:pPr>
      <w:r w:rsidRPr="000226A5">
        <w:rPr>
          <w:rFonts w:ascii="Arial" w:hAnsi="Arial" w:cs="Arial"/>
          <w:b/>
          <w:sz w:val="20"/>
          <w:szCs w:val="22"/>
          <w:lang w:val="es-BO" w:eastAsia="en-US"/>
        </w:rPr>
        <w:t xml:space="preserve"> FORMA DE PAGO.-</w:t>
      </w:r>
      <w:r w:rsidRPr="000226A5">
        <w:rPr>
          <w:rFonts w:ascii="Arial" w:hAnsi="Arial" w:cs="Arial"/>
          <w:sz w:val="20"/>
          <w:szCs w:val="22"/>
          <w:lang w:val="es-BO" w:eastAsia="en-US"/>
        </w:rPr>
        <w:t xml:space="preserve"> El pago se realizará de acuerdo al avance de la </w:t>
      </w:r>
      <w:r w:rsidRPr="000226A5">
        <w:rPr>
          <w:rFonts w:ascii="Arial" w:hAnsi="Arial" w:cs="Arial"/>
          <w:b/>
          <w:sz w:val="20"/>
          <w:szCs w:val="22"/>
          <w:lang w:val="es-BO" w:eastAsia="en-US"/>
        </w:rPr>
        <w:t>CONSULTORÍA</w:t>
      </w:r>
      <w:r w:rsidRPr="000226A5">
        <w:rPr>
          <w:rFonts w:ascii="Arial" w:hAnsi="Arial" w:cs="Arial"/>
          <w:sz w:val="20"/>
          <w:szCs w:val="22"/>
          <w:lang w:val="es-BO" w:eastAsia="en-US"/>
        </w:rPr>
        <w:t xml:space="preserve">, conforme lo establecido en el presente contrato, en tres (3) pagos, según el siguiente detalle: </w:t>
      </w:r>
    </w:p>
    <w:p w14:paraId="48B7E4CF" w14:textId="77777777" w:rsidR="000226A5" w:rsidRPr="00B0116B" w:rsidRDefault="000226A5" w:rsidP="000226A5">
      <w:pPr>
        <w:ind w:left="720"/>
        <w:jc w:val="both"/>
        <w:rPr>
          <w:rFonts w:ascii="Arial" w:hAnsi="Arial" w:cs="Arial"/>
          <w:sz w:val="12"/>
          <w:szCs w:val="22"/>
          <w:lang w:val="es-BO" w:eastAsia="en-US"/>
        </w:rPr>
      </w:pPr>
    </w:p>
    <w:p w14:paraId="51D1AC25" w14:textId="77777777" w:rsidR="000226A5" w:rsidRPr="000226A5" w:rsidRDefault="000226A5" w:rsidP="00BE044B">
      <w:pPr>
        <w:numPr>
          <w:ilvl w:val="0"/>
          <w:numId w:val="68"/>
        </w:numPr>
        <w:ind w:left="1134" w:hanging="425"/>
        <w:jc w:val="both"/>
        <w:rPr>
          <w:rFonts w:ascii="Arial" w:hAnsi="Arial" w:cs="Arial"/>
          <w:sz w:val="20"/>
          <w:szCs w:val="22"/>
          <w:lang w:val="es-MX"/>
        </w:rPr>
      </w:pPr>
      <w:r w:rsidRPr="000226A5">
        <w:rPr>
          <w:rFonts w:ascii="Arial" w:hAnsi="Arial" w:cs="Arial"/>
          <w:bCs/>
          <w:snapToGrid w:val="0"/>
          <w:sz w:val="20"/>
          <w:szCs w:val="22"/>
          <w:lang w:val="es-MX"/>
        </w:rPr>
        <w:t xml:space="preserve">PRIMER PAGO PARCIAL (30% del monto total del contrato), previo a la presentación y aprobación del </w:t>
      </w:r>
      <w:r w:rsidRPr="000226A5">
        <w:rPr>
          <w:rFonts w:ascii="Arial" w:hAnsi="Arial" w:cs="Arial"/>
          <w:bCs/>
          <w:sz w:val="20"/>
          <w:szCs w:val="22"/>
          <w:lang w:val="es-MX"/>
        </w:rPr>
        <w:t>PRODUCTO 2</w:t>
      </w:r>
      <w:r w:rsidRPr="000226A5">
        <w:rPr>
          <w:rFonts w:ascii="Arial" w:hAnsi="Arial" w:cs="Arial"/>
          <w:sz w:val="20"/>
          <w:szCs w:val="22"/>
          <w:lang w:val="es-MX"/>
        </w:rPr>
        <w:t>.</w:t>
      </w:r>
    </w:p>
    <w:p w14:paraId="73C5E433" w14:textId="77777777" w:rsidR="000226A5" w:rsidRPr="000226A5" w:rsidRDefault="000226A5" w:rsidP="00BE044B">
      <w:pPr>
        <w:numPr>
          <w:ilvl w:val="0"/>
          <w:numId w:val="68"/>
        </w:numPr>
        <w:ind w:left="1134" w:hanging="425"/>
        <w:contextualSpacing/>
        <w:jc w:val="both"/>
        <w:rPr>
          <w:rFonts w:ascii="Arial" w:hAnsi="Arial" w:cs="Arial"/>
          <w:bCs/>
          <w:snapToGrid w:val="0"/>
          <w:sz w:val="20"/>
          <w:szCs w:val="22"/>
          <w:lang w:eastAsia="en-US"/>
        </w:rPr>
      </w:pPr>
      <w:r w:rsidRPr="000226A5">
        <w:rPr>
          <w:rFonts w:ascii="Arial" w:hAnsi="Arial" w:cs="Arial"/>
          <w:bCs/>
          <w:snapToGrid w:val="0"/>
          <w:sz w:val="20"/>
          <w:szCs w:val="22"/>
          <w:lang w:eastAsia="en-US"/>
        </w:rPr>
        <w:t xml:space="preserve">SEGUNDO PAGO PARCIAL (30% del monto total del contrato), previo a la  presentación y aprobación del </w:t>
      </w:r>
      <w:r w:rsidRPr="000226A5">
        <w:rPr>
          <w:rFonts w:ascii="Arial" w:hAnsi="Arial" w:cs="Arial"/>
          <w:bCs/>
          <w:sz w:val="20"/>
          <w:szCs w:val="22"/>
          <w:lang w:eastAsia="en-US"/>
        </w:rPr>
        <w:t>PRODUCTO 3</w:t>
      </w:r>
      <w:r w:rsidRPr="000226A5">
        <w:rPr>
          <w:rFonts w:ascii="Arial" w:hAnsi="Arial" w:cs="Arial"/>
          <w:sz w:val="20"/>
          <w:szCs w:val="22"/>
          <w:lang w:eastAsia="en-US"/>
        </w:rPr>
        <w:t>.</w:t>
      </w:r>
    </w:p>
    <w:p w14:paraId="09D073CA" w14:textId="77777777" w:rsidR="000226A5" w:rsidRPr="000226A5" w:rsidRDefault="000226A5" w:rsidP="00BE044B">
      <w:pPr>
        <w:numPr>
          <w:ilvl w:val="0"/>
          <w:numId w:val="68"/>
        </w:numPr>
        <w:ind w:left="1134" w:hanging="425"/>
        <w:jc w:val="both"/>
        <w:rPr>
          <w:rFonts w:ascii="Arial" w:hAnsi="Arial" w:cs="Arial"/>
          <w:sz w:val="20"/>
          <w:szCs w:val="22"/>
          <w:lang w:val="es-BO" w:eastAsia="en-US"/>
        </w:rPr>
      </w:pPr>
      <w:r w:rsidRPr="000226A5">
        <w:rPr>
          <w:rFonts w:ascii="Arial" w:hAnsi="Arial" w:cs="Arial"/>
          <w:bCs/>
          <w:snapToGrid w:val="0"/>
          <w:sz w:val="20"/>
          <w:szCs w:val="22"/>
          <w:lang w:eastAsia="en-US"/>
        </w:rPr>
        <w:t xml:space="preserve">TERCER PAGO PARCIAL (40% del monto total del contrato), previo a la presentación y aprobación del </w:t>
      </w:r>
      <w:r w:rsidRPr="000226A5">
        <w:rPr>
          <w:rFonts w:ascii="Arial" w:hAnsi="Arial" w:cs="Arial"/>
          <w:bCs/>
          <w:sz w:val="20"/>
          <w:szCs w:val="22"/>
          <w:lang w:eastAsia="en-US"/>
        </w:rPr>
        <w:t>PRODUCTO 4</w:t>
      </w:r>
      <w:r w:rsidRPr="000226A5">
        <w:rPr>
          <w:rFonts w:ascii="Arial" w:hAnsi="Arial" w:cs="Arial"/>
          <w:sz w:val="20"/>
          <w:szCs w:val="22"/>
          <w:lang w:eastAsia="en-US"/>
        </w:rPr>
        <w:t>.</w:t>
      </w:r>
    </w:p>
    <w:p w14:paraId="1CF6B838" w14:textId="77777777" w:rsidR="000226A5" w:rsidRPr="00B0116B" w:rsidRDefault="000226A5" w:rsidP="000226A5">
      <w:pPr>
        <w:ind w:left="1440"/>
        <w:jc w:val="both"/>
        <w:rPr>
          <w:rFonts w:ascii="Arial" w:hAnsi="Arial" w:cs="Arial"/>
          <w:sz w:val="14"/>
          <w:szCs w:val="22"/>
          <w:lang w:val="es-BO" w:eastAsia="en-US"/>
        </w:rPr>
      </w:pPr>
    </w:p>
    <w:p w14:paraId="4005F9C9" w14:textId="77777777" w:rsidR="000226A5" w:rsidRPr="000226A5" w:rsidRDefault="000226A5" w:rsidP="000226A5">
      <w:pPr>
        <w:ind w:left="709"/>
        <w:jc w:val="both"/>
        <w:rPr>
          <w:rFonts w:ascii="Arial" w:hAnsi="Arial" w:cs="Arial"/>
          <w:sz w:val="20"/>
          <w:szCs w:val="22"/>
          <w:lang w:val="es-BO"/>
        </w:rPr>
      </w:pPr>
      <w:r w:rsidRPr="000226A5">
        <w:rPr>
          <w:rFonts w:ascii="Arial" w:hAnsi="Arial" w:cs="Arial"/>
          <w:sz w:val="20"/>
          <w:szCs w:val="22"/>
          <w:lang w:val="es-BO"/>
        </w:rPr>
        <w:t xml:space="preserve">El </w:t>
      </w:r>
      <w:r w:rsidRPr="000226A5">
        <w:rPr>
          <w:rFonts w:ascii="Arial" w:hAnsi="Arial" w:cs="Arial"/>
          <w:b/>
          <w:sz w:val="20"/>
          <w:szCs w:val="22"/>
          <w:lang w:val="es-BO"/>
        </w:rPr>
        <w:t>CONSULTOR</w:t>
      </w:r>
      <w:r w:rsidRPr="000226A5">
        <w:rPr>
          <w:rFonts w:ascii="Arial" w:hAnsi="Arial" w:cs="Arial"/>
          <w:sz w:val="20"/>
          <w:szCs w:val="22"/>
          <w:lang w:val="es-BO"/>
        </w:rPr>
        <w:t xml:space="preserve"> presentará a la </w:t>
      </w:r>
      <w:r w:rsidRPr="000226A5">
        <w:rPr>
          <w:rFonts w:ascii="Arial" w:hAnsi="Arial" w:cs="Arial"/>
          <w:b/>
          <w:bCs/>
          <w:sz w:val="20"/>
          <w:szCs w:val="22"/>
          <w:lang w:val="es-BO"/>
        </w:rPr>
        <w:t>CONTRAPARTE</w:t>
      </w:r>
      <w:r w:rsidRPr="000226A5">
        <w:rPr>
          <w:rFonts w:ascii="Arial" w:hAnsi="Arial" w:cs="Arial"/>
          <w:sz w:val="20"/>
          <w:szCs w:val="22"/>
          <w:lang w:val="es-BO"/>
        </w:rPr>
        <w:t>, para su revisión en versión definitiva, el informe con fecha y firmado, que consignará todas las</w:t>
      </w:r>
      <w:r w:rsidRPr="000226A5">
        <w:rPr>
          <w:rFonts w:ascii="Arial" w:hAnsi="Arial" w:cs="Arial"/>
          <w:bCs/>
          <w:iCs/>
          <w:sz w:val="20"/>
          <w:szCs w:val="22"/>
          <w:lang w:val="es-BO"/>
        </w:rPr>
        <w:t xml:space="preserve"> actividades realizadas para la </w:t>
      </w:r>
      <w:r w:rsidRPr="000226A5">
        <w:rPr>
          <w:rFonts w:ascii="Arial" w:hAnsi="Arial" w:cs="Arial"/>
          <w:sz w:val="20"/>
          <w:szCs w:val="22"/>
          <w:lang w:val="es-BO"/>
        </w:rPr>
        <w:t xml:space="preserve">ejecución de la </w:t>
      </w:r>
      <w:r w:rsidRPr="000226A5">
        <w:rPr>
          <w:rFonts w:ascii="Arial" w:hAnsi="Arial" w:cs="Arial"/>
          <w:b/>
          <w:sz w:val="20"/>
          <w:szCs w:val="22"/>
          <w:lang w:val="es-BO"/>
        </w:rPr>
        <w:t>CONSULTORÍA</w:t>
      </w:r>
      <w:r w:rsidRPr="000226A5">
        <w:rPr>
          <w:rFonts w:ascii="Arial" w:hAnsi="Arial" w:cs="Arial"/>
          <w:sz w:val="20"/>
          <w:szCs w:val="22"/>
          <w:lang w:val="es-BO"/>
        </w:rPr>
        <w:t>.</w:t>
      </w:r>
    </w:p>
    <w:p w14:paraId="404C6BC3" w14:textId="77777777" w:rsidR="000226A5" w:rsidRPr="00B0116B" w:rsidRDefault="000226A5" w:rsidP="000226A5">
      <w:pPr>
        <w:ind w:left="709"/>
        <w:jc w:val="both"/>
        <w:rPr>
          <w:rFonts w:ascii="Arial" w:hAnsi="Arial" w:cs="Arial"/>
          <w:sz w:val="14"/>
          <w:szCs w:val="22"/>
          <w:lang w:val="es-BO"/>
        </w:rPr>
      </w:pPr>
    </w:p>
    <w:p w14:paraId="4ECEE637" w14:textId="77777777" w:rsidR="000226A5" w:rsidRPr="000226A5" w:rsidRDefault="000226A5" w:rsidP="000226A5">
      <w:pPr>
        <w:ind w:left="709"/>
        <w:jc w:val="both"/>
        <w:rPr>
          <w:rFonts w:ascii="Arial" w:hAnsi="Arial" w:cs="Arial"/>
          <w:sz w:val="20"/>
          <w:szCs w:val="22"/>
        </w:rPr>
      </w:pPr>
      <w:r w:rsidRPr="000226A5">
        <w:rPr>
          <w:rFonts w:ascii="Arial" w:hAnsi="Arial" w:cs="Arial"/>
          <w:sz w:val="20"/>
          <w:szCs w:val="22"/>
        </w:rPr>
        <w:t xml:space="preserve">Los días de retraso en los que incurra el </w:t>
      </w:r>
      <w:r w:rsidRPr="000226A5">
        <w:rPr>
          <w:rFonts w:ascii="Arial" w:hAnsi="Arial" w:cs="Arial"/>
          <w:b/>
          <w:sz w:val="20"/>
          <w:szCs w:val="22"/>
        </w:rPr>
        <w:t>CONSULTOR</w:t>
      </w:r>
      <w:r w:rsidRPr="000226A5">
        <w:rPr>
          <w:rFonts w:ascii="Arial" w:hAnsi="Arial" w:cs="Arial"/>
          <w:sz w:val="20"/>
          <w:szCs w:val="22"/>
        </w:rPr>
        <w:t xml:space="preserve"> por la entrega del informe y el respectivo certificado de pago, serán contabilizados por la </w:t>
      </w:r>
      <w:r w:rsidRPr="000226A5">
        <w:rPr>
          <w:rFonts w:ascii="Arial" w:hAnsi="Arial" w:cs="Arial"/>
          <w:b/>
          <w:sz w:val="20"/>
          <w:szCs w:val="22"/>
        </w:rPr>
        <w:t>CONTRAPARTE</w:t>
      </w:r>
      <w:r w:rsidRPr="000226A5">
        <w:rPr>
          <w:rFonts w:ascii="Arial" w:hAnsi="Arial" w:cs="Arial"/>
          <w:sz w:val="20"/>
          <w:szCs w:val="22"/>
        </w:rPr>
        <w:t xml:space="preserve">, a efectos de deducir los mismos del plazo en que la </w:t>
      </w:r>
      <w:r w:rsidRPr="000226A5">
        <w:rPr>
          <w:rFonts w:ascii="Arial" w:hAnsi="Arial" w:cs="Arial"/>
          <w:b/>
          <w:sz w:val="20"/>
          <w:szCs w:val="22"/>
        </w:rPr>
        <w:t>ENTIDAD</w:t>
      </w:r>
      <w:r w:rsidRPr="000226A5">
        <w:rPr>
          <w:rFonts w:ascii="Arial" w:hAnsi="Arial" w:cs="Arial"/>
          <w:sz w:val="20"/>
          <w:szCs w:val="22"/>
        </w:rPr>
        <w:t xml:space="preserve"> haya demorado en realizar el pago de los servicios prestados.</w:t>
      </w:r>
    </w:p>
    <w:p w14:paraId="7262A5AB" w14:textId="77777777" w:rsidR="000226A5" w:rsidRPr="000226A5" w:rsidRDefault="000226A5" w:rsidP="000226A5">
      <w:pPr>
        <w:ind w:left="709"/>
        <w:jc w:val="both"/>
        <w:rPr>
          <w:rFonts w:ascii="Arial" w:hAnsi="Arial" w:cs="Arial"/>
          <w:sz w:val="20"/>
          <w:szCs w:val="22"/>
        </w:rPr>
      </w:pPr>
    </w:p>
    <w:p w14:paraId="4D7A7B38"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dentro del plazo previsto para la aprobación de documentos indicará por escrito la aprobación del informe y del certificado de pago o los devolverá para que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realice las correcciones necesarias para su nueva presentación con la nueva fecha.</w:t>
      </w:r>
    </w:p>
    <w:p w14:paraId="6ED5F4F9"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 </w:t>
      </w:r>
    </w:p>
    <w:p w14:paraId="2123E84C"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informe y el certificado de pago, aprobado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(con la fecha de aprobación), será remitido a la dependencia que corresponda de 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 en el plazo máximo de tres (3) días hábiles computables desde su recepción, para que se procese el pago correspondiente.</w:t>
      </w:r>
    </w:p>
    <w:p w14:paraId="79937E8D"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 </w:t>
      </w:r>
    </w:p>
    <w:p w14:paraId="2A6AEA59"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pago de cada certificado, se realizará dentro de los treinta (30) días hábiles siguientes a la fecha del procesamiento de pago por la dependencia prevista por 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w:t>
      </w:r>
    </w:p>
    <w:p w14:paraId="62AD2D60"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p>
    <w:p w14:paraId="28B29BEF" w14:textId="77777777" w:rsidR="000226A5" w:rsidRPr="000226A5" w:rsidRDefault="000226A5" w:rsidP="000226A5">
      <w:pPr>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En caso de que 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no presente a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el respectivo certificado de pago hasta treinta (30) días calendario posteriores al plazo previsto en el cronograma de servicios,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deberá elaborar el certificado en base a los datos de control del servicio prestado que disponga y lo enviará para la firma del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con la respectiva llamada de atención por este incumplimiento contractual, advirtiéndole de las implicancias posteriores de esta omisión.</w:t>
      </w:r>
    </w:p>
    <w:p w14:paraId="6714F46B" w14:textId="77777777" w:rsidR="000226A5" w:rsidRPr="000226A5" w:rsidRDefault="000226A5" w:rsidP="000226A5">
      <w:pPr>
        <w:ind w:left="709"/>
        <w:jc w:val="both"/>
        <w:rPr>
          <w:rFonts w:ascii="Arial" w:hAnsi="Arial" w:cs="Arial"/>
          <w:sz w:val="20"/>
          <w:szCs w:val="22"/>
        </w:rPr>
      </w:pPr>
    </w:p>
    <w:p w14:paraId="29F1897C"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t>CLÁUSULA</w:t>
      </w:r>
      <w:r w:rsidRPr="000226A5">
        <w:rPr>
          <w:rFonts w:ascii="Arial" w:hAnsi="Arial" w:cs="Arial"/>
          <w:b/>
          <w:bCs/>
          <w:sz w:val="20"/>
          <w:szCs w:val="22"/>
          <w:lang w:val="es-BO"/>
        </w:rPr>
        <w:t xml:space="preserve"> DÉCIMA TERCERA.-</w:t>
      </w:r>
      <w:r w:rsidRPr="000226A5">
        <w:rPr>
          <w:rFonts w:ascii="Arial" w:eastAsiaTheme="minorHAnsi" w:hAnsi="Arial" w:cs="Arial"/>
          <w:b/>
          <w:bCs/>
          <w:color w:val="000000"/>
          <w:sz w:val="20"/>
          <w:szCs w:val="22"/>
          <w:lang w:val="es-BO" w:eastAsia="en-US"/>
        </w:rPr>
        <w:t xml:space="preserve"> (DOMICILIO A EFECTOS DE NOTIFICACIÓN) </w:t>
      </w:r>
      <w:r w:rsidRPr="000226A5">
        <w:rPr>
          <w:rFonts w:ascii="Arial" w:eastAsiaTheme="minorHAnsi" w:hAnsi="Arial" w:cs="Arial"/>
          <w:color w:val="000000"/>
          <w:sz w:val="20"/>
          <w:szCs w:val="22"/>
          <w:lang w:val="es-BO" w:eastAsia="en-US"/>
        </w:rPr>
        <w:t>Cualquier aviso o notificación entre las partes contratantes debe realizarse por escrito y será enviada:</w:t>
      </w:r>
    </w:p>
    <w:p w14:paraId="32342101" w14:textId="77777777" w:rsidR="000226A5" w:rsidRPr="00B0116B" w:rsidRDefault="000226A5" w:rsidP="000226A5">
      <w:pPr>
        <w:autoSpaceDE w:val="0"/>
        <w:autoSpaceDN w:val="0"/>
        <w:adjustRightInd w:val="0"/>
        <w:jc w:val="both"/>
        <w:rPr>
          <w:rFonts w:ascii="Arial" w:eastAsiaTheme="minorHAnsi" w:hAnsi="Arial" w:cs="Arial"/>
          <w:color w:val="000000"/>
          <w:szCs w:val="22"/>
          <w:lang w:val="es-BO" w:eastAsia="en-US"/>
        </w:rPr>
      </w:pPr>
    </w:p>
    <w:p w14:paraId="14E2FDBB" w14:textId="77777777" w:rsidR="000226A5" w:rsidRPr="000226A5" w:rsidRDefault="000226A5" w:rsidP="00BE044B">
      <w:pPr>
        <w:numPr>
          <w:ilvl w:val="1"/>
          <w:numId w:val="69"/>
        </w:num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Cs/>
          <w:color w:val="000000"/>
          <w:sz w:val="20"/>
          <w:szCs w:val="22"/>
          <w:lang w:val="es-BO" w:eastAsia="en-US"/>
        </w:rPr>
        <w:t>Al</w:t>
      </w:r>
      <w:r w:rsidRPr="000226A5">
        <w:rPr>
          <w:rFonts w:ascii="Arial" w:eastAsiaTheme="minorHAnsi" w:hAnsi="Arial" w:cs="Arial"/>
          <w:b/>
          <w:bCs/>
          <w:color w:val="000000"/>
          <w:sz w:val="20"/>
          <w:szCs w:val="22"/>
          <w:lang w:val="es-BO" w:eastAsia="en-US"/>
        </w:rPr>
        <w:t xml:space="preserve"> CONSULTOR</w:t>
      </w:r>
      <w:r w:rsidRPr="000226A5">
        <w:rPr>
          <w:rFonts w:ascii="Arial" w:eastAsiaTheme="minorHAnsi" w:hAnsi="Arial" w:cs="Arial"/>
          <w:color w:val="000000"/>
          <w:sz w:val="20"/>
          <w:szCs w:val="22"/>
          <w:lang w:val="es-BO" w:eastAsia="en-US"/>
        </w:rPr>
        <w:t>:____________</w:t>
      </w:r>
      <w:r w:rsidRPr="000226A5">
        <w:rPr>
          <w:rFonts w:ascii="Arial" w:eastAsiaTheme="minorHAnsi" w:hAnsi="Arial" w:cs="Arial"/>
          <w:b/>
          <w:bCs/>
          <w:i/>
          <w:iCs/>
          <w:color w:val="000000"/>
          <w:sz w:val="20"/>
          <w:szCs w:val="22"/>
          <w:lang w:val="es-BO" w:eastAsia="en-US"/>
        </w:rPr>
        <w:t>.</w:t>
      </w:r>
    </w:p>
    <w:p w14:paraId="632CA4A8" w14:textId="77777777" w:rsidR="000226A5" w:rsidRPr="00B0116B" w:rsidRDefault="000226A5" w:rsidP="000226A5">
      <w:pPr>
        <w:autoSpaceDE w:val="0"/>
        <w:autoSpaceDN w:val="0"/>
        <w:adjustRightInd w:val="0"/>
        <w:jc w:val="both"/>
        <w:rPr>
          <w:rFonts w:ascii="Arial" w:eastAsiaTheme="minorHAnsi" w:hAnsi="Arial" w:cs="Arial"/>
          <w:b/>
          <w:bCs/>
          <w:i/>
          <w:iCs/>
          <w:color w:val="000000"/>
          <w:szCs w:val="22"/>
          <w:lang w:val="es-BO" w:eastAsia="en-US"/>
        </w:rPr>
      </w:pPr>
    </w:p>
    <w:p w14:paraId="42B5A3F0" w14:textId="77777777" w:rsidR="000226A5" w:rsidRPr="000226A5" w:rsidRDefault="000226A5" w:rsidP="00BE044B">
      <w:pPr>
        <w:numPr>
          <w:ilvl w:val="1"/>
          <w:numId w:val="69"/>
        </w:numPr>
        <w:autoSpaceDE w:val="0"/>
        <w:autoSpaceDN w:val="0"/>
        <w:adjustRightInd w:val="0"/>
        <w:jc w:val="both"/>
        <w:rPr>
          <w:rFonts w:ascii="Arial" w:eastAsiaTheme="minorHAnsi" w:hAnsi="Arial" w:cs="Arial"/>
          <w:b/>
          <w:bCs/>
          <w:i/>
          <w:iCs/>
          <w:color w:val="000000"/>
          <w:sz w:val="20"/>
          <w:szCs w:val="22"/>
          <w:lang w:val="es-BO" w:eastAsia="en-US"/>
        </w:rPr>
      </w:pPr>
      <w:r w:rsidRPr="000226A5">
        <w:rPr>
          <w:rFonts w:ascii="Arial" w:eastAsiaTheme="minorHAnsi" w:hAnsi="Arial" w:cs="Arial"/>
          <w:bCs/>
          <w:color w:val="000000"/>
          <w:sz w:val="20"/>
          <w:szCs w:val="22"/>
          <w:lang w:val="es-BO" w:eastAsia="en-US"/>
        </w:rPr>
        <w:t>A la</w:t>
      </w:r>
      <w:r w:rsidRPr="000226A5">
        <w:rPr>
          <w:rFonts w:ascii="Arial" w:eastAsiaTheme="minorHAnsi" w:hAnsi="Arial" w:cs="Arial"/>
          <w:b/>
          <w:bCs/>
          <w:color w:val="000000"/>
          <w:sz w:val="20"/>
          <w:szCs w:val="22"/>
          <w:lang w:val="es-BO" w:eastAsia="en-US"/>
        </w:rPr>
        <w:t xml:space="preserve"> ENTIDAD</w:t>
      </w:r>
      <w:r w:rsidRPr="000226A5">
        <w:rPr>
          <w:rFonts w:ascii="Arial" w:eastAsiaTheme="minorHAnsi" w:hAnsi="Arial" w:cs="Arial"/>
          <w:color w:val="000000"/>
          <w:sz w:val="20"/>
          <w:szCs w:val="22"/>
          <w:lang w:val="es-BO" w:eastAsia="en-US"/>
        </w:rPr>
        <w:t>: En su Edificio Principal, ubicado en la calle Ayacucho esquina Mercado s/n de la ciudad de La Paz – Bolivia.</w:t>
      </w:r>
    </w:p>
    <w:p w14:paraId="4D5EFF09" w14:textId="77777777" w:rsidR="000226A5" w:rsidRPr="00B0116B" w:rsidRDefault="000226A5" w:rsidP="000226A5">
      <w:pPr>
        <w:autoSpaceDE w:val="0"/>
        <w:autoSpaceDN w:val="0"/>
        <w:adjustRightInd w:val="0"/>
        <w:jc w:val="both"/>
        <w:rPr>
          <w:rFonts w:ascii="Arial" w:hAnsi="Arial" w:cs="Arial"/>
          <w:b/>
          <w:szCs w:val="22"/>
        </w:rPr>
      </w:pPr>
    </w:p>
    <w:p w14:paraId="506AD5BC" w14:textId="77777777" w:rsidR="000226A5" w:rsidRPr="000226A5" w:rsidRDefault="000226A5" w:rsidP="000226A5">
      <w:pPr>
        <w:autoSpaceDE w:val="0"/>
        <w:autoSpaceDN w:val="0"/>
        <w:adjustRightInd w:val="0"/>
        <w:jc w:val="both"/>
        <w:rPr>
          <w:rFonts w:ascii="Arial" w:hAnsi="Arial" w:cs="Arial"/>
          <w:sz w:val="20"/>
          <w:szCs w:val="22"/>
          <w:lang w:val="es-BO"/>
        </w:rPr>
      </w:pPr>
      <w:r w:rsidRPr="000226A5">
        <w:rPr>
          <w:rFonts w:ascii="Arial" w:hAnsi="Arial" w:cs="Arial"/>
          <w:b/>
          <w:sz w:val="20"/>
          <w:szCs w:val="22"/>
          <w:lang w:val="es-BO"/>
        </w:rPr>
        <w:t xml:space="preserve">CLAUSULA DÉCIMA CUARTA.- (DERECHOS DEL CONSULTOR) </w:t>
      </w:r>
      <w:r w:rsidRPr="000226A5">
        <w:rPr>
          <w:rFonts w:ascii="Arial" w:hAnsi="Arial" w:cs="Arial"/>
          <w:sz w:val="20"/>
          <w:szCs w:val="22"/>
          <w:lang w:val="es-BO"/>
        </w:rPr>
        <w:t xml:space="preserve">El </w:t>
      </w:r>
      <w:r w:rsidRPr="000226A5">
        <w:rPr>
          <w:rFonts w:ascii="Arial" w:hAnsi="Arial" w:cs="Arial"/>
          <w:b/>
          <w:sz w:val="20"/>
          <w:szCs w:val="22"/>
          <w:lang w:val="es-BO"/>
        </w:rPr>
        <w:t>CONSULTOR</w:t>
      </w:r>
      <w:r w:rsidRPr="000226A5">
        <w:rPr>
          <w:rFonts w:ascii="Arial" w:hAnsi="Arial" w:cs="Arial"/>
          <w:sz w:val="20"/>
          <w:szCs w:val="22"/>
          <w:lang w:val="es-BO"/>
        </w:rPr>
        <w:t xml:space="preserve">, </w:t>
      </w:r>
      <w:r w:rsidRPr="000226A5">
        <w:rPr>
          <w:rFonts w:ascii="Arial" w:hAnsi="Arial" w:cs="Arial"/>
          <w:bCs/>
          <w:sz w:val="20"/>
          <w:szCs w:val="22"/>
          <w:lang w:val="es-BO"/>
        </w:rPr>
        <w:t>tiene</w:t>
      </w:r>
      <w:r w:rsidRPr="000226A5">
        <w:rPr>
          <w:rFonts w:ascii="Arial" w:hAnsi="Arial" w:cs="Arial"/>
          <w:sz w:val="20"/>
          <w:szCs w:val="22"/>
          <w:lang w:val="es-BO"/>
        </w:rPr>
        <w:t xml:space="preserve"> derecho a plantear los reclamos que considere correctos, por cualquier omisión de la</w:t>
      </w:r>
      <w:r w:rsidRPr="000226A5">
        <w:rPr>
          <w:rFonts w:ascii="Arial" w:hAnsi="Arial" w:cs="Arial"/>
          <w:b/>
          <w:sz w:val="20"/>
          <w:szCs w:val="22"/>
          <w:lang w:val="es-BO"/>
        </w:rPr>
        <w:t xml:space="preserve"> ENTIDAD,</w:t>
      </w:r>
      <w:r w:rsidRPr="000226A5">
        <w:rPr>
          <w:rFonts w:ascii="Arial" w:hAnsi="Arial" w:cs="Arial"/>
          <w:sz w:val="20"/>
          <w:szCs w:val="22"/>
          <w:lang w:val="es-BO"/>
        </w:rPr>
        <w:t xml:space="preserve"> por falta de pago del servicio prestado, o por cualquier otro aspecto consignado en el presente Contrato.</w:t>
      </w:r>
    </w:p>
    <w:p w14:paraId="2D96627E" w14:textId="77777777" w:rsidR="000226A5" w:rsidRPr="000226A5" w:rsidRDefault="000226A5" w:rsidP="000226A5">
      <w:pPr>
        <w:jc w:val="both"/>
        <w:rPr>
          <w:rFonts w:ascii="Arial" w:hAnsi="Arial" w:cs="Arial"/>
          <w:sz w:val="20"/>
          <w:szCs w:val="22"/>
          <w:lang w:val="es-BO"/>
        </w:rPr>
      </w:pPr>
    </w:p>
    <w:p w14:paraId="7D4D4367"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lastRenderedPageBreak/>
        <w:t xml:space="preserve">Tales reclamos deberán ser planteados por escrito con el respaldo correspondiente, a la </w:t>
      </w:r>
      <w:r w:rsidRPr="000226A5">
        <w:rPr>
          <w:rFonts w:ascii="Arial" w:hAnsi="Arial" w:cs="Arial"/>
          <w:b/>
          <w:bCs/>
          <w:sz w:val="20"/>
          <w:szCs w:val="22"/>
          <w:lang w:val="es-BO"/>
        </w:rPr>
        <w:t>CONTRAPARTE</w:t>
      </w:r>
      <w:r w:rsidRPr="000226A5">
        <w:rPr>
          <w:rFonts w:ascii="Arial" w:hAnsi="Arial" w:cs="Arial"/>
          <w:sz w:val="20"/>
          <w:szCs w:val="22"/>
          <w:lang w:val="es-BO"/>
        </w:rPr>
        <w:t>, hasta veinte (20) días hábiles posteriores al suceso.</w:t>
      </w:r>
    </w:p>
    <w:p w14:paraId="181FB923" w14:textId="77777777" w:rsidR="000226A5" w:rsidRPr="000226A5" w:rsidRDefault="000226A5" w:rsidP="000226A5">
      <w:pPr>
        <w:jc w:val="both"/>
        <w:rPr>
          <w:rFonts w:ascii="Arial" w:hAnsi="Arial" w:cs="Arial"/>
          <w:sz w:val="20"/>
          <w:szCs w:val="22"/>
          <w:lang w:val="es-BO"/>
        </w:rPr>
      </w:pPr>
    </w:p>
    <w:p w14:paraId="140E2ACA" w14:textId="77777777" w:rsidR="000226A5" w:rsidRPr="000226A5" w:rsidRDefault="000226A5" w:rsidP="000226A5">
      <w:pPr>
        <w:jc w:val="both"/>
        <w:rPr>
          <w:rFonts w:ascii="Arial" w:hAnsi="Arial" w:cs="Arial"/>
          <w:bCs/>
          <w:sz w:val="20"/>
          <w:szCs w:val="22"/>
          <w:lang w:val="es-BO"/>
        </w:rPr>
      </w:pPr>
      <w:r w:rsidRPr="000226A5">
        <w:rPr>
          <w:rFonts w:ascii="Arial" w:hAnsi="Arial" w:cs="Arial"/>
          <w:sz w:val="20"/>
          <w:szCs w:val="22"/>
          <w:lang w:val="es-BO"/>
        </w:rPr>
        <w:t xml:space="preserve">La </w:t>
      </w:r>
      <w:r w:rsidRPr="000226A5">
        <w:rPr>
          <w:rFonts w:ascii="Arial" w:hAnsi="Arial" w:cs="Arial"/>
          <w:b/>
          <w:sz w:val="20"/>
          <w:szCs w:val="22"/>
          <w:lang w:val="es-BO"/>
        </w:rPr>
        <w:t>CONTRAPARTE</w:t>
      </w:r>
      <w:r w:rsidRPr="000226A5">
        <w:rPr>
          <w:rFonts w:ascii="Arial" w:hAnsi="Arial" w:cs="Arial"/>
          <w:sz w:val="20"/>
          <w:szCs w:val="22"/>
          <w:lang w:val="es-BO"/>
        </w:rPr>
        <w:t xml:space="preserve">, dentro del lapso impostergable </w:t>
      </w:r>
      <w:r w:rsidRPr="000226A5">
        <w:rPr>
          <w:rFonts w:ascii="Arial" w:hAnsi="Arial" w:cs="Arial"/>
          <w:sz w:val="20"/>
          <w:szCs w:val="22"/>
        </w:rPr>
        <w:t>de cinco (5) días hábiles</w:t>
      </w:r>
      <w:r w:rsidRPr="000226A5">
        <w:rPr>
          <w:rFonts w:ascii="Arial" w:hAnsi="Arial" w:cs="Arial"/>
          <w:sz w:val="20"/>
          <w:szCs w:val="22"/>
          <w:lang w:val="es-BO"/>
        </w:rPr>
        <w:t xml:space="preserve">, tomará conocimiento, analizará el reclamo y emitirá su respuesta de forma sustentada al </w:t>
      </w:r>
      <w:r w:rsidRPr="000226A5">
        <w:rPr>
          <w:rFonts w:ascii="Arial" w:hAnsi="Arial" w:cs="Arial"/>
          <w:b/>
          <w:sz w:val="20"/>
          <w:szCs w:val="22"/>
          <w:lang w:val="es-BO"/>
        </w:rPr>
        <w:t xml:space="preserve">CONSULTOR </w:t>
      </w:r>
      <w:r w:rsidRPr="000226A5">
        <w:rPr>
          <w:rFonts w:ascii="Arial" w:hAnsi="Arial" w:cs="Arial"/>
          <w:sz w:val="20"/>
          <w:szCs w:val="22"/>
          <w:lang w:val="es-BO"/>
        </w:rPr>
        <w:t xml:space="preserve">aceptando o rechazando el reclamo. </w:t>
      </w:r>
      <w:r w:rsidRPr="000226A5">
        <w:rPr>
          <w:rFonts w:ascii="Arial" w:hAnsi="Arial" w:cs="Arial"/>
          <w:bCs/>
          <w:sz w:val="20"/>
          <w:szCs w:val="22"/>
          <w:lang w:val="es-BO"/>
        </w:rPr>
        <w:t xml:space="preserve">Dentro de este plazo, la </w:t>
      </w:r>
      <w:r w:rsidRPr="000226A5">
        <w:rPr>
          <w:rFonts w:ascii="Arial" w:hAnsi="Arial" w:cs="Arial"/>
          <w:b/>
          <w:bCs/>
          <w:sz w:val="20"/>
          <w:szCs w:val="22"/>
          <w:lang w:val="es-BO"/>
        </w:rPr>
        <w:t>CONTRAPARTE</w:t>
      </w:r>
      <w:r w:rsidRPr="000226A5">
        <w:rPr>
          <w:rFonts w:ascii="Arial" w:hAnsi="Arial" w:cs="Arial"/>
          <w:bCs/>
          <w:sz w:val="20"/>
          <w:szCs w:val="22"/>
          <w:lang w:val="es-BO"/>
        </w:rPr>
        <w:t xml:space="preserve"> podrá solicitar las aclaraciones respectivas al </w:t>
      </w:r>
      <w:r w:rsidRPr="000226A5">
        <w:rPr>
          <w:rFonts w:ascii="Arial" w:hAnsi="Arial" w:cs="Arial"/>
          <w:b/>
          <w:bCs/>
          <w:sz w:val="20"/>
          <w:szCs w:val="22"/>
          <w:lang w:val="es-BO"/>
        </w:rPr>
        <w:t>CONSULTOR</w:t>
      </w:r>
      <w:r w:rsidRPr="000226A5">
        <w:rPr>
          <w:rFonts w:ascii="Arial" w:hAnsi="Arial" w:cs="Arial"/>
          <w:bCs/>
          <w:sz w:val="20"/>
          <w:szCs w:val="22"/>
          <w:lang w:val="es-BO"/>
        </w:rPr>
        <w:t>, para sustentar su decisión.</w:t>
      </w:r>
    </w:p>
    <w:p w14:paraId="7E8C4E43" w14:textId="77777777" w:rsidR="000226A5" w:rsidRPr="00B0116B" w:rsidRDefault="000226A5" w:rsidP="000226A5">
      <w:pPr>
        <w:jc w:val="both"/>
        <w:rPr>
          <w:rFonts w:ascii="Arial" w:hAnsi="Arial" w:cs="Arial"/>
          <w:sz w:val="18"/>
          <w:szCs w:val="22"/>
          <w:lang w:val="es-BO"/>
        </w:rPr>
      </w:pPr>
    </w:p>
    <w:p w14:paraId="67A35A19" w14:textId="77777777" w:rsidR="000226A5" w:rsidRPr="000226A5" w:rsidRDefault="000226A5" w:rsidP="000226A5">
      <w:pPr>
        <w:jc w:val="both"/>
        <w:rPr>
          <w:rFonts w:ascii="Arial" w:hAnsi="Arial" w:cs="Arial"/>
          <w:b/>
          <w:sz w:val="20"/>
          <w:szCs w:val="22"/>
          <w:lang w:val="es-BO"/>
        </w:rPr>
      </w:pPr>
      <w:r w:rsidRPr="000226A5">
        <w:rPr>
          <w:rFonts w:ascii="Arial" w:hAnsi="Arial" w:cs="Arial"/>
          <w:sz w:val="20"/>
          <w:szCs w:val="22"/>
          <w:lang w:val="es-BO"/>
        </w:rPr>
        <w:t xml:space="preserve">En los casos que así corresponda por la complejidad del reclamo, la </w:t>
      </w:r>
      <w:r w:rsidRPr="000226A5">
        <w:rPr>
          <w:rFonts w:ascii="Arial" w:hAnsi="Arial" w:cs="Arial"/>
          <w:b/>
          <w:sz w:val="20"/>
          <w:szCs w:val="22"/>
          <w:lang w:val="es-BO"/>
        </w:rPr>
        <w:t>CONTRAPARTE</w:t>
      </w:r>
      <w:r w:rsidRPr="000226A5">
        <w:rPr>
          <w:rFonts w:ascii="Arial" w:hAnsi="Arial" w:cs="Arial"/>
          <w:sz w:val="20"/>
          <w:szCs w:val="22"/>
          <w:lang w:val="es-BO"/>
        </w:rPr>
        <w:t xml:space="preserve">, podrá solicitar en el plazo de </w:t>
      </w:r>
      <w:r w:rsidRPr="000226A5">
        <w:rPr>
          <w:rFonts w:ascii="Arial" w:hAnsi="Arial" w:cs="Arial"/>
          <w:sz w:val="20"/>
          <w:szCs w:val="22"/>
        </w:rPr>
        <w:t>cinco (5)</w:t>
      </w:r>
      <w:r w:rsidRPr="000226A5">
        <w:rPr>
          <w:rFonts w:ascii="Arial" w:hAnsi="Arial" w:cs="Arial"/>
          <w:sz w:val="20"/>
          <w:szCs w:val="22"/>
          <w:lang w:val="es-BO"/>
        </w:rPr>
        <w:t xml:space="preserve"> días adicionales, la emisión de informe a las dependencias técnica, financiera y/o legal de la </w:t>
      </w:r>
      <w:r w:rsidRPr="000226A5">
        <w:rPr>
          <w:rFonts w:ascii="Arial" w:hAnsi="Arial" w:cs="Arial"/>
          <w:b/>
          <w:sz w:val="20"/>
          <w:szCs w:val="22"/>
          <w:lang w:val="es-BO"/>
        </w:rPr>
        <w:t>ENTIDAD</w:t>
      </w:r>
      <w:r w:rsidRPr="000226A5">
        <w:rPr>
          <w:rFonts w:ascii="Arial" w:hAnsi="Arial" w:cs="Arial"/>
          <w:sz w:val="20"/>
          <w:szCs w:val="22"/>
          <w:lang w:val="es-BO"/>
        </w:rPr>
        <w:t xml:space="preserve">, según corresponda, a objeto de fundamentar la respuesta que se deba emitir para responder al </w:t>
      </w:r>
      <w:r w:rsidRPr="000226A5">
        <w:rPr>
          <w:rFonts w:ascii="Arial" w:hAnsi="Arial" w:cs="Arial"/>
          <w:b/>
          <w:sz w:val="20"/>
          <w:szCs w:val="22"/>
          <w:lang w:val="es-BO"/>
        </w:rPr>
        <w:t>CONSULTOR.</w:t>
      </w:r>
    </w:p>
    <w:p w14:paraId="00C4515E" w14:textId="77777777" w:rsidR="000226A5" w:rsidRPr="00B0116B" w:rsidRDefault="000226A5" w:rsidP="000226A5">
      <w:pPr>
        <w:jc w:val="both"/>
        <w:rPr>
          <w:rFonts w:ascii="Arial" w:hAnsi="Arial" w:cs="Arial"/>
          <w:b/>
          <w:i/>
          <w:szCs w:val="22"/>
          <w:lang w:val="es-BO"/>
        </w:rPr>
      </w:pPr>
    </w:p>
    <w:p w14:paraId="0672464A"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 xml:space="preserve">La </w:t>
      </w:r>
      <w:r w:rsidRPr="000226A5">
        <w:rPr>
          <w:rFonts w:ascii="Arial" w:hAnsi="Arial" w:cs="Arial"/>
          <w:b/>
          <w:sz w:val="20"/>
          <w:szCs w:val="22"/>
          <w:lang w:val="es-BO"/>
        </w:rPr>
        <w:t xml:space="preserve">CONTRAPARTE </w:t>
      </w:r>
      <w:r w:rsidRPr="000226A5">
        <w:rPr>
          <w:rFonts w:ascii="Arial" w:hAnsi="Arial" w:cs="Arial"/>
          <w:sz w:val="20"/>
          <w:szCs w:val="22"/>
          <w:lang w:val="es-BO"/>
        </w:rPr>
        <w:t xml:space="preserve">y la </w:t>
      </w:r>
      <w:r w:rsidRPr="000226A5">
        <w:rPr>
          <w:rFonts w:ascii="Arial" w:hAnsi="Arial" w:cs="Arial"/>
          <w:b/>
          <w:sz w:val="20"/>
          <w:szCs w:val="22"/>
          <w:lang w:val="es-BO"/>
        </w:rPr>
        <w:t>ENTIDAD</w:t>
      </w:r>
      <w:r w:rsidRPr="000226A5">
        <w:rPr>
          <w:rFonts w:ascii="Arial" w:hAnsi="Arial" w:cs="Arial"/>
          <w:sz w:val="20"/>
          <w:szCs w:val="22"/>
          <w:lang w:val="es-BO"/>
        </w:rPr>
        <w:t>, no atenderán reclamos presentados fuera del plazo establecido en esta cláusula.</w:t>
      </w:r>
    </w:p>
    <w:p w14:paraId="68FF2EC4" w14:textId="77777777" w:rsidR="000226A5" w:rsidRPr="00B0116B" w:rsidRDefault="000226A5" w:rsidP="000226A5">
      <w:pPr>
        <w:jc w:val="both"/>
        <w:rPr>
          <w:rFonts w:ascii="Arial" w:hAnsi="Arial" w:cs="Arial"/>
          <w:b/>
          <w:i/>
          <w:szCs w:val="22"/>
          <w:lang w:val="es-BO"/>
        </w:rPr>
      </w:pPr>
    </w:p>
    <w:p w14:paraId="20B20F25" w14:textId="77777777" w:rsidR="000226A5" w:rsidRPr="000226A5" w:rsidRDefault="000226A5" w:rsidP="000226A5">
      <w:pPr>
        <w:autoSpaceDE w:val="0"/>
        <w:autoSpaceDN w:val="0"/>
        <w:adjustRightInd w:val="0"/>
        <w:jc w:val="both"/>
        <w:rPr>
          <w:rFonts w:ascii="Arial" w:hAnsi="Arial" w:cs="Arial"/>
          <w:b/>
          <w:bCs/>
          <w:sz w:val="20"/>
          <w:szCs w:val="22"/>
          <w:lang w:val="es-BO"/>
        </w:rPr>
      </w:pPr>
      <w:r w:rsidRPr="000226A5">
        <w:rPr>
          <w:rFonts w:ascii="Arial" w:hAnsi="Arial" w:cs="Arial"/>
          <w:b/>
          <w:sz w:val="20"/>
          <w:szCs w:val="22"/>
        </w:rPr>
        <w:t>CLÁUSULA</w:t>
      </w:r>
      <w:r w:rsidRPr="000226A5">
        <w:rPr>
          <w:rFonts w:ascii="Arial" w:hAnsi="Arial" w:cs="Arial"/>
          <w:b/>
          <w:bCs/>
          <w:sz w:val="20"/>
          <w:szCs w:val="22"/>
          <w:lang w:val="es-BO"/>
        </w:rPr>
        <w:t xml:space="preserve"> DÉCIMA QUINTA.- (ESTIPULACIÓN SOBRE IMPUESTOS) </w:t>
      </w:r>
      <w:r w:rsidRPr="000226A5">
        <w:rPr>
          <w:rFonts w:ascii="Arial" w:hAnsi="Arial" w:cs="Arial"/>
          <w:sz w:val="20"/>
          <w:szCs w:val="22"/>
        </w:rPr>
        <w:t xml:space="preserve">Correrá por cuenta del </w:t>
      </w:r>
      <w:r w:rsidRPr="000226A5">
        <w:rPr>
          <w:rFonts w:ascii="Arial" w:hAnsi="Arial" w:cs="Arial"/>
          <w:b/>
          <w:bCs/>
          <w:sz w:val="20"/>
          <w:szCs w:val="22"/>
        </w:rPr>
        <w:t xml:space="preserve">CONSULTOR </w:t>
      </w:r>
      <w:r w:rsidRPr="000226A5">
        <w:rPr>
          <w:rFonts w:ascii="Arial" w:hAnsi="Arial" w:cs="Arial"/>
          <w:sz w:val="20"/>
          <w:szCs w:val="22"/>
        </w:rPr>
        <w:t>el pago de todos los impuestos vigentes en el país, a la fecha de presentación de la propuesta.</w:t>
      </w:r>
    </w:p>
    <w:p w14:paraId="69FBD548" w14:textId="77777777" w:rsidR="000226A5" w:rsidRPr="00B0116B" w:rsidRDefault="000226A5" w:rsidP="000226A5">
      <w:pPr>
        <w:autoSpaceDE w:val="0"/>
        <w:autoSpaceDN w:val="0"/>
        <w:adjustRightInd w:val="0"/>
        <w:jc w:val="both"/>
        <w:rPr>
          <w:rFonts w:ascii="Arial" w:hAnsi="Arial" w:cs="Arial"/>
          <w:b/>
          <w:bCs/>
          <w:szCs w:val="22"/>
          <w:lang w:val="es-BO"/>
        </w:rPr>
      </w:pPr>
    </w:p>
    <w:p w14:paraId="7D3218FF" w14:textId="77777777" w:rsidR="000226A5" w:rsidRPr="000226A5" w:rsidRDefault="000226A5" w:rsidP="000226A5">
      <w:pPr>
        <w:autoSpaceDE w:val="0"/>
        <w:autoSpaceDN w:val="0"/>
        <w:adjustRightInd w:val="0"/>
        <w:jc w:val="both"/>
        <w:rPr>
          <w:rFonts w:ascii="Arial" w:hAnsi="Arial" w:cs="Arial"/>
          <w:b/>
          <w:sz w:val="20"/>
          <w:szCs w:val="22"/>
          <w:lang w:val="es-BO"/>
        </w:rPr>
      </w:pPr>
      <w:r w:rsidRPr="000226A5">
        <w:rPr>
          <w:rFonts w:ascii="Arial" w:hAnsi="Arial" w:cs="Arial"/>
          <w:b/>
          <w:sz w:val="20"/>
          <w:szCs w:val="22"/>
        </w:rPr>
        <w:t>CLÁUSULA</w:t>
      </w:r>
      <w:r w:rsidRPr="000226A5">
        <w:rPr>
          <w:rFonts w:ascii="Arial" w:hAnsi="Arial" w:cs="Arial"/>
          <w:b/>
          <w:sz w:val="20"/>
          <w:szCs w:val="22"/>
          <w:lang w:val="es-BO"/>
        </w:rPr>
        <w:t xml:space="preserve"> DÉCIMA SEXTA.- (FACTURACIÓN) </w:t>
      </w:r>
      <w:r w:rsidRPr="000226A5">
        <w:rPr>
          <w:rFonts w:ascii="Arial" w:hAnsi="Arial" w:cs="Arial"/>
          <w:sz w:val="20"/>
          <w:szCs w:val="22"/>
        </w:rPr>
        <w:t xml:space="preserve">El </w:t>
      </w:r>
      <w:r w:rsidRPr="000226A5">
        <w:rPr>
          <w:rFonts w:ascii="Arial" w:hAnsi="Arial" w:cs="Arial"/>
          <w:b/>
          <w:bCs/>
          <w:sz w:val="20"/>
          <w:szCs w:val="22"/>
        </w:rPr>
        <w:t xml:space="preserve">CONSULTOR </w:t>
      </w:r>
      <w:r w:rsidRPr="000226A5">
        <w:rPr>
          <w:rFonts w:ascii="Arial" w:hAnsi="Arial" w:cs="Arial"/>
          <w:sz w:val="20"/>
          <w:szCs w:val="22"/>
        </w:rPr>
        <w:t xml:space="preserve">emitirá la factura correspondiente a favor de la </w:t>
      </w:r>
      <w:r w:rsidRPr="000226A5">
        <w:rPr>
          <w:rFonts w:ascii="Arial" w:hAnsi="Arial" w:cs="Arial"/>
          <w:b/>
          <w:bCs/>
          <w:sz w:val="20"/>
          <w:szCs w:val="22"/>
        </w:rPr>
        <w:t xml:space="preserve">ENTIDAD </w:t>
      </w:r>
      <w:r w:rsidRPr="000226A5">
        <w:rPr>
          <w:rFonts w:ascii="Arial" w:hAnsi="Arial" w:cs="Arial"/>
          <w:sz w:val="20"/>
          <w:szCs w:val="22"/>
        </w:rPr>
        <w:t xml:space="preserve">por el anticipo, cuando éste exista y una vez que cada informe y el certificado de pago hayan sido aprobados por la </w:t>
      </w:r>
      <w:r w:rsidRPr="000226A5">
        <w:rPr>
          <w:rFonts w:ascii="Arial" w:hAnsi="Arial" w:cs="Arial"/>
          <w:b/>
          <w:bCs/>
          <w:sz w:val="20"/>
          <w:szCs w:val="22"/>
        </w:rPr>
        <w:t>CONTRAPARTE</w:t>
      </w:r>
      <w:r w:rsidRPr="000226A5">
        <w:rPr>
          <w:rFonts w:ascii="Arial" w:hAnsi="Arial" w:cs="Arial"/>
          <w:sz w:val="20"/>
          <w:szCs w:val="22"/>
        </w:rPr>
        <w:t xml:space="preserve">. En caso de que no sea emitida la factura respectiva, la </w:t>
      </w:r>
      <w:r w:rsidRPr="000226A5">
        <w:rPr>
          <w:rFonts w:ascii="Arial" w:hAnsi="Arial" w:cs="Arial"/>
          <w:b/>
          <w:bCs/>
          <w:sz w:val="20"/>
          <w:szCs w:val="22"/>
        </w:rPr>
        <w:t xml:space="preserve">ENTIDAD </w:t>
      </w:r>
      <w:r w:rsidRPr="000226A5">
        <w:rPr>
          <w:rFonts w:ascii="Arial" w:hAnsi="Arial" w:cs="Arial"/>
          <w:sz w:val="20"/>
          <w:szCs w:val="22"/>
        </w:rPr>
        <w:t>no hará efectivo el pago.</w:t>
      </w:r>
    </w:p>
    <w:p w14:paraId="05F5F9C8" w14:textId="77777777" w:rsidR="000226A5" w:rsidRPr="000226A5" w:rsidRDefault="000226A5" w:rsidP="000226A5">
      <w:pPr>
        <w:autoSpaceDE w:val="0"/>
        <w:autoSpaceDN w:val="0"/>
        <w:adjustRightInd w:val="0"/>
        <w:jc w:val="both"/>
        <w:rPr>
          <w:rFonts w:ascii="Arial" w:hAnsi="Arial" w:cs="Arial"/>
          <w:b/>
          <w:sz w:val="20"/>
          <w:szCs w:val="22"/>
          <w:lang w:val="es-BO"/>
        </w:rPr>
      </w:pPr>
    </w:p>
    <w:p w14:paraId="487C2CF8"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color w:val="000000"/>
          <w:sz w:val="20"/>
          <w:szCs w:val="22"/>
          <w:lang w:val="es-BO" w:eastAsia="en-US"/>
        </w:rPr>
        <w:t xml:space="preserve">CLÁUSULA DÉCIMA SÉPTIMA.- (MODIFICACIONES AL CONTRATO) </w:t>
      </w:r>
      <w:r w:rsidRPr="000226A5">
        <w:rPr>
          <w:rFonts w:ascii="Arial" w:eastAsiaTheme="minorHAnsi" w:hAnsi="Arial" w:cs="Arial"/>
          <w:color w:val="000000"/>
          <w:sz w:val="20"/>
          <w:szCs w:val="22"/>
          <w:lang w:val="es-BO" w:eastAsia="en-US"/>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ED61297"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5594054B"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Las modificaciones al contrato serán consideradas sólo en caso extraordinario en que el servicio deba ser complementado y se determine una modificación significativa en la </w:t>
      </w:r>
      <w:r w:rsidRPr="000226A5">
        <w:rPr>
          <w:rFonts w:ascii="Arial" w:eastAsiaTheme="minorHAnsi" w:hAnsi="Arial" w:cs="Arial"/>
          <w:b/>
          <w:bCs/>
          <w:color w:val="000000"/>
          <w:sz w:val="20"/>
          <w:szCs w:val="22"/>
          <w:lang w:val="es-BO" w:eastAsia="en-US"/>
        </w:rPr>
        <w:t xml:space="preserve">CONSULTORÍA </w:t>
      </w:r>
      <w:r w:rsidRPr="000226A5">
        <w:rPr>
          <w:rFonts w:ascii="Arial" w:eastAsiaTheme="minorHAnsi" w:hAnsi="Arial" w:cs="Arial"/>
          <w:color w:val="000000"/>
          <w:sz w:val="20"/>
          <w:szCs w:val="22"/>
          <w:lang w:val="es-BO" w:eastAsia="en-US"/>
        </w:rPr>
        <w:t xml:space="preserve">que conlleve un decremento o incremento en los plazos o alcance. </w:t>
      </w:r>
      <w:r w:rsidRPr="000226A5">
        <w:rPr>
          <w:rFonts w:ascii="Arial" w:eastAsiaTheme="minorHAnsi" w:hAnsi="Arial" w:cs="Arial"/>
          <w:bCs/>
          <w:color w:val="000000"/>
          <w:sz w:val="20"/>
          <w:szCs w:val="22"/>
          <w:lang w:val="es-BO" w:eastAsia="en-US"/>
        </w:rPr>
        <w:t>La</w:t>
      </w:r>
      <w:r w:rsidRPr="000226A5">
        <w:rPr>
          <w:rFonts w:ascii="Arial" w:eastAsiaTheme="minorHAnsi" w:hAnsi="Arial" w:cs="Arial"/>
          <w:b/>
          <w:bCs/>
          <w:color w:val="000000"/>
          <w:sz w:val="20"/>
          <w:szCs w:val="22"/>
          <w:lang w:val="es-BO" w:eastAsia="en-US"/>
        </w:rPr>
        <w:t xml:space="preserve"> CONTRAPARTE </w:t>
      </w:r>
      <w:r w:rsidRPr="000226A5">
        <w:rPr>
          <w:rFonts w:ascii="Arial" w:eastAsiaTheme="minorHAnsi" w:hAnsi="Arial" w:cs="Arial"/>
          <w:color w:val="000000"/>
          <w:sz w:val="20"/>
          <w:szCs w:val="22"/>
          <w:lang w:val="es-BO" w:eastAsia="en-US"/>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a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para realizar el procesamiento del análisis legal y formulación del Contrato modificatorio, antes de su suscripción. </w:t>
      </w:r>
    </w:p>
    <w:p w14:paraId="2A9BF14E"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3B84F5C2"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0226A5">
        <w:rPr>
          <w:rFonts w:ascii="Arial" w:eastAsiaTheme="minorHAnsi" w:hAnsi="Arial" w:cs="Arial"/>
          <w:b/>
          <w:bCs/>
          <w:color w:val="000000"/>
          <w:sz w:val="20"/>
          <w:szCs w:val="22"/>
          <w:lang w:val="es-BO" w:eastAsia="en-US"/>
        </w:rPr>
        <w:t>CONSULTORÍA</w:t>
      </w:r>
      <w:r w:rsidRPr="000226A5">
        <w:rPr>
          <w:rFonts w:ascii="Arial" w:eastAsiaTheme="minorHAnsi" w:hAnsi="Arial" w:cs="Arial"/>
          <w:color w:val="000000"/>
          <w:sz w:val="20"/>
          <w:szCs w:val="22"/>
          <w:lang w:val="es-BO" w:eastAsia="en-US"/>
        </w:rPr>
        <w:t xml:space="preserve">. </w:t>
      </w:r>
    </w:p>
    <w:p w14:paraId="76D4E4B2" w14:textId="77777777" w:rsidR="000226A5" w:rsidRPr="000226A5" w:rsidRDefault="000226A5" w:rsidP="000226A5">
      <w:pPr>
        <w:jc w:val="both"/>
        <w:rPr>
          <w:rFonts w:ascii="Arial" w:eastAsiaTheme="minorHAnsi" w:hAnsi="Arial" w:cs="Arial"/>
          <w:color w:val="000000"/>
          <w:sz w:val="20"/>
          <w:szCs w:val="22"/>
          <w:lang w:val="es-BO" w:eastAsia="en-US"/>
        </w:rPr>
      </w:pPr>
    </w:p>
    <w:p w14:paraId="60567CF8" w14:textId="77777777" w:rsidR="000226A5" w:rsidRPr="000226A5" w:rsidRDefault="000226A5" w:rsidP="000226A5">
      <w:pPr>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a través de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se reserva el derecho de emitir instrucciones para que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efectúe los ajustes de rutina o especiales en el desarrollo cotidiano del </w:t>
      </w:r>
      <w:r w:rsidRPr="000226A5">
        <w:rPr>
          <w:rFonts w:ascii="Arial" w:hAnsi="Arial" w:cs="Arial"/>
          <w:sz w:val="20"/>
          <w:szCs w:val="22"/>
        </w:rPr>
        <w:t xml:space="preserve">Servicio de </w:t>
      </w:r>
      <w:r w:rsidRPr="000226A5">
        <w:rPr>
          <w:rFonts w:ascii="Arial" w:hAnsi="Arial" w:cs="Arial"/>
          <w:b/>
          <w:bCs/>
          <w:sz w:val="20"/>
          <w:szCs w:val="22"/>
        </w:rPr>
        <w:t>CONSULTORÍA</w:t>
      </w:r>
      <w:r w:rsidRPr="000226A5">
        <w:rPr>
          <w:rFonts w:ascii="Arial" w:hAnsi="Arial" w:cs="Arial"/>
          <w:sz w:val="20"/>
          <w:szCs w:val="22"/>
        </w:rPr>
        <w:t xml:space="preserve">, o ajustes en el cronograma de servicios, para la cual solo será necesaria la emisión de una instrucción expresa emitida por la </w:t>
      </w:r>
      <w:r w:rsidRPr="000226A5">
        <w:rPr>
          <w:rFonts w:ascii="Arial" w:hAnsi="Arial" w:cs="Arial"/>
          <w:b/>
          <w:bCs/>
          <w:sz w:val="20"/>
          <w:szCs w:val="22"/>
        </w:rPr>
        <w:t>CONTRAPARTE</w:t>
      </w:r>
      <w:r w:rsidRPr="000226A5">
        <w:rPr>
          <w:rFonts w:ascii="Arial" w:hAnsi="Arial" w:cs="Arial"/>
          <w:sz w:val="20"/>
          <w:szCs w:val="22"/>
        </w:rPr>
        <w:t>.</w:t>
      </w:r>
    </w:p>
    <w:p w14:paraId="71051D1E" w14:textId="77777777" w:rsidR="000226A5" w:rsidRPr="00B0116B" w:rsidRDefault="000226A5" w:rsidP="000226A5">
      <w:pPr>
        <w:jc w:val="both"/>
        <w:rPr>
          <w:rFonts w:ascii="Arial" w:hAnsi="Arial" w:cs="Arial"/>
          <w:b/>
          <w:szCs w:val="22"/>
          <w:lang w:val="es-BO"/>
        </w:rPr>
      </w:pPr>
    </w:p>
    <w:p w14:paraId="6C3AFEBB"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color w:val="000000"/>
          <w:sz w:val="20"/>
          <w:szCs w:val="22"/>
          <w:lang w:val="es-BO" w:eastAsia="en-US"/>
        </w:rPr>
        <w:t xml:space="preserve">CLÁUSULA DÉCIMA OCTAVA.- </w:t>
      </w:r>
      <w:r w:rsidRPr="000226A5">
        <w:rPr>
          <w:rFonts w:ascii="Arial" w:eastAsiaTheme="minorHAnsi" w:hAnsi="Arial" w:cs="Arial"/>
          <w:b/>
          <w:bCs/>
          <w:color w:val="000000"/>
          <w:sz w:val="20"/>
          <w:szCs w:val="22"/>
          <w:lang w:val="es-BO" w:eastAsia="en-US"/>
        </w:rPr>
        <w:t xml:space="preserve">(INTRANSFERIBILIDAD DEL CONTRATO) </w:t>
      </w: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bajo ningún título podrá ceder, transferir, subrogar, total o parcialmente este Contrato. </w:t>
      </w:r>
    </w:p>
    <w:p w14:paraId="2E4B4F6F" w14:textId="77777777" w:rsidR="000226A5" w:rsidRPr="00B0116B" w:rsidRDefault="000226A5" w:rsidP="000226A5">
      <w:pPr>
        <w:jc w:val="both"/>
        <w:rPr>
          <w:rFonts w:ascii="Arial" w:eastAsiaTheme="minorHAnsi" w:hAnsi="Arial" w:cs="Arial"/>
          <w:color w:val="000000"/>
          <w:szCs w:val="22"/>
          <w:lang w:val="es-BO" w:eastAsia="en-US"/>
        </w:rPr>
      </w:pPr>
    </w:p>
    <w:p w14:paraId="1A3326C6" w14:textId="77777777" w:rsidR="000226A5" w:rsidRPr="000226A5" w:rsidRDefault="000226A5" w:rsidP="000226A5">
      <w:pPr>
        <w:jc w:val="both"/>
        <w:rPr>
          <w:rFonts w:ascii="Arial" w:hAnsi="Arial" w:cs="Arial"/>
          <w:b/>
          <w:sz w:val="20"/>
          <w:szCs w:val="22"/>
          <w:lang w:val="es-BO"/>
        </w:rPr>
      </w:pPr>
      <w:r w:rsidRPr="000226A5">
        <w:rPr>
          <w:rFonts w:ascii="Arial" w:eastAsiaTheme="minorHAnsi" w:hAnsi="Arial" w:cs="Arial"/>
          <w:color w:val="000000"/>
          <w:sz w:val="20"/>
          <w:szCs w:val="22"/>
          <w:lang w:val="es-BO" w:eastAsia="en-US"/>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55E4318" w14:textId="77777777" w:rsidR="000226A5" w:rsidRPr="000226A5" w:rsidRDefault="000226A5" w:rsidP="000226A5">
      <w:pPr>
        <w:autoSpaceDE w:val="0"/>
        <w:autoSpaceDN w:val="0"/>
        <w:adjustRightInd w:val="0"/>
        <w:jc w:val="both"/>
        <w:rPr>
          <w:rFonts w:ascii="Arial" w:eastAsiaTheme="minorHAnsi" w:hAnsi="Arial" w:cs="Arial"/>
          <w:bCs/>
          <w:iCs/>
          <w:color w:val="000000"/>
          <w:sz w:val="20"/>
          <w:szCs w:val="22"/>
          <w:lang w:val="es-BO" w:eastAsia="en-US"/>
        </w:rPr>
      </w:pPr>
      <w:r w:rsidRPr="000226A5">
        <w:rPr>
          <w:rFonts w:ascii="Arial" w:eastAsiaTheme="minorHAnsi" w:hAnsi="Arial" w:cs="Arial"/>
          <w:b/>
          <w:color w:val="000000"/>
          <w:sz w:val="20"/>
          <w:szCs w:val="22"/>
          <w:lang w:val="es-BO" w:eastAsia="en-US"/>
        </w:rPr>
        <w:lastRenderedPageBreak/>
        <w:t xml:space="preserve">CLÁUSULA DÉCIMA NOVENA.- (MULTAS) </w:t>
      </w:r>
      <w:r w:rsidRPr="000226A5">
        <w:rPr>
          <w:rFonts w:ascii="Arial" w:eastAsiaTheme="minorHAnsi" w:hAnsi="Arial" w:cs="Arial"/>
          <w:color w:val="000000"/>
          <w:sz w:val="20"/>
          <w:szCs w:val="22"/>
          <w:lang w:val="es-BO" w:eastAsia="en-US"/>
        </w:rPr>
        <w:t xml:space="preserve">Queda convenido entre las partes contratantes, que salvo la existencia de hechos de fuerza mayor, caso fortuito u otras causas debidamente comprobados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se aplicarán por cada día calendario de retraso </w:t>
      </w:r>
      <w:r w:rsidRPr="000226A5">
        <w:rPr>
          <w:rFonts w:ascii="Arial" w:eastAsiaTheme="minorHAnsi" w:hAnsi="Arial" w:cs="Arial"/>
          <w:bCs/>
          <w:iCs/>
          <w:color w:val="000000"/>
          <w:sz w:val="20"/>
          <w:szCs w:val="22"/>
          <w:lang w:val="es-BO" w:eastAsia="en-US"/>
        </w:rPr>
        <w:t>el 3 por 1.000 del monto total del Contrato.</w:t>
      </w:r>
    </w:p>
    <w:p w14:paraId="3C40E0B6" w14:textId="77777777" w:rsidR="000226A5" w:rsidRPr="000226A5" w:rsidRDefault="000226A5" w:rsidP="000226A5">
      <w:pPr>
        <w:autoSpaceDE w:val="0"/>
        <w:autoSpaceDN w:val="0"/>
        <w:adjustRightInd w:val="0"/>
        <w:jc w:val="both"/>
        <w:rPr>
          <w:rFonts w:ascii="Arial" w:eastAsiaTheme="minorHAnsi" w:hAnsi="Arial" w:cs="Arial"/>
          <w:color w:val="000000"/>
          <w:szCs w:val="22"/>
          <w:lang w:val="es-BO" w:eastAsia="en-US"/>
        </w:rPr>
      </w:pPr>
      <w:r w:rsidRPr="000226A5">
        <w:rPr>
          <w:rFonts w:ascii="Arial" w:eastAsiaTheme="minorHAnsi" w:hAnsi="Arial" w:cs="Arial"/>
          <w:bCs/>
          <w:iCs/>
          <w:color w:val="000000"/>
          <w:sz w:val="20"/>
          <w:szCs w:val="22"/>
          <w:lang w:val="es-BO" w:eastAsia="en-US"/>
        </w:rPr>
        <w:t xml:space="preserve"> </w:t>
      </w:r>
    </w:p>
    <w:p w14:paraId="1FF97CA9"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Las causales para la aplicación de multas son las siguientes: </w:t>
      </w:r>
    </w:p>
    <w:p w14:paraId="4130315E" w14:textId="77777777" w:rsidR="000226A5" w:rsidRPr="000226A5" w:rsidRDefault="000226A5" w:rsidP="000226A5">
      <w:pPr>
        <w:autoSpaceDE w:val="0"/>
        <w:autoSpaceDN w:val="0"/>
        <w:adjustRightInd w:val="0"/>
        <w:spacing w:after="13"/>
        <w:jc w:val="both"/>
        <w:rPr>
          <w:rFonts w:ascii="Arial" w:eastAsiaTheme="minorHAnsi" w:hAnsi="Arial" w:cs="Arial"/>
          <w:color w:val="000000"/>
          <w:szCs w:val="22"/>
          <w:lang w:val="es-BO" w:eastAsia="en-US"/>
        </w:rPr>
      </w:pPr>
    </w:p>
    <w:p w14:paraId="70E2B20C" w14:textId="77777777" w:rsidR="000226A5" w:rsidRPr="000226A5" w:rsidRDefault="000226A5" w:rsidP="00BE044B">
      <w:pPr>
        <w:numPr>
          <w:ilvl w:val="0"/>
          <w:numId w:val="70"/>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Cuando 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no entregue los productos establecidos dentro de los plazos previstos.</w:t>
      </w:r>
    </w:p>
    <w:p w14:paraId="43D55A77" w14:textId="77777777" w:rsidR="000226A5" w:rsidRPr="000226A5" w:rsidRDefault="000226A5" w:rsidP="00BE044B">
      <w:pPr>
        <w:numPr>
          <w:ilvl w:val="0"/>
          <w:numId w:val="70"/>
        </w:num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Cuando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dentro del plazo establecido no subsane las observaciones o no responda a las consultas formuladas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en asuntos relacionados con el objeto del presente contrato. </w:t>
      </w:r>
    </w:p>
    <w:p w14:paraId="6AFC547B" w14:textId="77777777" w:rsidR="000226A5" w:rsidRPr="000226A5" w:rsidRDefault="000226A5" w:rsidP="000226A5">
      <w:pPr>
        <w:autoSpaceDE w:val="0"/>
        <w:autoSpaceDN w:val="0"/>
        <w:adjustRightInd w:val="0"/>
        <w:jc w:val="both"/>
        <w:rPr>
          <w:rFonts w:ascii="Arial" w:eastAsiaTheme="minorHAnsi" w:hAnsi="Arial" w:cs="Arial"/>
          <w:color w:val="000000"/>
          <w:szCs w:val="22"/>
          <w:lang w:val="es-BO" w:eastAsia="en-US"/>
        </w:rPr>
      </w:pPr>
    </w:p>
    <w:p w14:paraId="6D41D6EF"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En casos de resolución de contrato por causas atribuibles al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no podrá cobrar multas que excedan el veinte por ciento (20%) del monto total del contrato. </w:t>
      </w:r>
    </w:p>
    <w:p w14:paraId="11DF9087" w14:textId="77777777" w:rsidR="000226A5" w:rsidRPr="000226A5" w:rsidRDefault="000226A5" w:rsidP="000226A5">
      <w:pPr>
        <w:jc w:val="both"/>
        <w:rPr>
          <w:rFonts w:ascii="Arial" w:eastAsiaTheme="minorHAnsi" w:hAnsi="Arial" w:cs="Arial"/>
          <w:color w:val="000000"/>
          <w:szCs w:val="22"/>
          <w:lang w:val="es-BO" w:eastAsia="en-US"/>
        </w:rPr>
      </w:pPr>
    </w:p>
    <w:p w14:paraId="48B84EB4" w14:textId="77777777" w:rsidR="000226A5" w:rsidRPr="000226A5" w:rsidRDefault="000226A5" w:rsidP="000226A5">
      <w:pPr>
        <w:jc w:val="both"/>
        <w:rPr>
          <w:rFonts w:ascii="Arial" w:hAnsi="Arial" w:cs="Arial"/>
          <w:b/>
          <w:sz w:val="20"/>
          <w:szCs w:val="22"/>
          <w:lang w:val="es-BO"/>
        </w:rPr>
      </w:pPr>
      <w:r w:rsidRPr="000226A5">
        <w:rPr>
          <w:rFonts w:ascii="Arial" w:eastAsiaTheme="minorHAnsi" w:hAnsi="Arial" w:cs="Arial"/>
          <w:color w:val="000000"/>
          <w:sz w:val="20"/>
          <w:szCs w:val="22"/>
          <w:lang w:val="es-BO" w:eastAsia="en-US"/>
        </w:rPr>
        <w:t xml:space="preserve">Las multas serán cobradas mediante descuentos establecidos expresamente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con base a los informes que se emitan producto del desarrollo de la </w:t>
      </w:r>
      <w:r w:rsidRPr="000226A5">
        <w:rPr>
          <w:rFonts w:ascii="Arial" w:eastAsiaTheme="minorHAnsi" w:hAnsi="Arial" w:cs="Arial"/>
          <w:b/>
          <w:bCs/>
          <w:color w:val="000000"/>
          <w:sz w:val="20"/>
          <w:szCs w:val="22"/>
          <w:lang w:val="es-BO" w:eastAsia="en-US"/>
        </w:rPr>
        <w:t>CONSULTORÍA</w:t>
      </w:r>
      <w:r w:rsidRPr="000226A5">
        <w:rPr>
          <w:rFonts w:ascii="Arial" w:eastAsiaTheme="minorHAnsi" w:hAnsi="Arial" w:cs="Arial"/>
          <w:color w:val="000000"/>
          <w:sz w:val="20"/>
          <w:szCs w:val="22"/>
          <w:lang w:val="es-BO" w:eastAsia="en-US"/>
        </w:rPr>
        <w:t>, bajo su directa responsabilidad, de los Certificados de pago o en la Liquidación del contrato realizada por cumplimiento del contrato o por resolución del mismo.</w:t>
      </w:r>
    </w:p>
    <w:p w14:paraId="61B02A0D" w14:textId="77777777" w:rsidR="000226A5" w:rsidRPr="000226A5" w:rsidRDefault="000226A5" w:rsidP="000226A5">
      <w:pPr>
        <w:jc w:val="both"/>
        <w:rPr>
          <w:rFonts w:ascii="Arial" w:hAnsi="Arial" w:cs="Arial"/>
          <w:strike/>
          <w:color w:val="FF0000"/>
          <w:sz w:val="20"/>
          <w:szCs w:val="22"/>
          <w:lang w:val="es-BO"/>
        </w:rPr>
      </w:pPr>
    </w:p>
    <w:p w14:paraId="3E4A2CAF"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color w:val="000000"/>
          <w:sz w:val="20"/>
          <w:szCs w:val="22"/>
          <w:lang w:val="es-BO" w:eastAsia="en-US"/>
        </w:rPr>
        <w:t xml:space="preserve">CLÁUSULA VIGÉSIMA.- </w:t>
      </w:r>
      <w:r w:rsidRPr="000226A5">
        <w:rPr>
          <w:rFonts w:ascii="Arial" w:eastAsiaTheme="minorHAnsi" w:hAnsi="Arial" w:cs="Arial"/>
          <w:b/>
          <w:bCs/>
          <w:color w:val="000000"/>
          <w:sz w:val="20"/>
          <w:szCs w:val="22"/>
          <w:lang w:val="es-BO" w:eastAsia="en-US"/>
        </w:rPr>
        <w:t xml:space="preserve">(PROPIEDAD DE LOS DOCUMENTOS EMERGENTES DE LA CONSULTORÍA) </w:t>
      </w:r>
      <w:r w:rsidRPr="000226A5">
        <w:rPr>
          <w:rFonts w:ascii="Arial" w:eastAsiaTheme="minorHAnsi" w:hAnsi="Arial" w:cs="Arial"/>
          <w:color w:val="000000"/>
          <w:sz w:val="20"/>
          <w:szCs w:val="22"/>
          <w:lang w:val="es-BO" w:eastAsia="en-US"/>
        </w:rPr>
        <w:t xml:space="preserve">El documento final en original, copia y fotocopias del mismo, como su soporte magnético, y otros documentos resultantes de la prestación del servicio, así como todo material que se genere durante los servicios del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son de propiedad de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y en consecuencia, deberán ser entregados a ésta a la finalización del servicio, quedando absolutamente prohibido al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difundir dicha documentación, total o parcialmente, sin consentimiento escrito previo de la </w:t>
      </w:r>
      <w:r w:rsidRPr="000226A5">
        <w:rPr>
          <w:rFonts w:ascii="Arial" w:eastAsiaTheme="minorHAnsi" w:hAnsi="Arial" w:cs="Arial"/>
          <w:b/>
          <w:bCs/>
          <w:color w:val="000000"/>
          <w:sz w:val="20"/>
          <w:szCs w:val="22"/>
          <w:lang w:val="es-BO" w:eastAsia="en-US"/>
        </w:rPr>
        <w:t xml:space="preserve">ENTIDAD. </w:t>
      </w:r>
    </w:p>
    <w:p w14:paraId="3EA107FF"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42BC93FC"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presente Contrato otorga a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el derecho de autor, derechos de patente y cualquier derecho de propiedad industrial o intelectual sobre los documentos emergentes de la </w:t>
      </w:r>
      <w:r w:rsidRPr="000226A5">
        <w:rPr>
          <w:rFonts w:ascii="Arial" w:eastAsiaTheme="minorHAnsi" w:hAnsi="Arial" w:cs="Arial"/>
          <w:b/>
          <w:bCs/>
          <w:color w:val="000000"/>
          <w:sz w:val="20"/>
          <w:szCs w:val="22"/>
          <w:lang w:val="es-BO" w:eastAsia="en-US"/>
        </w:rPr>
        <w:t>CONSULTORÍA</w:t>
      </w:r>
      <w:r w:rsidRPr="000226A5">
        <w:rPr>
          <w:rFonts w:ascii="Arial" w:eastAsiaTheme="minorHAnsi" w:hAnsi="Arial" w:cs="Arial"/>
          <w:color w:val="000000"/>
          <w:sz w:val="20"/>
          <w:szCs w:val="22"/>
          <w:lang w:val="es-BO" w:eastAsia="en-US"/>
        </w:rPr>
        <w:t xml:space="preserve">, en cumplimiento del Contrato. </w:t>
      </w:r>
    </w:p>
    <w:p w14:paraId="5785F5EC" w14:textId="77777777" w:rsidR="000226A5" w:rsidRPr="000226A5" w:rsidRDefault="000226A5" w:rsidP="000226A5">
      <w:pPr>
        <w:jc w:val="both"/>
        <w:rPr>
          <w:rFonts w:ascii="Arial" w:eastAsiaTheme="minorHAnsi" w:hAnsi="Arial" w:cs="Arial"/>
          <w:color w:val="000000"/>
          <w:sz w:val="20"/>
          <w:szCs w:val="22"/>
          <w:lang w:val="es-BO" w:eastAsia="en-US"/>
        </w:rPr>
      </w:pPr>
    </w:p>
    <w:p w14:paraId="49385499" w14:textId="77777777" w:rsidR="000226A5" w:rsidRPr="000226A5" w:rsidRDefault="000226A5" w:rsidP="000226A5">
      <w:pPr>
        <w:jc w:val="both"/>
        <w:rPr>
          <w:rFonts w:ascii="Arial" w:hAnsi="Arial" w:cs="Arial"/>
          <w:b/>
          <w:sz w:val="20"/>
          <w:szCs w:val="22"/>
          <w:lang w:val="es-BO"/>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0226A5">
        <w:rPr>
          <w:rFonts w:ascii="Arial" w:eastAsiaTheme="minorHAnsi" w:hAnsi="Arial" w:cs="Arial"/>
          <w:b/>
          <w:bCs/>
          <w:color w:val="000000"/>
          <w:sz w:val="20"/>
          <w:szCs w:val="22"/>
          <w:lang w:val="es-BO" w:eastAsia="en-US"/>
        </w:rPr>
        <w:t>CONSULTOR.</w:t>
      </w:r>
    </w:p>
    <w:p w14:paraId="111240B6" w14:textId="77777777" w:rsidR="000226A5" w:rsidRPr="000226A5" w:rsidRDefault="000226A5" w:rsidP="000226A5">
      <w:pPr>
        <w:jc w:val="both"/>
        <w:rPr>
          <w:rFonts w:ascii="Arial" w:hAnsi="Arial" w:cs="Arial"/>
          <w:b/>
          <w:sz w:val="20"/>
          <w:szCs w:val="22"/>
          <w:lang w:val="es-BO"/>
        </w:rPr>
      </w:pPr>
    </w:p>
    <w:p w14:paraId="04493267"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t>CLÁUSULA</w:t>
      </w:r>
      <w:r w:rsidRPr="000226A5">
        <w:rPr>
          <w:rFonts w:ascii="Arial" w:hAnsi="Arial" w:cs="Arial"/>
          <w:b/>
          <w:sz w:val="20"/>
          <w:szCs w:val="22"/>
          <w:lang w:val="es-BO"/>
        </w:rPr>
        <w:t xml:space="preserve"> VIGÉSIMA</w:t>
      </w:r>
      <w:r w:rsidRPr="000226A5">
        <w:rPr>
          <w:rFonts w:ascii="Arial" w:eastAsiaTheme="minorHAnsi" w:hAnsi="Arial" w:cs="Arial"/>
          <w:b/>
          <w:bCs/>
          <w:color w:val="000000"/>
          <w:sz w:val="20"/>
          <w:szCs w:val="22"/>
          <w:lang w:val="es-BO" w:eastAsia="en-US"/>
        </w:rPr>
        <w:t xml:space="preserve"> PRIMERA.- (RESPONSABILIDAD Y OBLIGACIONES DEL CONSULTOR) </w:t>
      </w:r>
    </w:p>
    <w:p w14:paraId="071F5A4F" w14:textId="77777777" w:rsidR="000226A5" w:rsidRPr="000226A5" w:rsidRDefault="000226A5" w:rsidP="000226A5">
      <w:pPr>
        <w:autoSpaceDE w:val="0"/>
        <w:autoSpaceDN w:val="0"/>
        <w:adjustRightInd w:val="0"/>
        <w:jc w:val="both"/>
        <w:rPr>
          <w:rFonts w:ascii="Arial" w:eastAsiaTheme="minorHAnsi" w:hAnsi="Arial" w:cs="Arial"/>
          <w:b/>
          <w:bCs/>
          <w:color w:val="000000"/>
          <w:szCs w:val="22"/>
          <w:lang w:val="es-BO" w:eastAsia="en-US"/>
        </w:rPr>
      </w:pPr>
    </w:p>
    <w:p w14:paraId="58D847B6" w14:textId="77777777" w:rsidR="000226A5" w:rsidRPr="000226A5" w:rsidRDefault="000226A5" w:rsidP="00BE044B">
      <w:pPr>
        <w:numPr>
          <w:ilvl w:val="1"/>
          <w:numId w:val="71"/>
        </w:num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bCs/>
          <w:color w:val="000000"/>
          <w:sz w:val="20"/>
          <w:szCs w:val="22"/>
          <w:lang w:val="es-BO" w:eastAsia="en-US"/>
        </w:rPr>
        <w:t xml:space="preserve">Responsabilidad Técnica: EL CONSULTOR </w:t>
      </w:r>
      <w:r w:rsidRPr="000226A5">
        <w:rPr>
          <w:rFonts w:ascii="Arial" w:eastAsiaTheme="minorHAnsi" w:hAnsi="Arial" w:cs="Arial"/>
          <w:color w:val="000000"/>
          <w:sz w:val="20"/>
          <w:szCs w:val="22"/>
          <w:lang w:val="es-BO" w:eastAsia="en-US"/>
        </w:rPr>
        <w:t xml:space="preserve">asume la responsabilidad técnica absoluta, de los servicios profesionales prestados bajo el presente contrato, conforme lo establecido en los Términos de Referencia, su propuesta y </w:t>
      </w:r>
      <w:r w:rsidRPr="000226A5">
        <w:rPr>
          <w:rFonts w:ascii="Arial" w:hAnsi="Arial" w:cs="Arial"/>
          <w:sz w:val="20"/>
          <w:szCs w:val="22"/>
          <w:lang w:eastAsia="en-US"/>
        </w:rPr>
        <w:t>a las normas nacionales de competencia profesional, conducta y ética.</w:t>
      </w:r>
      <w:r w:rsidRPr="000226A5">
        <w:rPr>
          <w:rFonts w:ascii="Arial" w:eastAsiaTheme="minorHAnsi" w:hAnsi="Arial" w:cs="Arial"/>
          <w:color w:val="000000"/>
          <w:sz w:val="20"/>
          <w:szCs w:val="22"/>
          <w:lang w:val="es-BO" w:eastAsia="en-US"/>
        </w:rPr>
        <w:t xml:space="preserve"> </w:t>
      </w:r>
    </w:p>
    <w:p w14:paraId="7C44081A" w14:textId="77777777" w:rsidR="000226A5" w:rsidRPr="000226A5" w:rsidRDefault="000226A5" w:rsidP="000226A5">
      <w:pPr>
        <w:autoSpaceDE w:val="0"/>
        <w:autoSpaceDN w:val="0"/>
        <w:adjustRightInd w:val="0"/>
        <w:spacing w:after="13"/>
        <w:ind w:left="720"/>
        <w:jc w:val="both"/>
        <w:rPr>
          <w:rFonts w:ascii="Arial" w:eastAsiaTheme="minorHAnsi" w:hAnsi="Arial" w:cs="Arial"/>
          <w:color w:val="000000"/>
          <w:szCs w:val="22"/>
          <w:lang w:val="es-BO" w:eastAsia="en-US"/>
        </w:rPr>
      </w:pPr>
    </w:p>
    <w:p w14:paraId="58F7B85E" w14:textId="77777777" w:rsidR="000226A5" w:rsidRPr="000226A5" w:rsidRDefault="000226A5" w:rsidP="00BE044B">
      <w:pPr>
        <w:numPr>
          <w:ilvl w:val="1"/>
          <w:numId w:val="71"/>
        </w:num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bCs/>
          <w:color w:val="000000"/>
          <w:sz w:val="20"/>
          <w:szCs w:val="22"/>
          <w:lang w:val="es-BO" w:eastAsia="en-US"/>
        </w:rPr>
        <w:t xml:space="preserve">Responsabilidad Civil: </w:t>
      </w: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será el único responsable por reclamos judiciales y/o extrajudiciales efectuados por terceras personas que resulten de actos u omisiones relacionadas exclusivamente con la prestación del servicio bajo este Contrato </w:t>
      </w:r>
    </w:p>
    <w:p w14:paraId="3268CFC8" w14:textId="77777777" w:rsidR="000226A5" w:rsidRPr="000226A5" w:rsidRDefault="000226A5" w:rsidP="000226A5">
      <w:pPr>
        <w:jc w:val="both"/>
        <w:rPr>
          <w:rFonts w:ascii="Arial" w:hAnsi="Arial" w:cs="Arial"/>
          <w:b/>
          <w:sz w:val="20"/>
          <w:szCs w:val="22"/>
        </w:rPr>
      </w:pPr>
    </w:p>
    <w:p w14:paraId="79F7F921"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t>CLÁUSULA</w:t>
      </w:r>
      <w:r w:rsidRPr="000226A5">
        <w:rPr>
          <w:rFonts w:ascii="Arial" w:hAnsi="Arial" w:cs="Arial"/>
          <w:b/>
          <w:sz w:val="20"/>
          <w:szCs w:val="22"/>
          <w:lang w:val="es-BO"/>
        </w:rPr>
        <w:t xml:space="preserve"> VIGÉSIMA SEGUNDA.- </w:t>
      </w:r>
      <w:r w:rsidRPr="000226A5">
        <w:rPr>
          <w:rFonts w:ascii="Arial" w:eastAsiaTheme="minorHAnsi" w:hAnsi="Arial" w:cs="Arial"/>
          <w:b/>
          <w:bCs/>
          <w:color w:val="000000"/>
          <w:sz w:val="20"/>
          <w:szCs w:val="22"/>
          <w:lang w:val="es-BO" w:eastAsia="en-US"/>
        </w:rPr>
        <w:t xml:space="preserve">(CUMPLIMIENTO DE LEYES LABORALES) </w:t>
      </w: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deberá dar estricto cumplimiento a la legislación laboral y social vigente en el Estado Plurinacional de Bolivia, respecto a su personal.</w:t>
      </w:r>
    </w:p>
    <w:p w14:paraId="391D6026"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36FE60B4"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Cs/>
          <w:color w:val="000000"/>
          <w:sz w:val="20"/>
          <w:szCs w:val="22"/>
          <w:lang w:val="es-BO" w:eastAsia="en-US"/>
        </w:rPr>
        <w:t>El</w:t>
      </w:r>
      <w:r w:rsidRPr="000226A5">
        <w:rPr>
          <w:rFonts w:ascii="Arial" w:eastAsiaTheme="minorHAnsi" w:hAnsi="Arial" w:cs="Arial"/>
          <w:b/>
          <w:bCs/>
          <w:color w:val="000000"/>
          <w:sz w:val="20"/>
          <w:szCs w:val="22"/>
          <w:lang w:val="es-BO" w:eastAsia="en-US"/>
        </w:rPr>
        <w:t xml:space="preserve"> CONSULTOR </w:t>
      </w:r>
      <w:r w:rsidRPr="000226A5">
        <w:rPr>
          <w:rFonts w:ascii="Arial" w:eastAsiaTheme="minorHAnsi" w:hAnsi="Arial" w:cs="Arial"/>
          <w:color w:val="000000"/>
          <w:sz w:val="20"/>
          <w:szCs w:val="22"/>
          <w:lang w:val="es-BO" w:eastAsia="en-US"/>
        </w:rPr>
        <w:t xml:space="preserve">será responsable y deberá mantener a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exonerada contra cualquier multa o penalidad de cualquier tipo o naturaleza que fuera impuesta por causa de incumplimiento o infracción de dicha legislación laboral o social.</w:t>
      </w:r>
    </w:p>
    <w:p w14:paraId="57D0BD7E" w14:textId="77777777" w:rsidR="000226A5" w:rsidRPr="000226A5" w:rsidRDefault="000226A5" w:rsidP="000226A5">
      <w:pPr>
        <w:autoSpaceDE w:val="0"/>
        <w:autoSpaceDN w:val="0"/>
        <w:adjustRightInd w:val="0"/>
        <w:jc w:val="both"/>
        <w:rPr>
          <w:rFonts w:ascii="Arial" w:hAnsi="Arial" w:cs="Arial"/>
          <w:b/>
          <w:sz w:val="20"/>
          <w:szCs w:val="22"/>
          <w:lang w:val="es-BO"/>
        </w:rPr>
      </w:pPr>
    </w:p>
    <w:p w14:paraId="7E027E62"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t>CLÁUSULA</w:t>
      </w:r>
      <w:r w:rsidRPr="000226A5">
        <w:rPr>
          <w:rFonts w:ascii="Arial" w:hAnsi="Arial" w:cs="Arial"/>
          <w:b/>
          <w:sz w:val="20"/>
          <w:szCs w:val="22"/>
          <w:lang w:val="es-BO"/>
        </w:rPr>
        <w:t xml:space="preserve"> VIGÉSIMA TERCERA</w:t>
      </w:r>
      <w:r w:rsidRPr="000226A5">
        <w:rPr>
          <w:rFonts w:ascii="Arial" w:eastAsiaTheme="minorHAnsi" w:hAnsi="Arial" w:cs="Arial"/>
          <w:b/>
          <w:bCs/>
          <w:color w:val="000000"/>
          <w:sz w:val="20"/>
          <w:szCs w:val="22"/>
          <w:lang w:val="es-BO" w:eastAsia="en-US"/>
        </w:rPr>
        <w:t xml:space="preserve">.- (CAUSAS DE FUERZA MAYOR Y/O CASO FORTUITO). </w:t>
      </w:r>
      <w:r w:rsidRPr="000226A5">
        <w:rPr>
          <w:rFonts w:ascii="Arial" w:eastAsiaTheme="minorHAnsi" w:hAnsi="Arial" w:cs="Arial"/>
          <w:color w:val="000000"/>
          <w:sz w:val="20"/>
          <w:szCs w:val="22"/>
          <w:lang w:val="es-BO" w:eastAsia="en-US"/>
        </w:rPr>
        <w:t xml:space="preserve">Con el fin de exceptuar al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de determinadas responsabilidades por mora o incumplimiento del presente contrato,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tendrá la facultad de calificar las causas de fuerza mayor, caso fortuito u otras casusas debidamente justificadas, que pudieran tener efectiva consecuencia sobre el cumplimiento del presente Contrato. </w:t>
      </w:r>
    </w:p>
    <w:p w14:paraId="40B78038"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5ABEBFAE"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2CC6028"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5591D897"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Para que cualquiera de estos hechos puedan constituir justificación de impedimento o demora en el cumplimiento de la </w:t>
      </w:r>
      <w:r w:rsidRPr="000226A5">
        <w:rPr>
          <w:rFonts w:ascii="Arial" w:eastAsiaTheme="minorHAnsi" w:hAnsi="Arial" w:cs="Arial"/>
          <w:b/>
          <w:bCs/>
          <w:color w:val="000000"/>
          <w:sz w:val="20"/>
          <w:szCs w:val="22"/>
          <w:lang w:val="es-BO" w:eastAsia="en-US"/>
        </w:rPr>
        <w:t xml:space="preserve">CONSULTORÍA </w:t>
      </w:r>
      <w:r w:rsidRPr="000226A5">
        <w:rPr>
          <w:rFonts w:ascii="Arial" w:eastAsiaTheme="minorHAnsi" w:hAnsi="Arial" w:cs="Arial"/>
          <w:color w:val="000000"/>
          <w:sz w:val="20"/>
          <w:szCs w:val="22"/>
          <w:lang w:val="es-BO" w:eastAsia="en-US"/>
        </w:rPr>
        <w:t xml:space="preserve">o del Cronograma de Servicios, de manera obligatoria y justificada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deberá solicitar a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572EEE93"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3E834F73"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del pago de multas. </w:t>
      </w:r>
    </w:p>
    <w:p w14:paraId="4E8BC4A5" w14:textId="77777777" w:rsidR="000226A5" w:rsidRPr="000226A5" w:rsidRDefault="000226A5" w:rsidP="000226A5">
      <w:pPr>
        <w:autoSpaceDE w:val="0"/>
        <w:autoSpaceDN w:val="0"/>
        <w:adjustRightInd w:val="0"/>
        <w:rPr>
          <w:rFonts w:ascii="Arial" w:eastAsiaTheme="minorHAnsi" w:hAnsi="Arial" w:cs="Arial"/>
          <w:color w:val="000000"/>
          <w:sz w:val="20"/>
          <w:szCs w:val="22"/>
          <w:lang w:val="es-BO" w:eastAsia="en-US"/>
        </w:rPr>
      </w:pPr>
    </w:p>
    <w:p w14:paraId="6303CDEC"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con la aceptación del impedimento emitida por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o por aceptación tácita, podrá solicitar a 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 </w:t>
      </w:r>
    </w:p>
    <w:p w14:paraId="23FFCABA" w14:textId="77777777" w:rsidR="000226A5" w:rsidRPr="000226A5" w:rsidRDefault="000226A5" w:rsidP="000226A5">
      <w:pPr>
        <w:jc w:val="both"/>
        <w:rPr>
          <w:rFonts w:ascii="Arial" w:eastAsiaTheme="minorHAnsi" w:hAnsi="Arial" w:cs="Arial"/>
          <w:color w:val="000000"/>
          <w:sz w:val="20"/>
          <w:szCs w:val="22"/>
          <w:lang w:val="es-BO" w:eastAsia="en-US"/>
        </w:rPr>
      </w:pPr>
    </w:p>
    <w:p w14:paraId="2710FBF1" w14:textId="77777777" w:rsidR="000226A5" w:rsidRPr="000226A5" w:rsidRDefault="000226A5" w:rsidP="000226A5">
      <w:pPr>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 solicitud del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para la calificación de los hechos de impedimento, como causas de fuerza mayor, caso fortuito u otras causas debidamente justificadas no serán consideradas como reclamos.</w:t>
      </w:r>
    </w:p>
    <w:p w14:paraId="519E1322" w14:textId="77777777" w:rsidR="000226A5" w:rsidRPr="000226A5" w:rsidRDefault="000226A5" w:rsidP="000226A5">
      <w:pPr>
        <w:jc w:val="both"/>
        <w:rPr>
          <w:rFonts w:ascii="Arial" w:hAnsi="Arial" w:cs="Arial"/>
          <w:b/>
          <w:szCs w:val="22"/>
        </w:rPr>
      </w:pPr>
    </w:p>
    <w:p w14:paraId="3850DD3D" w14:textId="77777777" w:rsidR="000226A5" w:rsidRPr="000226A5" w:rsidRDefault="000226A5" w:rsidP="000226A5">
      <w:pPr>
        <w:jc w:val="both"/>
        <w:rPr>
          <w:rFonts w:ascii="Arial" w:hAnsi="Arial" w:cs="Arial"/>
          <w:b/>
          <w:sz w:val="20"/>
          <w:szCs w:val="22"/>
          <w:lang w:val="es-BO"/>
        </w:rPr>
      </w:pPr>
      <w:r w:rsidRPr="000226A5">
        <w:rPr>
          <w:rFonts w:ascii="Arial" w:hAnsi="Arial" w:cs="Arial"/>
          <w:b/>
          <w:sz w:val="20"/>
          <w:szCs w:val="22"/>
        </w:rPr>
        <w:t>CLÁUSULA</w:t>
      </w:r>
      <w:r w:rsidRPr="000226A5">
        <w:rPr>
          <w:rFonts w:ascii="Arial" w:hAnsi="Arial" w:cs="Arial"/>
          <w:b/>
          <w:sz w:val="20"/>
          <w:szCs w:val="22"/>
          <w:lang w:val="es-BO"/>
        </w:rPr>
        <w:t xml:space="preserve"> VIGÉSIMA CUARTA.- </w:t>
      </w:r>
      <w:r w:rsidRPr="000226A5">
        <w:rPr>
          <w:rFonts w:ascii="Arial" w:hAnsi="Arial" w:cs="Arial"/>
          <w:b/>
          <w:bCs/>
          <w:sz w:val="20"/>
          <w:szCs w:val="22"/>
          <w:lang w:val="es-BO"/>
        </w:rPr>
        <w:t xml:space="preserve">(TERMINACIÓN DEL CONTRATO) </w:t>
      </w:r>
      <w:r w:rsidRPr="000226A5">
        <w:rPr>
          <w:rFonts w:ascii="Arial" w:hAnsi="Arial" w:cs="Arial"/>
          <w:sz w:val="20"/>
          <w:szCs w:val="22"/>
          <w:lang w:val="es-BO"/>
        </w:rPr>
        <w:t xml:space="preserve">El presente contrato concluirá por una de las siguientes causas: </w:t>
      </w:r>
    </w:p>
    <w:p w14:paraId="1144377E" w14:textId="77777777" w:rsidR="000226A5" w:rsidRPr="000226A5" w:rsidRDefault="000226A5" w:rsidP="000226A5">
      <w:pPr>
        <w:autoSpaceDE w:val="0"/>
        <w:autoSpaceDN w:val="0"/>
        <w:adjustRightInd w:val="0"/>
        <w:jc w:val="both"/>
        <w:rPr>
          <w:rFonts w:ascii="Arial" w:hAnsi="Arial" w:cs="Arial"/>
          <w:szCs w:val="22"/>
          <w:lang w:val="es-BO"/>
        </w:rPr>
      </w:pPr>
    </w:p>
    <w:p w14:paraId="01119772" w14:textId="77777777" w:rsidR="000226A5" w:rsidRPr="000226A5" w:rsidRDefault="000226A5" w:rsidP="00BE044B">
      <w:pPr>
        <w:numPr>
          <w:ilvl w:val="1"/>
          <w:numId w:val="72"/>
        </w:numPr>
        <w:jc w:val="both"/>
        <w:rPr>
          <w:rFonts w:ascii="Arial" w:hAnsi="Arial" w:cs="Arial"/>
          <w:b/>
          <w:sz w:val="20"/>
          <w:szCs w:val="22"/>
          <w:lang w:val="es-BO" w:eastAsia="en-US"/>
        </w:rPr>
      </w:pPr>
      <w:r w:rsidRPr="000226A5">
        <w:rPr>
          <w:rFonts w:ascii="Arial" w:hAnsi="Arial" w:cs="Arial"/>
          <w:b/>
          <w:bCs/>
          <w:sz w:val="20"/>
          <w:szCs w:val="22"/>
          <w:lang w:val="es-BO" w:eastAsia="en-US"/>
        </w:rPr>
        <w:t xml:space="preserve">Por Cumplimiento del  objeto de Contrato: </w:t>
      </w:r>
      <w:r w:rsidRPr="000226A5">
        <w:rPr>
          <w:rFonts w:ascii="Arial" w:hAnsi="Arial" w:cs="Arial"/>
          <w:sz w:val="20"/>
          <w:szCs w:val="22"/>
          <w:lang w:val="es-BO" w:eastAsia="en-US"/>
        </w:rPr>
        <w:t xml:space="preserve">Forma ordinaria de cumplimiento, donde la </w:t>
      </w:r>
      <w:r w:rsidRPr="000226A5">
        <w:rPr>
          <w:rFonts w:ascii="Arial" w:hAnsi="Arial" w:cs="Arial"/>
          <w:b/>
          <w:sz w:val="20"/>
          <w:szCs w:val="22"/>
          <w:lang w:val="es-BO" w:eastAsia="en-US"/>
        </w:rPr>
        <w:t>ENTIDAD</w:t>
      </w:r>
      <w:r w:rsidRPr="000226A5">
        <w:rPr>
          <w:rFonts w:ascii="Arial" w:hAnsi="Arial" w:cs="Arial"/>
          <w:sz w:val="20"/>
          <w:szCs w:val="22"/>
          <w:lang w:val="es-BO" w:eastAsia="en-US"/>
        </w:rPr>
        <w:t xml:space="preserve"> como el </w:t>
      </w:r>
      <w:r w:rsidRPr="000226A5">
        <w:rPr>
          <w:rFonts w:ascii="Arial" w:hAnsi="Arial" w:cs="Arial"/>
          <w:b/>
          <w:sz w:val="20"/>
          <w:szCs w:val="22"/>
          <w:lang w:val="es-BO" w:eastAsia="en-US"/>
        </w:rPr>
        <w:t>CONSULTOR</w:t>
      </w:r>
      <w:r w:rsidRPr="000226A5">
        <w:rPr>
          <w:rFonts w:ascii="Arial" w:hAnsi="Arial" w:cs="Arial"/>
          <w:sz w:val="20"/>
          <w:szCs w:val="22"/>
          <w:lang w:val="es-BO" w:eastAsia="en-US"/>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0226A5">
        <w:rPr>
          <w:rFonts w:ascii="Arial" w:hAnsi="Arial" w:cs="Arial"/>
          <w:b/>
          <w:sz w:val="20"/>
          <w:szCs w:val="22"/>
          <w:lang w:val="es-BO" w:eastAsia="en-US"/>
        </w:rPr>
        <w:t>ENTIDAD.</w:t>
      </w:r>
    </w:p>
    <w:p w14:paraId="1AEBAC82" w14:textId="77777777" w:rsidR="000226A5" w:rsidRPr="00B0116B" w:rsidRDefault="000226A5" w:rsidP="000226A5">
      <w:pPr>
        <w:autoSpaceDE w:val="0"/>
        <w:autoSpaceDN w:val="0"/>
        <w:adjustRightInd w:val="0"/>
        <w:ind w:left="360" w:hanging="578"/>
        <w:jc w:val="both"/>
        <w:rPr>
          <w:rFonts w:ascii="Arial" w:hAnsi="Arial" w:cs="Arial"/>
          <w:b/>
          <w:bCs/>
          <w:szCs w:val="22"/>
          <w:lang w:val="es-BO"/>
        </w:rPr>
      </w:pPr>
    </w:p>
    <w:p w14:paraId="5E45C4A1" w14:textId="77777777" w:rsidR="000226A5" w:rsidRPr="000226A5" w:rsidRDefault="000226A5" w:rsidP="00BE044B">
      <w:pPr>
        <w:numPr>
          <w:ilvl w:val="1"/>
          <w:numId w:val="72"/>
        </w:numPr>
        <w:jc w:val="both"/>
        <w:rPr>
          <w:rFonts w:ascii="Arial" w:hAnsi="Arial" w:cs="Arial"/>
          <w:sz w:val="20"/>
          <w:szCs w:val="22"/>
          <w:lang w:val="es-BO" w:eastAsia="en-US"/>
        </w:rPr>
      </w:pPr>
      <w:r w:rsidRPr="000226A5">
        <w:rPr>
          <w:rFonts w:ascii="Arial" w:hAnsi="Arial" w:cs="Arial"/>
          <w:b/>
          <w:bCs/>
          <w:sz w:val="20"/>
          <w:szCs w:val="22"/>
          <w:lang w:val="es-BO" w:eastAsia="en-US"/>
        </w:rPr>
        <w:t xml:space="preserve">Por Resolución del contrato: </w:t>
      </w:r>
      <w:r w:rsidRPr="000226A5">
        <w:rPr>
          <w:rFonts w:ascii="Arial" w:hAnsi="Arial" w:cs="Arial"/>
          <w:sz w:val="20"/>
          <w:szCs w:val="22"/>
          <w:lang w:val="es-BO" w:eastAsia="en-US"/>
        </w:rPr>
        <w:t>Es la forma extraordinaria de terminación del contrato que procederá únicamente por las siguientes causales:</w:t>
      </w:r>
    </w:p>
    <w:p w14:paraId="35952BD1" w14:textId="77777777" w:rsidR="000226A5" w:rsidRPr="00B0116B" w:rsidRDefault="000226A5" w:rsidP="000226A5">
      <w:pPr>
        <w:ind w:left="720"/>
        <w:jc w:val="both"/>
        <w:rPr>
          <w:rFonts w:ascii="Arial" w:eastAsiaTheme="minorHAnsi" w:hAnsi="Arial" w:cs="Arial"/>
          <w:b/>
          <w:bCs/>
          <w:color w:val="000000"/>
          <w:szCs w:val="22"/>
          <w:lang w:val="es-BO" w:eastAsia="en-US"/>
        </w:rPr>
      </w:pPr>
    </w:p>
    <w:p w14:paraId="36BED27C" w14:textId="77777777" w:rsidR="000226A5" w:rsidRPr="000226A5" w:rsidRDefault="000226A5" w:rsidP="00BE044B">
      <w:pPr>
        <w:numPr>
          <w:ilvl w:val="2"/>
          <w:numId w:val="72"/>
        </w:numPr>
        <w:ind w:left="1134"/>
        <w:jc w:val="both"/>
        <w:rPr>
          <w:rFonts w:ascii="Arial" w:hAnsi="Arial" w:cs="Arial"/>
          <w:sz w:val="20"/>
          <w:szCs w:val="22"/>
          <w:lang w:val="es-BO" w:eastAsia="en-US"/>
        </w:rPr>
      </w:pPr>
      <w:r w:rsidRPr="000226A5">
        <w:rPr>
          <w:rFonts w:ascii="Arial" w:eastAsiaTheme="minorHAnsi" w:hAnsi="Arial" w:cs="Arial"/>
          <w:b/>
          <w:bCs/>
          <w:color w:val="000000"/>
          <w:sz w:val="20"/>
          <w:szCs w:val="22"/>
          <w:lang w:val="es-BO" w:eastAsia="en-US"/>
        </w:rPr>
        <w:t>Resolución a requerimiento de la ENTIDAD, por causales atribuibles al CONSULTOR</w:t>
      </w:r>
      <w:r w:rsidRPr="000226A5">
        <w:rPr>
          <w:rFonts w:ascii="Arial" w:eastAsiaTheme="minorHAnsi" w:hAnsi="Arial" w:cs="Arial"/>
          <w:color w:val="000000"/>
          <w:sz w:val="20"/>
          <w:szCs w:val="22"/>
          <w:lang w:val="es-BO" w:eastAsia="en-US"/>
        </w:rPr>
        <w:t xml:space="preserve">: </w:t>
      </w:r>
    </w:p>
    <w:p w14:paraId="519DA58E" w14:textId="77777777" w:rsidR="000226A5" w:rsidRPr="00B0116B" w:rsidRDefault="000226A5" w:rsidP="000226A5">
      <w:pPr>
        <w:autoSpaceDE w:val="0"/>
        <w:autoSpaceDN w:val="0"/>
        <w:adjustRightInd w:val="0"/>
        <w:rPr>
          <w:rFonts w:ascii="Arial" w:eastAsiaTheme="minorHAnsi" w:hAnsi="Arial" w:cs="Arial"/>
          <w:color w:val="000000"/>
          <w:sz w:val="14"/>
          <w:szCs w:val="22"/>
          <w:lang w:val="es-BO" w:eastAsia="en-US"/>
        </w:rPr>
      </w:pPr>
    </w:p>
    <w:p w14:paraId="27E50F81" w14:textId="77777777" w:rsidR="000226A5" w:rsidRPr="000226A5" w:rsidRDefault="000226A5" w:rsidP="00BE044B">
      <w:pPr>
        <w:numPr>
          <w:ilvl w:val="0"/>
          <w:numId w:val="73"/>
        </w:numPr>
        <w:autoSpaceDE w:val="0"/>
        <w:autoSpaceDN w:val="0"/>
        <w:adjustRightInd w:val="0"/>
        <w:spacing w:after="13"/>
        <w:ind w:left="1134" w:firstLine="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Por disolución del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w:t>
      </w:r>
    </w:p>
    <w:p w14:paraId="19909651" w14:textId="77777777" w:rsidR="000226A5" w:rsidRPr="000226A5" w:rsidRDefault="000226A5" w:rsidP="00BE044B">
      <w:pPr>
        <w:numPr>
          <w:ilvl w:val="0"/>
          <w:numId w:val="73"/>
        </w:numPr>
        <w:autoSpaceDE w:val="0"/>
        <w:autoSpaceDN w:val="0"/>
        <w:adjustRightInd w:val="0"/>
        <w:spacing w:after="13"/>
        <w:ind w:left="1134" w:firstLine="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Por quiebra declarada del </w:t>
      </w:r>
      <w:r w:rsidRPr="000226A5">
        <w:rPr>
          <w:rFonts w:ascii="Arial" w:eastAsiaTheme="minorHAnsi" w:hAnsi="Arial" w:cs="Arial"/>
          <w:b/>
          <w:bCs/>
          <w:color w:val="000000"/>
          <w:sz w:val="20"/>
          <w:szCs w:val="22"/>
          <w:lang w:val="es-BO" w:eastAsia="en-US"/>
        </w:rPr>
        <w:t xml:space="preserve">CONSULTOR. </w:t>
      </w:r>
    </w:p>
    <w:p w14:paraId="5AE35BB8" w14:textId="77777777" w:rsidR="000226A5" w:rsidRPr="000226A5" w:rsidRDefault="000226A5" w:rsidP="00BE044B">
      <w:pPr>
        <w:numPr>
          <w:ilvl w:val="0"/>
          <w:numId w:val="73"/>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hAnsi="Arial" w:cs="Arial"/>
          <w:sz w:val="20"/>
          <w:szCs w:val="22"/>
          <w:lang w:val="es-BO" w:eastAsia="en-US"/>
        </w:rPr>
        <w:t xml:space="preserve">Por suspensión en la prestación del servicio de la </w:t>
      </w:r>
      <w:r w:rsidRPr="000226A5">
        <w:rPr>
          <w:rFonts w:ascii="Arial" w:hAnsi="Arial" w:cs="Arial"/>
          <w:b/>
          <w:sz w:val="20"/>
          <w:szCs w:val="22"/>
          <w:lang w:val="es-BO" w:eastAsia="en-US"/>
        </w:rPr>
        <w:t>CONSULTORÍA</w:t>
      </w:r>
      <w:r w:rsidRPr="000226A5">
        <w:rPr>
          <w:rFonts w:ascii="Arial" w:hAnsi="Arial" w:cs="Arial"/>
          <w:sz w:val="20"/>
          <w:szCs w:val="22"/>
          <w:lang w:val="es-BO" w:eastAsia="en-US"/>
        </w:rPr>
        <w:t xml:space="preserve"> sin justificación por dos (2) días calendario.</w:t>
      </w:r>
    </w:p>
    <w:p w14:paraId="5F4287D2" w14:textId="77777777" w:rsidR="000226A5" w:rsidRPr="000226A5" w:rsidRDefault="000226A5" w:rsidP="00BE044B">
      <w:pPr>
        <w:numPr>
          <w:ilvl w:val="0"/>
          <w:numId w:val="73"/>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hAnsi="Arial" w:cs="Arial"/>
          <w:sz w:val="20"/>
          <w:szCs w:val="22"/>
          <w:lang w:val="es-BO" w:eastAsia="en-US"/>
        </w:rPr>
        <w:lastRenderedPageBreak/>
        <w:t>Por incumplimiento en la iniciación del servicio, si emitida la Orden de Proceder demora más de quince (15) días calendario en movilizarse.</w:t>
      </w:r>
    </w:p>
    <w:p w14:paraId="1661654C" w14:textId="77777777" w:rsidR="000226A5" w:rsidRPr="000226A5" w:rsidRDefault="000226A5" w:rsidP="00BE044B">
      <w:pPr>
        <w:numPr>
          <w:ilvl w:val="0"/>
          <w:numId w:val="73"/>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hAnsi="Arial" w:cs="Arial"/>
          <w:sz w:val="20"/>
          <w:szCs w:val="22"/>
          <w:lang w:eastAsia="en-US"/>
        </w:rPr>
        <w:t>Por incumplimiento en la movilización al servicio, del personal y equipo ofertados, de acuerdo al Cronograma.</w:t>
      </w:r>
    </w:p>
    <w:p w14:paraId="3177DE91" w14:textId="77777777" w:rsidR="000226A5" w:rsidRPr="000226A5" w:rsidRDefault="000226A5" w:rsidP="00BE044B">
      <w:pPr>
        <w:numPr>
          <w:ilvl w:val="0"/>
          <w:numId w:val="73"/>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hAnsi="Arial" w:cs="Arial"/>
          <w:sz w:val="20"/>
          <w:szCs w:val="22"/>
          <w:lang w:eastAsia="en-US"/>
        </w:rPr>
        <w:t xml:space="preserve">Por incumplimiento injustificado del programa de prestación de servicios sin que </w:t>
      </w:r>
      <w:r w:rsidRPr="000226A5">
        <w:rPr>
          <w:rFonts w:ascii="Arial" w:hAnsi="Arial" w:cs="Arial"/>
          <w:bCs/>
          <w:sz w:val="20"/>
          <w:szCs w:val="22"/>
          <w:lang w:eastAsia="en-US"/>
        </w:rPr>
        <w:t>el</w:t>
      </w:r>
      <w:r w:rsidRPr="000226A5">
        <w:rPr>
          <w:rFonts w:ascii="Arial" w:hAnsi="Arial" w:cs="Arial"/>
          <w:b/>
          <w:bCs/>
          <w:sz w:val="20"/>
          <w:szCs w:val="22"/>
          <w:lang w:eastAsia="en-US"/>
        </w:rPr>
        <w:t xml:space="preserve"> CONSULTOR </w:t>
      </w:r>
      <w:r w:rsidRPr="000226A5">
        <w:rPr>
          <w:rFonts w:ascii="Arial" w:hAnsi="Arial" w:cs="Arial"/>
          <w:sz w:val="20"/>
          <w:szCs w:val="22"/>
          <w:lang w:eastAsia="en-US"/>
        </w:rPr>
        <w:t xml:space="preserve">adopte medidas necesarias y oportunas para recuperar su demora y asegurar la conclusión del servicio dentro del plazo vigente. </w:t>
      </w:r>
    </w:p>
    <w:p w14:paraId="5EA21EDD" w14:textId="77777777" w:rsidR="000226A5" w:rsidRPr="000226A5" w:rsidRDefault="000226A5" w:rsidP="00BE044B">
      <w:pPr>
        <w:numPr>
          <w:ilvl w:val="0"/>
          <w:numId w:val="73"/>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hAnsi="Arial" w:cs="Arial"/>
          <w:sz w:val="20"/>
          <w:szCs w:val="22"/>
          <w:lang w:val="es-BO" w:eastAsia="en-US"/>
        </w:rPr>
        <w:t xml:space="preserve">Por negligencia reiterada (3 veces) en el cumplimiento de los Términos de Referencia, u otras especificaciones, o instrucciones escritas de la </w:t>
      </w:r>
      <w:r w:rsidRPr="000226A5">
        <w:rPr>
          <w:rFonts w:ascii="Arial" w:hAnsi="Arial" w:cs="Arial"/>
          <w:b/>
          <w:sz w:val="20"/>
          <w:szCs w:val="22"/>
          <w:lang w:val="es-BO" w:eastAsia="en-US"/>
        </w:rPr>
        <w:t>CONTRAPARTE.</w:t>
      </w:r>
    </w:p>
    <w:p w14:paraId="0C86FB5A" w14:textId="77777777" w:rsidR="000226A5" w:rsidRPr="000226A5" w:rsidRDefault="000226A5" w:rsidP="00BE044B">
      <w:pPr>
        <w:numPr>
          <w:ilvl w:val="0"/>
          <w:numId w:val="73"/>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hAnsi="Arial" w:cs="Arial"/>
          <w:sz w:val="20"/>
          <w:szCs w:val="22"/>
          <w:lang w:val="es-BO" w:eastAsia="en-US"/>
        </w:rPr>
        <w:t>Cuando el monto de la multa por atraso en la prestación del servicio alcance el diez por ciento (10%) del monto tol del contrato, decisión optativa, o  veinte por ciento (20%) de forma obligatoria.</w:t>
      </w:r>
    </w:p>
    <w:p w14:paraId="316550DC" w14:textId="77777777" w:rsidR="000226A5" w:rsidRPr="00B0116B" w:rsidRDefault="000226A5" w:rsidP="000226A5">
      <w:pPr>
        <w:autoSpaceDE w:val="0"/>
        <w:autoSpaceDN w:val="0"/>
        <w:adjustRightInd w:val="0"/>
        <w:ind w:left="1134"/>
        <w:rPr>
          <w:rFonts w:ascii="Arial" w:eastAsiaTheme="minorHAnsi" w:hAnsi="Arial" w:cs="Arial"/>
          <w:color w:val="000000"/>
          <w:sz w:val="14"/>
          <w:szCs w:val="22"/>
          <w:lang w:val="es-BO" w:eastAsia="en-US"/>
        </w:rPr>
      </w:pPr>
    </w:p>
    <w:p w14:paraId="16DBE55C" w14:textId="77777777" w:rsidR="000226A5" w:rsidRPr="000226A5" w:rsidRDefault="000226A5" w:rsidP="00BE044B">
      <w:pPr>
        <w:numPr>
          <w:ilvl w:val="2"/>
          <w:numId w:val="72"/>
        </w:numPr>
        <w:autoSpaceDE w:val="0"/>
        <w:autoSpaceDN w:val="0"/>
        <w:adjustRightInd w:val="0"/>
        <w:ind w:left="1134" w:hanging="708"/>
        <w:jc w:val="both"/>
        <w:rPr>
          <w:rFonts w:ascii="Arial" w:eastAsiaTheme="minorHAnsi" w:hAnsi="Arial" w:cs="Arial"/>
          <w:color w:val="000000"/>
          <w:sz w:val="20"/>
          <w:szCs w:val="22"/>
          <w:lang w:val="es-BO" w:eastAsia="en-US"/>
        </w:rPr>
      </w:pPr>
      <w:r w:rsidRPr="000226A5">
        <w:rPr>
          <w:rFonts w:ascii="Arial" w:eastAsiaTheme="minorHAnsi" w:hAnsi="Arial" w:cs="Arial"/>
          <w:b/>
          <w:bCs/>
          <w:color w:val="000000"/>
          <w:sz w:val="20"/>
          <w:szCs w:val="22"/>
          <w:lang w:val="es-BO" w:eastAsia="en-US"/>
        </w:rPr>
        <w:t>Resolución a requerimiento del CONSULTOR por causales atribuibles a la ENTIDAD</w:t>
      </w:r>
      <w:r w:rsidRPr="000226A5">
        <w:rPr>
          <w:rFonts w:ascii="Arial" w:eastAsiaTheme="minorHAnsi" w:hAnsi="Arial" w:cs="Arial"/>
          <w:color w:val="000000"/>
          <w:sz w:val="20"/>
          <w:szCs w:val="22"/>
          <w:lang w:val="es-BO" w:eastAsia="en-US"/>
        </w:rPr>
        <w:t xml:space="preserve">: </w:t>
      </w:r>
    </w:p>
    <w:p w14:paraId="0CFAC14F" w14:textId="77777777" w:rsidR="000226A5" w:rsidRPr="00B0116B" w:rsidRDefault="000226A5" w:rsidP="000226A5">
      <w:pPr>
        <w:jc w:val="both"/>
        <w:rPr>
          <w:rFonts w:ascii="Arial" w:hAnsi="Arial" w:cs="Arial"/>
          <w:b/>
          <w:bCs/>
          <w:szCs w:val="22"/>
          <w:lang w:val="es-BO"/>
        </w:rPr>
      </w:pPr>
    </w:p>
    <w:p w14:paraId="0AD6A0BC" w14:textId="77777777" w:rsidR="000226A5" w:rsidRPr="000226A5" w:rsidRDefault="000226A5" w:rsidP="00BE044B">
      <w:pPr>
        <w:numPr>
          <w:ilvl w:val="1"/>
          <w:numId w:val="75"/>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Por instrucciones injustificadas emanadas de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o emanadas de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con conocimiento de 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 xml:space="preserve">, para la suspensión de la prestación del servicio por más de treinta (30) días calendario. </w:t>
      </w:r>
    </w:p>
    <w:p w14:paraId="66E10624" w14:textId="77777777" w:rsidR="000226A5" w:rsidRPr="000226A5" w:rsidRDefault="000226A5" w:rsidP="00BE044B">
      <w:pPr>
        <w:numPr>
          <w:ilvl w:val="1"/>
          <w:numId w:val="75"/>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Si apartándose de los términos del contrato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a través de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pretende efectuar aumento o disminución en el servicio sin emisión del necesario Contrato Modificatorio. </w:t>
      </w:r>
    </w:p>
    <w:p w14:paraId="61B5759B" w14:textId="77777777" w:rsidR="000226A5" w:rsidRPr="000226A5" w:rsidRDefault="000226A5" w:rsidP="00BE044B">
      <w:pPr>
        <w:numPr>
          <w:ilvl w:val="1"/>
          <w:numId w:val="75"/>
        </w:numPr>
        <w:autoSpaceDE w:val="0"/>
        <w:autoSpaceDN w:val="0"/>
        <w:adjustRightInd w:val="0"/>
        <w:spacing w:after="13"/>
        <w:ind w:left="1418" w:hanging="284"/>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Por incumplimiento injustificado en el pago de un certificado de pago aprobado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por más de sesenta (60) días calendario computados a partir de su fecha de aprobación </w:t>
      </w:r>
    </w:p>
    <w:p w14:paraId="096DB60B" w14:textId="77777777" w:rsidR="000226A5" w:rsidRPr="00B0116B" w:rsidRDefault="000226A5" w:rsidP="000226A5">
      <w:pPr>
        <w:autoSpaceDE w:val="0"/>
        <w:autoSpaceDN w:val="0"/>
        <w:adjustRightInd w:val="0"/>
        <w:ind w:left="1418" w:hanging="284"/>
        <w:jc w:val="both"/>
        <w:rPr>
          <w:rFonts w:ascii="Arial" w:hAnsi="Arial" w:cs="Arial"/>
          <w:sz w:val="12"/>
          <w:szCs w:val="22"/>
          <w:lang w:val="es-BO"/>
        </w:rPr>
      </w:pPr>
    </w:p>
    <w:p w14:paraId="50ED8BB4" w14:textId="77777777" w:rsidR="000226A5" w:rsidRPr="000226A5" w:rsidRDefault="000226A5" w:rsidP="00BE044B">
      <w:pPr>
        <w:numPr>
          <w:ilvl w:val="1"/>
          <w:numId w:val="72"/>
        </w:num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b/>
          <w:bCs/>
          <w:color w:val="000000"/>
          <w:sz w:val="20"/>
          <w:szCs w:val="22"/>
          <w:lang w:val="es-BO" w:eastAsia="en-US"/>
        </w:rPr>
        <w:t xml:space="preserve">Reglas aplicables a la Resolución: </w:t>
      </w:r>
      <w:r w:rsidRPr="000226A5">
        <w:rPr>
          <w:rFonts w:ascii="Arial" w:eastAsiaTheme="minorHAnsi" w:hAnsi="Arial" w:cs="Arial"/>
          <w:color w:val="000000"/>
          <w:sz w:val="20"/>
          <w:szCs w:val="22"/>
          <w:lang w:val="es-BO" w:eastAsia="en-US"/>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44154BB6" w14:textId="77777777" w:rsidR="000226A5" w:rsidRPr="000226A5" w:rsidRDefault="000226A5" w:rsidP="000226A5">
      <w:pPr>
        <w:autoSpaceDE w:val="0"/>
        <w:autoSpaceDN w:val="0"/>
        <w:adjustRightInd w:val="0"/>
        <w:ind w:left="708"/>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Para procesar la Resolución del Contrato por cualquiera de las causales señaladas,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o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según corresponda, dará aviso escrito mediante carta notariada, a la otra parte, de su intención de resolver el Contrato, estableciendo claramente la causal que se aduce. </w:t>
      </w:r>
    </w:p>
    <w:p w14:paraId="00065E5C" w14:textId="77777777" w:rsidR="000226A5" w:rsidRPr="000226A5" w:rsidRDefault="000226A5" w:rsidP="000226A5">
      <w:pPr>
        <w:jc w:val="both"/>
        <w:rPr>
          <w:rFonts w:ascii="Arial" w:eastAsiaTheme="minorHAnsi" w:hAnsi="Arial" w:cs="Arial"/>
          <w:color w:val="000000"/>
          <w:sz w:val="20"/>
          <w:szCs w:val="22"/>
          <w:lang w:val="es-BO"/>
        </w:rPr>
      </w:pPr>
    </w:p>
    <w:p w14:paraId="0F5EAFB7" w14:textId="77777777" w:rsidR="000226A5" w:rsidRPr="000226A5" w:rsidRDefault="000226A5" w:rsidP="000226A5">
      <w:pPr>
        <w:ind w:left="708"/>
        <w:jc w:val="both"/>
        <w:rPr>
          <w:rFonts w:ascii="Arial" w:hAnsi="Arial" w:cs="Arial"/>
          <w:b/>
          <w:bCs/>
          <w:sz w:val="20"/>
          <w:szCs w:val="22"/>
          <w:lang w:val="es-BO"/>
        </w:rPr>
      </w:pPr>
      <w:r w:rsidRPr="000226A5">
        <w:rPr>
          <w:rFonts w:ascii="Arial" w:eastAsiaTheme="minorHAnsi" w:hAnsi="Arial" w:cs="Arial"/>
          <w:color w:val="000000"/>
          <w:sz w:val="20"/>
          <w:szCs w:val="22"/>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3E87AD1D"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Caso contrario, si al vencimiento del término de los diez (10) días hábiles no existiese ninguna respuesta, el proceso de resolución continuará, a cuyo fin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o 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según quien haya requerido la resolución del contrato, notificará mediante carta notariada a la otra parte, que la resolución del contrato se ha hecho efectiva. </w:t>
      </w:r>
    </w:p>
    <w:p w14:paraId="76090A6A"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p>
    <w:p w14:paraId="53E18D2D"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Esta carta notariada dará lugar a que cuando la resolución sea por causales atribuibles al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se consolide a favor de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b/>
          <w:bCs/>
          <w:i/>
          <w:iCs/>
          <w:color w:val="000000"/>
          <w:sz w:val="20"/>
          <w:szCs w:val="22"/>
          <w:lang w:val="es-BO" w:eastAsia="en-US"/>
        </w:rPr>
        <w:t>_________(establecer según corresponda la Garantía de Cumplimiento de Contrato o las retenciones por este concepto)</w:t>
      </w:r>
      <w:r w:rsidRPr="000226A5">
        <w:rPr>
          <w:rFonts w:ascii="Arial" w:eastAsiaTheme="minorHAnsi" w:hAnsi="Arial" w:cs="Arial"/>
          <w:color w:val="000000"/>
          <w:sz w:val="20"/>
          <w:szCs w:val="22"/>
          <w:lang w:val="es-BO" w:eastAsia="en-US"/>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0EF1DD2E"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p>
    <w:p w14:paraId="6FBEDB6A"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lastRenderedPageBreak/>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w:t>
      </w:r>
    </w:p>
    <w:p w14:paraId="07F46A12" w14:textId="77777777" w:rsidR="000226A5" w:rsidRPr="000226A5" w:rsidRDefault="000226A5" w:rsidP="000226A5">
      <w:pPr>
        <w:autoSpaceDE w:val="0"/>
        <w:autoSpaceDN w:val="0"/>
        <w:adjustRightInd w:val="0"/>
        <w:ind w:left="709"/>
        <w:jc w:val="both"/>
        <w:rPr>
          <w:rFonts w:ascii="Arial" w:eastAsiaTheme="minorHAnsi" w:hAnsi="Arial" w:cs="Arial"/>
          <w:color w:val="000000"/>
          <w:szCs w:val="22"/>
          <w:lang w:val="es-BO" w:eastAsia="en-US"/>
        </w:rPr>
      </w:pPr>
    </w:p>
    <w:p w14:paraId="4695F20E"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Cuando la resolución sea por causales atribuibles al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no se reconocerán gastos de desmovilización de ninguna naturaleza. </w:t>
      </w:r>
    </w:p>
    <w:p w14:paraId="0173E1CD" w14:textId="77777777" w:rsidR="000226A5" w:rsidRPr="000226A5" w:rsidRDefault="000226A5" w:rsidP="000226A5">
      <w:pPr>
        <w:ind w:left="709"/>
        <w:jc w:val="both"/>
        <w:rPr>
          <w:rFonts w:ascii="Arial" w:eastAsiaTheme="minorHAnsi" w:hAnsi="Arial" w:cs="Arial"/>
          <w:color w:val="000000"/>
          <w:sz w:val="20"/>
          <w:szCs w:val="22"/>
          <w:lang w:val="es-BO" w:eastAsia="en-US"/>
        </w:rPr>
      </w:pPr>
    </w:p>
    <w:p w14:paraId="55AA195D" w14:textId="77777777" w:rsidR="000226A5" w:rsidRPr="000226A5" w:rsidRDefault="000226A5" w:rsidP="000226A5">
      <w:pPr>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Sólo en caso que la resolución no sea originada por negligencia del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éste tendrá derecho a una evaluación de los gastos proporcionales que demande la desmovilización y los compromisos adquiridos por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para la prestación del servicio, contra la presentación de documentos probatorios y certificados.</w:t>
      </w:r>
    </w:p>
    <w:p w14:paraId="799BDED9" w14:textId="77777777" w:rsidR="000226A5" w:rsidRPr="000226A5" w:rsidRDefault="000226A5" w:rsidP="000226A5">
      <w:pPr>
        <w:autoSpaceDE w:val="0"/>
        <w:autoSpaceDN w:val="0"/>
        <w:adjustRightInd w:val="0"/>
        <w:rPr>
          <w:rFonts w:ascii="Arial" w:eastAsiaTheme="minorHAnsi" w:hAnsi="Arial" w:cs="Arial"/>
          <w:color w:val="000000"/>
          <w:sz w:val="20"/>
          <w:szCs w:val="22"/>
          <w:lang w:val="es-BO" w:eastAsia="en-US"/>
        </w:rPr>
      </w:pPr>
    </w:p>
    <w:p w14:paraId="6BC11CDF" w14:textId="77777777" w:rsidR="000226A5" w:rsidRPr="000226A5" w:rsidRDefault="000226A5" w:rsidP="000226A5">
      <w:pPr>
        <w:autoSpaceDE w:val="0"/>
        <w:autoSpaceDN w:val="0"/>
        <w:adjustRightInd w:val="0"/>
        <w:ind w:left="708" w:hanging="708"/>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2.4.</w:t>
      </w:r>
      <w:r w:rsidRPr="000226A5">
        <w:rPr>
          <w:rFonts w:ascii="Arial" w:eastAsiaTheme="minorHAnsi" w:hAnsi="Arial" w:cs="Arial"/>
          <w:color w:val="000000"/>
          <w:sz w:val="20"/>
          <w:szCs w:val="22"/>
          <w:lang w:val="es-BO" w:eastAsia="en-US"/>
        </w:rPr>
        <w:tab/>
      </w:r>
      <w:r w:rsidRPr="000226A5">
        <w:rPr>
          <w:rFonts w:ascii="Arial" w:eastAsiaTheme="minorHAnsi" w:hAnsi="Arial" w:cs="Arial"/>
          <w:b/>
          <w:bCs/>
          <w:color w:val="000000"/>
          <w:sz w:val="20"/>
          <w:szCs w:val="22"/>
          <w:lang w:val="es-BO" w:eastAsia="en-US"/>
        </w:rPr>
        <w:t xml:space="preserve">Resolución por causas de fuerza mayor o caso fortuito o en resguardo de los intereses del Estado: </w:t>
      </w:r>
      <w:r w:rsidRPr="000226A5">
        <w:rPr>
          <w:rFonts w:ascii="Arial" w:eastAsiaTheme="minorHAnsi" w:hAnsi="Arial" w:cs="Arial"/>
          <w:color w:val="000000"/>
          <w:sz w:val="20"/>
          <w:szCs w:val="22"/>
          <w:lang w:val="es-BO" w:eastAsia="en-US"/>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6A7D8288" w14:textId="77777777" w:rsidR="000226A5" w:rsidRPr="000226A5" w:rsidRDefault="000226A5" w:rsidP="000226A5">
      <w:pPr>
        <w:autoSpaceDE w:val="0"/>
        <w:autoSpaceDN w:val="0"/>
        <w:adjustRightInd w:val="0"/>
        <w:ind w:left="708"/>
        <w:jc w:val="both"/>
        <w:rPr>
          <w:rFonts w:ascii="Arial" w:eastAsiaTheme="minorHAnsi" w:hAnsi="Arial" w:cs="Arial"/>
          <w:color w:val="000000"/>
          <w:sz w:val="20"/>
          <w:szCs w:val="22"/>
          <w:lang w:val="es-BO" w:eastAsia="en-US"/>
        </w:rPr>
      </w:pPr>
    </w:p>
    <w:p w14:paraId="6C058E6B" w14:textId="77777777" w:rsidR="000226A5" w:rsidRPr="000226A5" w:rsidRDefault="000226A5" w:rsidP="000226A5">
      <w:pPr>
        <w:autoSpaceDE w:val="0"/>
        <w:autoSpaceDN w:val="0"/>
        <w:adjustRightInd w:val="0"/>
        <w:ind w:left="708"/>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Si en cualquier momento, antes de la terminación de la prestación del servicio objeto del Contrato, 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2C35981B" w14:textId="77777777" w:rsidR="000226A5" w:rsidRPr="000226A5" w:rsidRDefault="000226A5" w:rsidP="000226A5">
      <w:pPr>
        <w:autoSpaceDE w:val="0"/>
        <w:autoSpaceDN w:val="0"/>
        <w:adjustRightInd w:val="0"/>
        <w:ind w:left="708"/>
        <w:jc w:val="both"/>
        <w:rPr>
          <w:rFonts w:ascii="Arial" w:eastAsiaTheme="minorHAnsi" w:hAnsi="Arial" w:cs="Arial"/>
          <w:color w:val="000000"/>
          <w:sz w:val="20"/>
          <w:szCs w:val="22"/>
          <w:lang w:val="es-BO" w:eastAsia="en-US"/>
        </w:rPr>
      </w:pPr>
    </w:p>
    <w:p w14:paraId="1F1919C1" w14:textId="77777777" w:rsidR="000226A5" w:rsidRPr="000226A5" w:rsidRDefault="000226A5" w:rsidP="000226A5">
      <w:pPr>
        <w:autoSpaceDE w:val="0"/>
        <w:autoSpaceDN w:val="0"/>
        <w:adjustRightInd w:val="0"/>
        <w:ind w:left="708"/>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 xml:space="preserve">, previa evaluación y aceptación de la solicitud, mediante carta notariada dirigida al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suspenderá la ejecución del servicio y resolverá el Contrato. A la entrega de dicha comunicación oficial de resolución,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suspenderá la ejecución del servicio de acuerdo a las instrucciones escritas que al efecto emita 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 xml:space="preserve">. </w:t>
      </w:r>
    </w:p>
    <w:p w14:paraId="20FDC1B4" w14:textId="77777777" w:rsidR="000226A5" w:rsidRPr="00B0116B" w:rsidRDefault="000226A5" w:rsidP="000226A5">
      <w:pPr>
        <w:autoSpaceDE w:val="0"/>
        <w:autoSpaceDN w:val="0"/>
        <w:adjustRightInd w:val="0"/>
        <w:ind w:left="709"/>
        <w:jc w:val="both"/>
        <w:rPr>
          <w:rFonts w:ascii="Arial" w:eastAsiaTheme="minorHAnsi" w:hAnsi="Arial" w:cs="Arial"/>
          <w:color w:val="000000"/>
          <w:szCs w:val="22"/>
          <w:lang w:val="es-BO" w:eastAsia="en-US"/>
        </w:rPr>
      </w:pPr>
    </w:p>
    <w:p w14:paraId="41FCDFE5"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Asimismo, si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0226A5">
        <w:rPr>
          <w:rFonts w:ascii="Arial" w:eastAsiaTheme="minorHAnsi" w:hAnsi="Arial" w:cs="Arial"/>
          <w:b/>
          <w:bCs/>
          <w:color w:val="000000"/>
          <w:sz w:val="20"/>
          <w:szCs w:val="22"/>
          <w:lang w:val="es-BO" w:eastAsia="en-US"/>
        </w:rPr>
        <w:t>CONTRATO</w:t>
      </w:r>
      <w:r w:rsidRPr="000226A5">
        <w:rPr>
          <w:rFonts w:ascii="Arial" w:eastAsiaTheme="minorHAnsi" w:hAnsi="Arial" w:cs="Arial"/>
          <w:color w:val="000000"/>
          <w:sz w:val="20"/>
          <w:szCs w:val="22"/>
          <w:lang w:val="es-BO" w:eastAsia="en-US"/>
        </w:rPr>
        <w:t xml:space="preserve">. </w:t>
      </w:r>
    </w:p>
    <w:p w14:paraId="1D26354D" w14:textId="77777777" w:rsidR="000226A5" w:rsidRPr="00B0116B" w:rsidRDefault="000226A5" w:rsidP="000226A5">
      <w:pPr>
        <w:autoSpaceDE w:val="0"/>
        <w:autoSpaceDN w:val="0"/>
        <w:adjustRightInd w:val="0"/>
        <w:ind w:left="709"/>
        <w:jc w:val="both"/>
        <w:rPr>
          <w:rFonts w:ascii="Arial" w:eastAsiaTheme="minorHAnsi" w:hAnsi="Arial" w:cs="Arial"/>
          <w:color w:val="000000"/>
          <w:szCs w:val="22"/>
          <w:lang w:val="es-BO" w:eastAsia="en-US"/>
        </w:rPr>
      </w:pPr>
    </w:p>
    <w:p w14:paraId="5DD78E08"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Una vez efectivizada la Resolución del contrato, las partes procederán a realizar la liquidación del contrato donde establecerán los saldos en favor o en contra para su respectivo pago y/o cobro, según corresponda. </w:t>
      </w:r>
    </w:p>
    <w:p w14:paraId="3170B88D" w14:textId="77777777" w:rsidR="000226A5" w:rsidRPr="00B0116B" w:rsidRDefault="000226A5" w:rsidP="000226A5">
      <w:pPr>
        <w:autoSpaceDE w:val="0"/>
        <w:autoSpaceDN w:val="0"/>
        <w:adjustRightInd w:val="0"/>
        <w:ind w:left="709"/>
        <w:jc w:val="both"/>
        <w:rPr>
          <w:rFonts w:ascii="Arial" w:eastAsiaTheme="minorHAnsi" w:hAnsi="Arial" w:cs="Arial"/>
          <w:color w:val="000000"/>
          <w:szCs w:val="22"/>
          <w:lang w:val="es-BO" w:eastAsia="en-US"/>
        </w:rPr>
      </w:pPr>
    </w:p>
    <w:p w14:paraId="4C64C56D" w14:textId="77777777" w:rsidR="000226A5" w:rsidRPr="000226A5" w:rsidRDefault="000226A5" w:rsidP="000226A5">
      <w:pPr>
        <w:autoSpaceDE w:val="0"/>
        <w:autoSpaceDN w:val="0"/>
        <w:adjustRightInd w:val="0"/>
        <w:ind w:left="709"/>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conjuntamente con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procederán a la verificación del servicio de </w:t>
      </w:r>
      <w:r w:rsidRPr="000226A5">
        <w:rPr>
          <w:rFonts w:ascii="Arial" w:eastAsiaTheme="minorHAnsi" w:hAnsi="Arial" w:cs="Arial"/>
          <w:b/>
          <w:bCs/>
          <w:color w:val="000000"/>
          <w:sz w:val="20"/>
          <w:szCs w:val="22"/>
          <w:lang w:val="es-BO" w:eastAsia="en-US"/>
        </w:rPr>
        <w:t xml:space="preserve">CONSULTORÍA </w:t>
      </w:r>
      <w:r w:rsidRPr="000226A5">
        <w:rPr>
          <w:rFonts w:ascii="Arial" w:eastAsiaTheme="minorHAnsi" w:hAnsi="Arial" w:cs="Arial"/>
          <w:color w:val="000000"/>
          <w:sz w:val="20"/>
          <w:szCs w:val="22"/>
          <w:lang w:val="es-BO" w:eastAsia="en-US"/>
        </w:rPr>
        <w:t xml:space="preserve">prestado hasta la fecha de suspensión, evaluando los compromisos que 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tuviera pendientes por subcontratos u otros relativos al servicio, debidamente documentados con base a la planilla de cómputo de servicios prestados elaborada por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w:t>
      </w:r>
    </w:p>
    <w:p w14:paraId="50F6B605" w14:textId="77777777" w:rsidR="000226A5" w:rsidRPr="000226A5" w:rsidRDefault="000226A5" w:rsidP="000226A5">
      <w:pPr>
        <w:ind w:left="709"/>
        <w:jc w:val="both"/>
        <w:rPr>
          <w:rFonts w:ascii="Arial" w:eastAsiaTheme="minorHAnsi" w:hAnsi="Arial" w:cs="Arial"/>
          <w:color w:val="000000"/>
          <w:sz w:val="20"/>
          <w:szCs w:val="22"/>
          <w:lang w:val="es-BO" w:eastAsia="en-US"/>
        </w:rPr>
      </w:pPr>
    </w:p>
    <w:p w14:paraId="23B1CC56" w14:textId="77777777" w:rsidR="000226A5" w:rsidRPr="000226A5" w:rsidRDefault="000226A5" w:rsidP="000226A5">
      <w:pPr>
        <w:ind w:left="709"/>
        <w:jc w:val="both"/>
        <w:rPr>
          <w:rFonts w:ascii="Arial" w:hAnsi="Arial" w:cs="Arial"/>
          <w:b/>
          <w:bCs/>
          <w:sz w:val="20"/>
          <w:szCs w:val="22"/>
          <w:lang w:val="es-BO" w:eastAsia="en-US"/>
        </w:rPr>
      </w:pPr>
      <w:r w:rsidRPr="000226A5">
        <w:rPr>
          <w:rFonts w:ascii="Arial" w:eastAsiaTheme="minorHAnsi" w:hAnsi="Arial" w:cs="Arial"/>
          <w:color w:val="000000"/>
          <w:sz w:val="20"/>
          <w:szCs w:val="22"/>
          <w:lang w:val="es-BO" w:eastAsia="en-US"/>
        </w:rPr>
        <w:t xml:space="preserve">Asimismo,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deberá considerar para efectos de la liquidación los costos proporcionales que demanden la desmovilización de personal y equipo y algunos otros gastos que a su juicio fueran considerados sujetos a reembolso.</w:t>
      </w:r>
    </w:p>
    <w:p w14:paraId="76F8D602" w14:textId="77777777" w:rsidR="000226A5" w:rsidRPr="000226A5" w:rsidRDefault="000226A5" w:rsidP="000226A5">
      <w:pPr>
        <w:ind w:left="1134"/>
        <w:jc w:val="both"/>
        <w:rPr>
          <w:rFonts w:ascii="Arial" w:hAnsi="Arial" w:cs="Arial"/>
          <w:b/>
          <w:bCs/>
          <w:sz w:val="20"/>
          <w:szCs w:val="22"/>
          <w:lang w:val="es-BO" w:eastAsia="en-US"/>
        </w:rPr>
      </w:pPr>
    </w:p>
    <w:p w14:paraId="4336F19A" w14:textId="77777777" w:rsidR="000226A5" w:rsidRPr="000226A5" w:rsidRDefault="000226A5" w:rsidP="000226A5">
      <w:pPr>
        <w:autoSpaceDE w:val="0"/>
        <w:autoSpaceDN w:val="0"/>
        <w:adjustRightInd w:val="0"/>
        <w:jc w:val="both"/>
        <w:rPr>
          <w:rFonts w:ascii="Arial" w:hAnsi="Arial" w:cs="Arial"/>
          <w:bCs/>
          <w:sz w:val="20"/>
          <w:szCs w:val="22"/>
          <w:lang w:val="es-BO"/>
        </w:rPr>
      </w:pPr>
      <w:r w:rsidRPr="000226A5">
        <w:rPr>
          <w:rFonts w:ascii="Arial" w:hAnsi="Arial" w:cs="Arial"/>
          <w:b/>
          <w:sz w:val="20"/>
          <w:szCs w:val="22"/>
        </w:rPr>
        <w:t>CLÁUSULA</w:t>
      </w:r>
      <w:r w:rsidRPr="000226A5">
        <w:rPr>
          <w:rFonts w:ascii="Arial" w:hAnsi="Arial" w:cs="Arial"/>
          <w:b/>
          <w:bCs/>
          <w:sz w:val="20"/>
          <w:szCs w:val="22"/>
          <w:lang w:val="es-BO"/>
        </w:rPr>
        <w:t xml:space="preserve"> VIGÉSIMA QUINTA.- (SOLUCIÓN DE CONTROVERSIAS) </w:t>
      </w:r>
      <w:r w:rsidRPr="000226A5">
        <w:rPr>
          <w:rFonts w:ascii="Arial" w:hAnsi="Arial" w:cs="Arial"/>
          <w:bCs/>
          <w:sz w:val="20"/>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DDF89EC" w14:textId="77777777" w:rsidR="000226A5" w:rsidRPr="000226A5" w:rsidRDefault="000226A5" w:rsidP="000226A5">
      <w:pPr>
        <w:autoSpaceDE w:val="0"/>
        <w:autoSpaceDN w:val="0"/>
        <w:adjustRightInd w:val="0"/>
        <w:jc w:val="both"/>
        <w:rPr>
          <w:rFonts w:ascii="Arial" w:hAnsi="Arial" w:cs="Arial"/>
          <w:b/>
          <w:sz w:val="20"/>
          <w:szCs w:val="22"/>
          <w:lang w:val="es-BO"/>
        </w:rPr>
      </w:pPr>
    </w:p>
    <w:p w14:paraId="73BAE891"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lastRenderedPageBreak/>
        <w:t>CLÁUSULA</w:t>
      </w:r>
      <w:r w:rsidRPr="000226A5">
        <w:rPr>
          <w:rFonts w:ascii="Arial" w:hAnsi="Arial" w:cs="Arial"/>
          <w:b/>
          <w:bCs/>
          <w:sz w:val="20"/>
          <w:szCs w:val="22"/>
          <w:lang w:val="es-BO"/>
        </w:rPr>
        <w:t xml:space="preserve"> VIGÉSIMA SEXTA.- </w:t>
      </w:r>
      <w:r w:rsidRPr="000226A5">
        <w:rPr>
          <w:rFonts w:ascii="Arial" w:eastAsiaTheme="minorHAnsi" w:hAnsi="Arial" w:cs="Arial"/>
          <w:b/>
          <w:bCs/>
          <w:color w:val="000000"/>
          <w:sz w:val="20"/>
          <w:szCs w:val="22"/>
          <w:lang w:val="es-BO" w:eastAsia="en-US"/>
        </w:rPr>
        <w:t xml:space="preserve">(SUPERVISIÓN DEL SERVICIO) </w:t>
      </w:r>
      <w:r w:rsidRPr="000226A5">
        <w:rPr>
          <w:rFonts w:ascii="Arial" w:eastAsiaTheme="minorHAnsi" w:hAnsi="Arial" w:cs="Arial"/>
          <w:color w:val="000000"/>
          <w:sz w:val="20"/>
          <w:szCs w:val="22"/>
          <w:lang w:val="es-BO" w:eastAsia="en-US"/>
        </w:rPr>
        <w:t xml:space="preserve">Con el objeto de realizar el seguimiento y control de la consultoría a ser prestada por 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desarrollará las funciones de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a cuyo fin designará a la misma. </w:t>
      </w:r>
    </w:p>
    <w:p w14:paraId="6478E79A"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0D59F290" w14:textId="77777777" w:rsidR="000226A5" w:rsidRPr="000226A5" w:rsidRDefault="000226A5" w:rsidP="000226A5">
      <w:pPr>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tendrá la autoridad necesaria para conocer, analizar, rechazar o aprobar los asuntos correspondientes al cumplimiento del presente Contrato, de acuerdo a las atribuciones e instrucciones que por escrito le confiera expresamente </w:t>
      </w:r>
      <w:r w:rsidRPr="000226A5">
        <w:rPr>
          <w:rFonts w:ascii="Arial" w:eastAsiaTheme="minorHAnsi" w:hAnsi="Arial" w:cs="Arial"/>
          <w:b/>
          <w:bCs/>
          <w:color w:val="000000"/>
          <w:sz w:val="20"/>
          <w:szCs w:val="22"/>
          <w:lang w:val="es-BO" w:eastAsia="en-US"/>
        </w:rPr>
        <w:t>LA ENTIDAD</w:t>
      </w:r>
      <w:r w:rsidRPr="000226A5">
        <w:rPr>
          <w:rFonts w:ascii="Arial" w:eastAsiaTheme="minorHAnsi" w:hAnsi="Arial" w:cs="Arial"/>
          <w:color w:val="000000"/>
          <w:sz w:val="20"/>
          <w:szCs w:val="22"/>
          <w:lang w:val="es-BO" w:eastAsia="en-US"/>
        </w:rPr>
        <w:t>.</w:t>
      </w:r>
    </w:p>
    <w:p w14:paraId="4EBB3C34" w14:textId="77777777" w:rsidR="000226A5" w:rsidRPr="000226A5" w:rsidRDefault="000226A5" w:rsidP="000226A5">
      <w:pPr>
        <w:jc w:val="both"/>
        <w:rPr>
          <w:rFonts w:ascii="Arial" w:eastAsiaTheme="minorHAnsi" w:hAnsi="Arial" w:cs="Arial"/>
          <w:color w:val="000000"/>
          <w:szCs w:val="22"/>
          <w:lang w:val="es-BO" w:eastAsia="en-US"/>
        </w:rPr>
      </w:pPr>
    </w:p>
    <w:p w14:paraId="00017215" w14:textId="77777777" w:rsidR="000226A5" w:rsidRPr="000226A5" w:rsidRDefault="000226A5" w:rsidP="000226A5">
      <w:pPr>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Sus funciones específicas serán las siguientes:</w:t>
      </w:r>
    </w:p>
    <w:p w14:paraId="52824547" w14:textId="77777777" w:rsidR="000226A5" w:rsidRPr="000226A5" w:rsidRDefault="000226A5" w:rsidP="000226A5">
      <w:pPr>
        <w:jc w:val="both"/>
        <w:rPr>
          <w:rFonts w:ascii="Arial" w:eastAsiaTheme="minorHAnsi" w:hAnsi="Arial" w:cs="Arial"/>
          <w:color w:val="000000"/>
          <w:szCs w:val="22"/>
          <w:lang w:val="es-BO" w:eastAsia="en-US"/>
        </w:rPr>
      </w:pPr>
    </w:p>
    <w:p w14:paraId="6AA890BB"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Emitir la Orden de Proceder.</w:t>
      </w:r>
    </w:p>
    <w:p w14:paraId="5FC538C3"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Efectuar la evaluación y seguimiento de la calidad del servicio y velar por el cumplimiento del Contrato y los Términos de Referencia.</w:t>
      </w:r>
    </w:p>
    <w:p w14:paraId="2C1F8115"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Elaborar el Informe de Conformidad Final, la Autorización de Pago y otros documentos técnicos y/o administrativos que sean requeridos o necesarios, según su competencia.</w:t>
      </w:r>
    </w:p>
    <w:p w14:paraId="4FA7E037"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 xml:space="preserve">Coordinar todos los aspectos referentes a la relación entre la </w:t>
      </w:r>
      <w:r w:rsidRPr="000226A5">
        <w:rPr>
          <w:rFonts w:ascii="Arial" w:hAnsi="Arial" w:cs="Arial"/>
          <w:b/>
          <w:sz w:val="20"/>
          <w:szCs w:val="22"/>
          <w:lang w:val="es-BO" w:eastAsia="en-US"/>
        </w:rPr>
        <w:t>ENTIDAD</w:t>
      </w:r>
      <w:r w:rsidRPr="000226A5">
        <w:rPr>
          <w:rFonts w:ascii="Arial" w:hAnsi="Arial" w:cs="Arial"/>
          <w:sz w:val="20"/>
          <w:szCs w:val="22"/>
          <w:lang w:val="es-BO" w:eastAsia="en-US"/>
        </w:rPr>
        <w:t xml:space="preserve"> y el </w:t>
      </w:r>
      <w:r w:rsidRPr="000226A5">
        <w:rPr>
          <w:rFonts w:ascii="Arial" w:hAnsi="Arial" w:cs="Arial"/>
          <w:b/>
          <w:sz w:val="20"/>
          <w:szCs w:val="22"/>
          <w:lang w:val="es-BO" w:eastAsia="en-US"/>
        </w:rPr>
        <w:t>CONSULTOR</w:t>
      </w:r>
      <w:r w:rsidRPr="000226A5">
        <w:rPr>
          <w:rFonts w:ascii="Arial" w:hAnsi="Arial" w:cs="Arial"/>
          <w:sz w:val="20"/>
          <w:szCs w:val="22"/>
          <w:lang w:val="es-BO" w:eastAsia="en-US"/>
        </w:rPr>
        <w:t>.</w:t>
      </w:r>
    </w:p>
    <w:p w14:paraId="765172CC"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Aprobar la utilización de materiales, herramientas, equipos y otros, según corresponda.</w:t>
      </w:r>
    </w:p>
    <w:p w14:paraId="2DADEDA1"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Elaborar el Informe de disconformidad, cuando corresponda.</w:t>
      </w:r>
    </w:p>
    <w:p w14:paraId="0481F429"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Computar las multas establecidas, según corresponda.</w:t>
      </w:r>
    </w:p>
    <w:p w14:paraId="088084FE"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 xml:space="preserve">En caso de que el </w:t>
      </w:r>
      <w:r w:rsidRPr="000226A5">
        <w:rPr>
          <w:rFonts w:ascii="Arial" w:hAnsi="Arial" w:cs="Arial"/>
          <w:b/>
          <w:sz w:val="20"/>
          <w:szCs w:val="22"/>
          <w:lang w:val="es-BO" w:eastAsia="en-US"/>
        </w:rPr>
        <w:t>CONSULTOR</w:t>
      </w:r>
      <w:r w:rsidRPr="000226A5">
        <w:rPr>
          <w:rFonts w:ascii="Arial" w:hAnsi="Arial" w:cs="Arial"/>
          <w:sz w:val="20"/>
          <w:szCs w:val="22"/>
          <w:lang w:val="es-BO" w:eastAsia="en-US"/>
        </w:rPr>
        <w:t xml:space="preserve"> no presente a la </w:t>
      </w:r>
      <w:r w:rsidRPr="000226A5">
        <w:rPr>
          <w:rFonts w:ascii="Arial" w:hAnsi="Arial" w:cs="Arial"/>
          <w:b/>
          <w:sz w:val="20"/>
          <w:szCs w:val="22"/>
          <w:lang w:val="es-BO" w:eastAsia="en-US"/>
        </w:rPr>
        <w:t>CONTRAPARTE</w:t>
      </w:r>
      <w:r w:rsidRPr="000226A5">
        <w:rPr>
          <w:rFonts w:ascii="Arial" w:hAnsi="Arial" w:cs="Arial"/>
          <w:sz w:val="20"/>
          <w:szCs w:val="22"/>
          <w:lang w:val="es-BO" w:eastAsia="en-US"/>
        </w:rPr>
        <w:t xml:space="preserve"> el Certificado de Liquidación Final dentro del plazo contractual previsto, la </w:t>
      </w:r>
      <w:r w:rsidRPr="000226A5">
        <w:rPr>
          <w:rFonts w:ascii="Arial" w:hAnsi="Arial" w:cs="Arial"/>
          <w:b/>
          <w:sz w:val="20"/>
          <w:szCs w:val="22"/>
          <w:lang w:val="es-BO" w:eastAsia="en-US"/>
        </w:rPr>
        <w:t>CONTRAPARTE</w:t>
      </w:r>
      <w:r w:rsidRPr="000226A5">
        <w:rPr>
          <w:rFonts w:ascii="Arial" w:hAnsi="Arial" w:cs="Arial"/>
          <w:sz w:val="20"/>
          <w:szCs w:val="22"/>
          <w:lang w:val="es-BO" w:eastAsia="en-US"/>
        </w:rPr>
        <w:t xml:space="preserve"> deberá elaborar y aprobar el Certificado de Liquidación Final, el cual será notificado al </w:t>
      </w:r>
      <w:r w:rsidRPr="000226A5">
        <w:rPr>
          <w:rFonts w:ascii="Arial" w:hAnsi="Arial" w:cs="Arial"/>
          <w:b/>
          <w:sz w:val="20"/>
          <w:szCs w:val="22"/>
          <w:lang w:val="es-BO" w:eastAsia="en-US"/>
        </w:rPr>
        <w:t>CONSULTOR</w:t>
      </w:r>
      <w:r w:rsidRPr="000226A5">
        <w:rPr>
          <w:rFonts w:ascii="Arial" w:hAnsi="Arial" w:cs="Arial"/>
          <w:sz w:val="20"/>
          <w:szCs w:val="22"/>
          <w:lang w:val="es-BO" w:eastAsia="en-US"/>
        </w:rPr>
        <w:t>.</w:t>
      </w:r>
    </w:p>
    <w:p w14:paraId="457AAB50" w14:textId="77777777" w:rsidR="000226A5" w:rsidRPr="000226A5" w:rsidRDefault="000226A5" w:rsidP="00BE044B">
      <w:pPr>
        <w:numPr>
          <w:ilvl w:val="1"/>
          <w:numId w:val="74"/>
        </w:numPr>
        <w:contextualSpacing/>
        <w:jc w:val="both"/>
        <w:rPr>
          <w:rFonts w:ascii="Arial" w:hAnsi="Arial" w:cs="Arial"/>
          <w:sz w:val="20"/>
          <w:szCs w:val="22"/>
          <w:lang w:val="es-BO" w:eastAsia="en-US"/>
        </w:rPr>
      </w:pPr>
      <w:r w:rsidRPr="000226A5">
        <w:rPr>
          <w:rFonts w:ascii="Arial" w:hAnsi="Arial" w:cs="Arial"/>
          <w:sz w:val="20"/>
          <w:szCs w:val="22"/>
          <w:lang w:val="es-BO" w:eastAsia="en-US"/>
        </w:rPr>
        <w:t xml:space="preserve">Gestionar permisos de ingreso y permanencia del </w:t>
      </w:r>
      <w:r w:rsidRPr="000226A5">
        <w:rPr>
          <w:rFonts w:ascii="Arial" w:hAnsi="Arial" w:cs="Arial"/>
          <w:b/>
          <w:sz w:val="20"/>
          <w:szCs w:val="22"/>
          <w:lang w:val="es-BO" w:eastAsia="en-US"/>
        </w:rPr>
        <w:t>CONSULTOR</w:t>
      </w:r>
      <w:r w:rsidRPr="000226A5">
        <w:rPr>
          <w:rFonts w:ascii="Arial" w:hAnsi="Arial" w:cs="Arial"/>
          <w:sz w:val="20"/>
          <w:szCs w:val="22"/>
          <w:lang w:val="es-BO" w:eastAsia="en-US"/>
        </w:rPr>
        <w:t xml:space="preserve"> previa autorización de las instancias correspondientes de la </w:t>
      </w:r>
      <w:r w:rsidRPr="000226A5">
        <w:rPr>
          <w:rFonts w:ascii="Arial" w:hAnsi="Arial" w:cs="Arial"/>
          <w:b/>
          <w:sz w:val="20"/>
          <w:szCs w:val="22"/>
          <w:lang w:val="es-BO" w:eastAsia="en-US"/>
        </w:rPr>
        <w:t>ENTIDAD</w:t>
      </w:r>
      <w:r w:rsidRPr="000226A5">
        <w:rPr>
          <w:rFonts w:ascii="Arial" w:hAnsi="Arial" w:cs="Arial"/>
          <w:sz w:val="20"/>
          <w:szCs w:val="22"/>
          <w:lang w:val="es-BO" w:eastAsia="en-US"/>
        </w:rPr>
        <w:t>.</w:t>
      </w:r>
    </w:p>
    <w:p w14:paraId="0E0AE7E5" w14:textId="77777777" w:rsidR="000226A5" w:rsidRPr="00B0116B" w:rsidRDefault="000226A5" w:rsidP="000226A5">
      <w:pPr>
        <w:jc w:val="both"/>
        <w:rPr>
          <w:rFonts w:ascii="Arial" w:hAnsi="Arial" w:cs="Arial"/>
          <w:b/>
          <w:sz w:val="18"/>
          <w:szCs w:val="22"/>
        </w:rPr>
      </w:pPr>
    </w:p>
    <w:p w14:paraId="536EE8C6"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t>CLÁUSULA</w:t>
      </w:r>
      <w:r w:rsidRPr="000226A5">
        <w:rPr>
          <w:rFonts w:ascii="Arial" w:hAnsi="Arial" w:cs="Arial"/>
          <w:b/>
          <w:bCs/>
          <w:sz w:val="20"/>
          <w:szCs w:val="22"/>
          <w:lang w:val="es-BO"/>
        </w:rPr>
        <w:t xml:space="preserve"> VIGÉSIMA SÉPTIMA.-</w:t>
      </w:r>
      <w:r w:rsidRPr="000226A5">
        <w:rPr>
          <w:rFonts w:ascii="Arial" w:eastAsiaTheme="minorHAnsi" w:hAnsi="Arial" w:cs="Arial"/>
          <w:b/>
          <w:bCs/>
          <w:color w:val="000000"/>
          <w:sz w:val="20"/>
          <w:szCs w:val="22"/>
          <w:lang w:val="es-BO" w:eastAsia="en-US"/>
        </w:rPr>
        <w:t xml:space="preserve"> (INFORMES) </w:t>
      </w: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CONSULTOR</w:t>
      </w:r>
      <w:r w:rsidRPr="000226A5">
        <w:rPr>
          <w:rFonts w:ascii="Arial" w:eastAsiaTheme="minorHAnsi" w:hAnsi="Arial" w:cs="Arial"/>
          <w:color w:val="000000"/>
          <w:sz w:val="20"/>
          <w:szCs w:val="22"/>
          <w:lang w:val="es-BO" w:eastAsia="en-US"/>
        </w:rPr>
        <w:t xml:space="preserve">, someterá a la consideración y aprobación de la </w:t>
      </w:r>
      <w:r w:rsidRPr="000226A5">
        <w:rPr>
          <w:rFonts w:ascii="Arial" w:eastAsiaTheme="minorHAnsi" w:hAnsi="Arial" w:cs="Arial"/>
          <w:b/>
          <w:bCs/>
          <w:color w:val="000000"/>
          <w:sz w:val="20"/>
          <w:szCs w:val="22"/>
          <w:lang w:val="es-BO" w:eastAsia="en-US"/>
        </w:rPr>
        <w:t xml:space="preserve">ENTIDAD </w:t>
      </w:r>
      <w:r w:rsidRPr="000226A5">
        <w:rPr>
          <w:rFonts w:ascii="Arial" w:eastAsiaTheme="minorHAnsi" w:hAnsi="Arial" w:cs="Arial"/>
          <w:color w:val="000000"/>
          <w:sz w:val="20"/>
          <w:szCs w:val="22"/>
          <w:lang w:val="es-BO" w:eastAsia="en-US"/>
        </w:rPr>
        <w:t xml:space="preserve">a través de la </w:t>
      </w:r>
      <w:r w:rsidRPr="000226A5">
        <w:rPr>
          <w:rFonts w:ascii="Arial" w:eastAsiaTheme="minorHAnsi" w:hAnsi="Arial" w:cs="Arial"/>
          <w:b/>
          <w:bCs/>
          <w:color w:val="000000"/>
          <w:sz w:val="20"/>
          <w:szCs w:val="22"/>
          <w:lang w:val="es-BO" w:eastAsia="en-US"/>
        </w:rPr>
        <w:t>CONTRAPARTE</w:t>
      </w:r>
      <w:r w:rsidRPr="000226A5">
        <w:rPr>
          <w:rFonts w:ascii="Arial" w:eastAsiaTheme="minorHAnsi" w:hAnsi="Arial" w:cs="Arial"/>
          <w:color w:val="000000"/>
          <w:sz w:val="20"/>
          <w:szCs w:val="22"/>
          <w:lang w:val="es-BO" w:eastAsia="en-US"/>
        </w:rPr>
        <w:t xml:space="preserve">, los siguientes informes: </w:t>
      </w:r>
    </w:p>
    <w:p w14:paraId="60E4D0B0" w14:textId="77777777" w:rsidR="000226A5" w:rsidRPr="00B0116B" w:rsidRDefault="000226A5" w:rsidP="000226A5">
      <w:pPr>
        <w:autoSpaceDE w:val="0"/>
        <w:autoSpaceDN w:val="0"/>
        <w:adjustRightInd w:val="0"/>
        <w:spacing w:after="13"/>
        <w:jc w:val="both"/>
        <w:rPr>
          <w:rFonts w:ascii="Arial" w:eastAsiaTheme="minorHAnsi" w:hAnsi="Arial" w:cs="Arial"/>
          <w:b/>
          <w:bCs/>
          <w:color w:val="000000"/>
          <w:szCs w:val="22"/>
          <w:lang w:val="es-BO" w:eastAsia="en-US"/>
        </w:rPr>
      </w:pPr>
    </w:p>
    <w:p w14:paraId="4526EB32" w14:textId="77777777" w:rsidR="000226A5" w:rsidRPr="000226A5" w:rsidRDefault="000226A5" w:rsidP="000226A5">
      <w:pPr>
        <w:autoSpaceDE w:val="0"/>
        <w:autoSpaceDN w:val="0"/>
        <w:adjustRightInd w:val="0"/>
        <w:spacing w:after="13"/>
        <w:jc w:val="both"/>
        <w:rPr>
          <w:rFonts w:ascii="Arial" w:eastAsiaTheme="minorHAnsi" w:hAnsi="Arial" w:cs="Arial"/>
          <w:b/>
          <w:bCs/>
          <w:color w:val="000000"/>
          <w:sz w:val="20"/>
          <w:szCs w:val="22"/>
          <w:lang w:val="es-BO" w:eastAsia="en-US"/>
        </w:rPr>
      </w:pPr>
      <w:r w:rsidRPr="000226A5">
        <w:rPr>
          <w:rFonts w:ascii="Arial" w:eastAsiaTheme="minorHAnsi" w:hAnsi="Arial" w:cs="Arial"/>
          <w:b/>
          <w:bCs/>
          <w:color w:val="000000"/>
          <w:sz w:val="20"/>
          <w:szCs w:val="22"/>
          <w:lang w:val="es-BO" w:eastAsia="en-US"/>
        </w:rPr>
        <w:t xml:space="preserve">26.1. Informe Inicial: </w:t>
      </w:r>
      <w:r w:rsidRPr="000226A5">
        <w:rPr>
          <w:rFonts w:ascii="Arial" w:hAnsi="Arial" w:cs="Arial"/>
          <w:snapToGrid w:val="0"/>
          <w:sz w:val="20"/>
          <w:szCs w:val="22"/>
          <w:lang w:eastAsia="es-BO"/>
        </w:rPr>
        <w:t xml:space="preserve">El informe inicial que deberá contener el cronograma de ejecución de servicios ajustado a los plazos solicitados por la </w:t>
      </w:r>
      <w:r w:rsidRPr="000226A5">
        <w:rPr>
          <w:rFonts w:ascii="Arial" w:hAnsi="Arial" w:cs="Arial"/>
          <w:b/>
          <w:snapToGrid w:val="0"/>
          <w:sz w:val="20"/>
          <w:szCs w:val="22"/>
          <w:lang w:eastAsia="es-BO"/>
        </w:rPr>
        <w:t>ENTIDAD</w:t>
      </w:r>
      <w:r w:rsidRPr="000226A5">
        <w:rPr>
          <w:rFonts w:ascii="Arial" w:hAnsi="Arial" w:cs="Arial"/>
          <w:snapToGrid w:val="0"/>
          <w:sz w:val="20"/>
          <w:szCs w:val="22"/>
          <w:lang w:eastAsia="es-BO"/>
        </w:rPr>
        <w:t xml:space="preserve">, detallando las actividades a realizar e indicando como se ejecutará y concluirá el servicio. Este cronograma, una vez aprobado, solamente podrá ser modificado con la aprobación escrita de la </w:t>
      </w:r>
      <w:r w:rsidRPr="000226A5">
        <w:rPr>
          <w:rFonts w:ascii="Arial" w:hAnsi="Arial" w:cs="Arial"/>
          <w:b/>
          <w:snapToGrid w:val="0"/>
          <w:sz w:val="20"/>
          <w:szCs w:val="22"/>
          <w:lang w:eastAsia="es-BO"/>
        </w:rPr>
        <w:t>CONTRAPARTE</w:t>
      </w:r>
      <w:r w:rsidRPr="000226A5">
        <w:rPr>
          <w:rFonts w:ascii="Arial" w:hAnsi="Arial" w:cs="Arial"/>
          <w:snapToGrid w:val="0"/>
          <w:sz w:val="20"/>
          <w:szCs w:val="22"/>
          <w:lang w:eastAsia="es-BO"/>
        </w:rPr>
        <w:t>.</w:t>
      </w:r>
    </w:p>
    <w:p w14:paraId="0119AF4A" w14:textId="77777777" w:rsidR="000226A5" w:rsidRPr="00B0116B" w:rsidRDefault="000226A5" w:rsidP="000226A5">
      <w:pPr>
        <w:autoSpaceDE w:val="0"/>
        <w:autoSpaceDN w:val="0"/>
        <w:adjustRightInd w:val="0"/>
        <w:spacing w:after="13"/>
        <w:jc w:val="both"/>
        <w:rPr>
          <w:rFonts w:ascii="Arial" w:eastAsiaTheme="minorHAnsi" w:hAnsi="Arial" w:cs="Arial"/>
          <w:color w:val="000000"/>
          <w:szCs w:val="22"/>
          <w:lang w:val="es-BO" w:eastAsia="en-US"/>
        </w:rPr>
      </w:pPr>
    </w:p>
    <w:p w14:paraId="5166605B" w14:textId="77777777" w:rsidR="000226A5" w:rsidRPr="000226A5" w:rsidRDefault="000226A5" w:rsidP="000226A5">
      <w:pPr>
        <w:autoSpaceDE w:val="0"/>
        <w:autoSpaceDN w:val="0"/>
        <w:adjustRightInd w:val="0"/>
        <w:spacing w:after="13"/>
        <w:jc w:val="both"/>
        <w:rPr>
          <w:rFonts w:ascii="Arial" w:eastAsiaTheme="minorHAnsi" w:hAnsi="Arial" w:cs="Arial"/>
          <w:b/>
          <w:bCs/>
          <w:i/>
          <w:iCs/>
          <w:color w:val="000000"/>
          <w:sz w:val="20"/>
          <w:szCs w:val="22"/>
          <w:lang w:val="es-BO" w:eastAsia="en-US"/>
        </w:rPr>
      </w:pPr>
      <w:r w:rsidRPr="000226A5">
        <w:rPr>
          <w:rFonts w:ascii="Arial" w:eastAsiaTheme="minorHAnsi" w:hAnsi="Arial" w:cs="Arial"/>
          <w:b/>
          <w:bCs/>
          <w:color w:val="000000"/>
          <w:sz w:val="20"/>
          <w:szCs w:val="22"/>
          <w:lang w:val="es-BO" w:eastAsia="en-US"/>
        </w:rPr>
        <w:t xml:space="preserve">26.2. Informes Técnicos: </w:t>
      </w:r>
      <w:r w:rsidRPr="000226A5">
        <w:rPr>
          <w:rFonts w:ascii="Arial" w:eastAsiaTheme="minorHAnsi" w:hAnsi="Arial" w:cs="Arial"/>
          <w:bCs/>
          <w:color w:val="000000"/>
          <w:sz w:val="20"/>
          <w:szCs w:val="22"/>
          <w:lang w:val="es-BO" w:eastAsia="en-US"/>
        </w:rPr>
        <w:t>Productos 2, 3 y 4 de acuerdo a las Especificaciones Técnicas.</w:t>
      </w:r>
      <w:r w:rsidRPr="000226A5">
        <w:rPr>
          <w:rFonts w:ascii="Arial" w:eastAsiaTheme="minorHAnsi" w:hAnsi="Arial" w:cs="Arial"/>
          <w:b/>
          <w:bCs/>
          <w:color w:val="000000"/>
          <w:sz w:val="20"/>
          <w:szCs w:val="22"/>
          <w:lang w:val="es-BO" w:eastAsia="en-US"/>
        </w:rPr>
        <w:t xml:space="preserve"> </w:t>
      </w:r>
    </w:p>
    <w:p w14:paraId="5F8B5EEC" w14:textId="65BA2398" w:rsidR="000226A5" w:rsidRPr="00B0116B" w:rsidRDefault="000226A5" w:rsidP="000226A5">
      <w:pPr>
        <w:autoSpaceDE w:val="0"/>
        <w:autoSpaceDN w:val="0"/>
        <w:adjustRightInd w:val="0"/>
        <w:spacing w:after="13"/>
        <w:jc w:val="both"/>
        <w:rPr>
          <w:rFonts w:ascii="Arial" w:eastAsiaTheme="minorHAnsi" w:hAnsi="Arial" w:cs="Arial"/>
          <w:color w:val="000000"/>
          <w:sz w:val="14"/>
          <w:szCs w:val="22"/>
          <w:lang w:val="es-BO" w:eastAsia="en-US"/>
        </w:rPr>
      </w:pPr>
    </w:p>
    <w:p w14:paraId="00C55D34"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hAnsi="Arial" w:cs="Arial"/>
          <w:b/>
          <w:sz w:val="20"/>
          <w:szCs w:val="22"/>
        </w:rPr>
        <w:t>CLÁUSULA</w:t>
      </w:r>
      <w:r w:rsidRPr="000226A5">
        <w:rPr>
          <w:rFonts w:ascii="Arial" w:hAnsi="Arial" w:cs="Arial"/>
          <w:b/>
          <w:bCs/>
          <w:sz w:val="20"/>
          <w:szCs w:val="22"/>
          <w:lang w:val="es-BO"/>
        </w:rPr>
        <w:t xml:space="preserve"> VIGÉSIMA OCTAVA.- </w:t>
      </w:r>
      <w:r w:rsidRPr="000226A5">
        <w:rPr>
          <w:rFonts w:ascii="Arial" w:eastAsiaTheme="minorHAnsi" w:hAnsi="Arial" w:cs="Arial"/>
          <w:b/>
          <w:bCs/>
          <w:color w:val="000000"/>
          <w:sz w:val="20"/>
          <w:szCs w:val="22"/>
          <w:lang w:val="es-BO" w:eastAsia="en-US"/>
        </w:rPr>
        <w:t xml:space="preserve">(APROBACIÓN DE DOCUMENTOS) </w:t>
      </w:r>
      <w:r w:rsidRPr="000226A5">
        <w:rPr>
          <w:rFonts w:ascii="Arial" w:eastAsiaTheme="minorHAnsi" w:hAnsi="Arial" w:cs="Arial"/>
          <w:color w:val="000000"/>
          <w:sz w:val="20"/>
          <w:szCs w:val="22"/>
          <w:lang w:val="es-BO" w:eastAsia="en-US"/>
        </w:rPr>
        <w:t xml:space="preserve">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una vez recibidos los informes (Productos), revisará cada uno de éstos de forma completa, así como otros documentos que emanen de la </w:t>
      </w:r>
      <w:r w:rsidRPr="000226A5">
        <w:rPr>
          <w:rFonts w:ascii="Arial" w:eastAsiaTheme="minorHAnsi" w:hAnsi="Arial" w:cs="Arial"/>
          <w:b/>
          <w:bCs/>
          <w:color w:val="000000"/>
          <w:sz w:val="20"/>
          <w:szCs w:val="22"/>
          <w:lang w:val="es-BO" w:eastAsia="en-US"/>
        </w:rPr>
        <w:t xml:space="preserve">CONSULTORÍA </w:t>
      </w:r>
      <w:r w:rsidRPr="000226A5">
        <w:rPr>
          <w:rFonts w:ascii="Arial" w:eastAsiaTheme="minorHAnsi" w:hAnsi="Arial" w:cs="Arial"/>
          <w:color w:val="000000"/>
          <w:sz w:val="20"/>
          <w:szCs w:val="22"/>
          <w:lang w:val="es-BO" w:eastAsia="en-US"/>
        </w:rPr>
        <w:t xml:space="preserve">y hará conocer al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 xml:space="preserve">la aprobación de los mismos o en su defecto comunicará sus observaciones. En ambos casos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deberá comunicar su decisión respecto al informe en el plazo máximo de cinco (5) días calendario computados a partir de la fecha de su presentación. Este plazo no incluye el de las posibles observaciones, comentarios o solicitudes de información adicionales. Si dentro del plazo señalado precedentemente,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no se pronunciara respecto al informe, se aplicará el silencio administrativo positivo, considerándose a los informes como aprobados. </w:t>
      </w:r>
    </w:p>
    <w:p w14:paraId="2E9542B9"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2F2D7AD7"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documento final, deberá ser analizado por la </w:t>
      </w:r>
      <w:r w:rsidRPr="000226A5">
        <w:rPr>
          <w:rFonts w:ascii="Arial" w:eastAsiaTheme="minorHAnsi" w:hAnsi="Arial" w:cs="Arial"/>
          <w:b/>
          <w:bCs/>
          <w:color w:val="000000"/>
          <w:sz w:val="20"/>
          <w:szCs w:val="22"/>
          <w:lang w:val="es-BO" w:eastAsia="en-US"/>
        </w:rPr>
        <w:t>ENTIDAD</w:t>
      </w:r>
      <w:r w:rsidRPr="000226A5">
        <w:rPr>
          <w:rFonts w:ascii="Arial" w:eastAsiaTheme="minorHAnsi" w:hAnsi="Arial" w:cs="Arial"/>
          <w:color w:val="000000"/>
          <w:sz w:val="20"/>
          <w:szCs w:val="22"/>
          <w:lang w:val="es-BO" w:eastAsia="en-US"/>
        </w:rPr>
        <w:t xml:space="preserve">, en el nivel operativo correspondiente y dentro del plazo máximo de veinte (20) días calendario la </w:t>
      </w:r>
      <w:r w:rsidRPr="000226A5">
        <w:rPr>
          <w:rFonts w:ascii="Arial" w:eastAsiaTheme="minorHAnsi" w:hAnsi="Arial" w:cs="Arial"/>
          <w:b/>
          <w:bCs/>
          <w:color w:val="000000"/>
          <w:sz w:val="20"/>
          <w:szCs w:val="22"/>
          <w:lang w:val="es-BO" w:eastAsia="en-US"/>
        </w:rPr>
        <w:t xml:space="preserve">CONTRAPARTE </w:t>
      </w:r>
      <w:r w:rsidRPr="000226A5">
        <w:rPr>
          <w:rFonts w:ascii="Arial" w:eastAsiaTheme="minorHAnsi" w:hAnsi="Arial" w:cs="Arial"/>
          <w:color w:val="000000"/>
          <w:sz w:val="20"/>
          <w:szCs w:val="22"/>
          <w:lang w:val="es-BO" w:eastAsia="en-US"/>
        </w:rPr>
        <w:t xml:space="preserve">deberá comunicar su aprobación o rechazo del mismo. En caso de aprobación del informe (Producto), también deberá emitir la planilla de cómputo de servicios prestados. </w:t>
      </w:r>
    </w:p>
    <w:p w14:paraId="7ECE61F5" w14:textId="77777777" w:rsidR="000226A5" w:rsidRPr="000226A5" w:rsidRDefault="000226A5" w:rsidP="000226A5">
      <w:pPr>
        <w:jc w:val="both"/>
        <w:rPr>
          <w:rFonts w:ascii="Arial" w:eastAsiaTheme="minorHAnsi" w:hAnsi="Arial" w:cs="Arial"/>
          <w:color w:val="000000"/>
          <w:sz w:val="20"/>
          <w:szCs w:val="22"/>
          <w:lang w:val="es-BO" w:eastAsia="en-US"/>
        </w:rPr>
      </w:pPr>
    </w:p>
    <w:p w14:paraId="4E90E003" w14:textId="77777777" w:rsidR="000226A5" w:rsidRPr="000226A5" w:rsidRDefault="000226A5" w:rsidP="000226A5">
      <w:pPr>
        <w:jc w:val="both"/>
        <w:rPr>
          <w:rFonts w:ascii="Arial" w:eastAsiaTheme="minorHAnsi" w:hAnsi="Arial" w:cs="Arial"/>
          <w:b/>
          <w:bCs/>
          <w:color w:val="000000"/>
          <w:sz w:val="20"/>
          <w:szCs w:val="22"/>
          <w:lang w:val="es-BO" w:eastAsia="en-US"/>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se obliga a satisfacer dentro del plazo de cinco (5)</w:t>
      </w:r>
      <w:r w:rsidRPr="000226A5">
        <w:rPr>
          <w:rFonts w:ascii="Arial" w:eastAsiaTheme="minorHAnsi" w:hAnsi="Arial" w:cs="Arial"/>
          <w:b/>
          <w:bCs/>
          <w:i/>
          <w:iCs/>
          <w:color w:val="000000"/>
          <w:sz w:val="20"/>
          <w:szCs w:val="22"/>
          <w:lang w:val="es-BO" w:eastAsia="en-US"/>
        </w:rPr>
        <w:t xml:space="preserve"> </w:t>
      </w:r>
      <w:r w:rsidRPr="000226A5">
        <w:rPr>
          <w:rFonts w:ascii="Arial" w:eastAsiaTheme="minorHAnsi" w:hAnsi="Arial" w:cs="Arial"/>
          <w:color w:val="000000"/>
          <w:sz w:val="20"/>
          <w:szCs w:val="22"/>
          <w:lang w:val="es-BO" w:eastAsia="en-US"/>
        </w:rPr>
        <w:t xml:space="preserve">días calendario de su recepción, cualquier pedido de aclaración efectuado por la </w:t>
      </w:r>
      <w:r w:rsidRPr="000226A5">
        <w:rPr>
          <w:rFonts w:ascii="Arial" w:eastAsiaTheme="minorHAnsi" w:hAnsi="Arial" w:cs="Arial"/>
          <w:b/>
          <w:bCs/>
          <w:color w:val="000000"/>
          <w:sz w:val="20"/>
          <w:szCs w:val="22"/>
          <w:lang w:val="es-BO" w:eastAsia="en-US"/>
        </w:rPr>
        <w:t>CONTRAPARTE.</w:t>
      </w:r>
    </w:p>
    <w:p w14:paraId="26EEB9D2" w14:textId="77777777" w:rsidR="000226A5" w:rsidRPr="000226A5" w:rsidRDefault="000226A5" w:rsidP="000226A5">
      <w:pPr>
        <w:jc w:val="both"/>
        <w:rPr>
          <w:rFonts w:ascii="Arial" w:hAnsi="Arial" w:cs="Arial"/>
          <w:b/>
          <w:sz w:val="20"/>
          <w:szCs w:val="22"/>
        </w:rPr>
      </w:pPr>
    </w:p>
    <w:p w14:paraId="2F5B61E4" w14:textId="77777777" w:rsidR="000226A5" w:rsidRPr="000226A5" w:rsidRDefault="000226A5" w:rsidP="000226A5">
      <w:pPr>
        <w:jc w:val="both"/>
        <w:rPr>
          <w:rFonts w:ascii="Arial" w:hAnsi="Arial" w:cs="Arial"/>
          <w:bCs/>
          <w:sz w:val="20"/>
          <w:szCs w:val="22"/>
          <w:lang w:val="es-BO"/>
        </w:rPr>
      </w:pPr>
      <w:r w:rsidRPr="000226A5">
        <w:rPr>
          <w:rFonts w:ascii="Arial" w:hAnsi="Arial" w:cs="Arial"/>
          <w:b/>
          <w:sz w:val="20"/>
          <w:szCs w:val="22"/>
        </w:rPr>
        <w:t>CLÁUSULA</w:t>
      </w:r>
      <w:r w:rsidRPr="000226A5">
        <w:rPr>
          <w:rFonts w:ascii="Arial" w:hAnsi="Arial" w:cs="Arial"/>
          <w:b/>
          <w:sz w:val="20"/>
          <w:szCs w:val="22"/>
          <w:lang w:val="es-BO"/>
        </w:rPr>
        <w:t xml:space="preserve"> VIGÉSIMA NOVENA.- (CERTIFICADO DE LIQUIDACIÓN FINAL) </w:t>
      </w:r>
      <w:r w:rsidRPr="000226A5">
        <w:rPr>
          <w:rFonts w:ascii="Arial" w:hAnsi="Arial" w:cs="Arial"/>
          <w:bCs/>
          <w:sz w:val="20"/>
          <w:szCs w:val="22"/>
          <w:lang w:val="es-BO"/>
        </w:rPr>
        <w:t xml:space="preserve">Dentro de los diez (10) días calendario, siguientes a la fecha de conclusión de la consultoría (entrega del producto final o finalización del plazo del servicio) o a la terminación del contrato por resolución, el </w:t>
      </w:r>
      <w:r w:rsidRPr="000226A5">
        <w:rPr>
          <w:rFonts w:ascii="Arial" w:hAnsi="Arial" w:cs="Arial"/>
          <w:b/>
          <w:bCs/>
          <w:sz w:val="20"/>
          <w:szCs w:val="22"/>
          <w:lang w:val="es-BO"/>
        </w:rPr>
        <w:t>CONSULTOR</w:t>
      </w:r>
      <w:r w:rsidRPr="000226A5">
        <w:rPr>
          <w:rFonts w:ascii="Arial" w:hAnsi="Arial" w:cs="Arial"/>
          <w:bCs/>
          <w:sz w:val="20"/>
          <w:szCs w:val="22"/>
          <w:lang w:val="es-BO"/>
        </w:rPr>
        <w:t xml:space="preserve">, elaborará y presentará el Certificado de Liquidación Final del servicio de </w:t>
      </w:r>
      <w:r w:rsidRPr="000226A5">
        <w:rPr>
          <w:rFonts w:ascii="Arial" w:hAnsi="Arial" w:cs="Arial"/>
          <w:b/>
          <w:bCs/>
          <w:sz w:val="20"/>
          <w:szCs w:val="22"/>
          <w:lang w:val="es-BO"/>
        </w:rPr>
        <w:lastRenderedPageBreak/>
        <w:t xml:space="preserve">CONSULTORÍA, </w:t>
      </w:r>
      <w:r w:rsidRPr="000226A5">
        <w:rPr>
          <w:rFonts w:ascii="Arial" w:hAnsi="Arial" w:cs="Arial"/>
          <w:bCs/>
          <w:sz w:val="20"/>
          <w:szCs w:val="22"/>
          <w:lang w:val="es-BO"/>
        </w:rPr>
        <w:t xml:space="preserve">con fecha y la firma del representante del consultor a la </w:t>
      </w:r>
      <w:r w:rsidRPr="000226A5">
        <w:rPr>
          <w:rFonts w:ascii="Arial" w:hAnsi="Arial" w:cs="Arial"/>
          <w:b/>
          <w:sz w:val="20"/>
          <w:szCs w:val="22"/>
          <w:lang w:val="es-BO"/>
        </w:rPr>
        <w:t>CONTRAPARTE</w:t>
      </w:r>
      <w:r w:rsidRPr="000226A5">
        <w:rPr>
          <w:rFonts w:ascii="Arial" w:hAnsi="Arial" w:cs="Arial"/>
          <w:bCs/>
          <w:sz w:val="20"/>
          <w:szCs w:val="22"/>
          <w:lang w:val="es-BO"/>
        </w:rPr>
        <w:t xml:space="preserve"> para su aprobación. La </w:t>
      </w:r>
      <w:r w:rsidRPr="000226A5">
        <w:rPr>
          <w:rFonts w:ascii="Arial" w:hAnsi="Arial" w:cs="Arial"/>
          <w:b/>
          <w:bCs/>
          <w:sz w:val="20"/>
          <w:szCs w:val="22"/>
          <w:lang w:val="es-BO"/>
        </w:rPr>
        <w:t>ENTIDAD</w:t>
      </w:r>
      <w:r w:rsidRPr="000226A5">
        <w:rPr>
          <w:rFonts w:ascii="Arial" w:hAnsi="Arial" w:cs="Arial"/>
          <w:bCs/>
          <w:sz w:val="20"/>
          <w:szCs w:val="22"/>
          <w:lang w:val="es-BO"/>
        </w:rPr>
        <w:t xml:space="preserve"> a través de la </w:t>
      </w:r>
      <w:r w:rsidRPr="000226A5">
        <w:rPr>
          <w:rFonts w:ascii="Arial" w:hAnsi="Arial" w:cs="Arial"/>
          <w:b/>
          <w:bCs/>
          <w:sz w:val="20"/>
          <w:szCs w:val="22"/>
          <w:lang w:val="es-BO"/>
        </w:rPr>
        <w:t xml:space="preserve">CONTRAPARTE </w:t>
      </w:r>
      <w:r w:rsidRPr="000226A5">
        <w:rPr>
          <w:rFonts w:ascii="Arial" w:hAnsi="Arial" w:cs="Arial"/>
          <w:bCs/>
          <w:sz w:val="20"/>
          <w:szCs w:val="22"/>
          <w:lang w:val="es-BO"/>
        </w:rPr>
        <w:t>se reserva el derecho de realizar los ajustes que considere pertinentes previa a la aprobación del certificado de liquidación final.</w:t>
      </w:r>
      <w:r w:rsidRPr="000226A5">
        <w:rPr>
          <w:rFonts w:ascii="Arial" w:hAnsi="Arial" w:cs="Arial"/>
          <w:b/>
          <w:bCs/>
          <w:sz w:val="20"/>
          <w:szCs w:val="22"/>
          <w:lang w:val="es-BO"/>
        </w:rPr>
        <w:t xml:space="preserve"> </w:t>
      </w:r>
      <w:r w:rsidRPr="000226A5">
        <w:rPr>
          <w:rFonts w:ascii="Arial" w:hAnsi="Arial" w:cs="Arial"/>
          <w:bCs/>
          <w:sz w:val="20"/>
          <w:szCs w:val="22"/>
          <w:lang w:val="es-BO"/>
        </w:rPr>
        <w:t xml:space="preserve"> </w:t>
      </w:r>
    </w:p>
    <w:p w14:paraId="5FC72EEF" w14:textId="77777777" w:rsidR="000226A5" w:rsidRPr="000226A5" w:rsidRDefault="000226A5" w:rsidP="000226A5">
      <w:pPr>
        <w:jc w:val="both"/>
        <w:rPr>
          <w:rFonts w:ascii="Arial" w:hAnsi="Arial" w:cs="Arial"/>
          <w:bCs/>
          <w:sz w:val="20"/>
          <w:szCs w:val="22"/>
          <w:lang w:val="es-BO"/>
        </w:rPr>
      </w:pPr>
    </w:p>
    <w:p w14:paraId="77606F1F" w14:textId="77777777" w:rsidR="000226A5" w:rsidRPr="000226A5" w:rsidRDefault="000226A5" w:rsidP="000226A5">
      <w:pPr>
        <w:jc w:val="both"/>
        <w:rPr>
          <w:rFonts w:ascii="Arial" w:hAnsi="Arial" w:cs="Arial"/>
          <w:b/>
          <w:sz w:val="20"/>
          <w:szCs w:val="22"/>
          <w:lang w:val="es-BO"/>
        </w:rPr>
      </w:pPr>
      <w:r w:rsidRPr="000226A5">
        <w:rPr>
          <w:rFonts w:ascii="Arial" w:hAnsi="Arial" w:cs="Arial"/>
          <w:sz w:val="20"/>
          <w:szCs w:val="22"/>
          <w:lang w:val="es-BO"/>
        </w:rPr>
        <w:t>En caso de que el</w:t>
      </w:r>
      <w:r w:rsidRPr="000226A5">
        <w:rPr>
          <w:rFonts w:ascii="Arial" w:hAnsi="Arial" w:cs="Arial"/>
          <w:b/>
          <w:sz w:val="20"/>
          <w:szCs w:val="22"/>
          <w:lang w:val="es-BO"/>
        </w:rPr>
        <w:t xml:space="preserve"> </w:t>
      </w:r>
      <w:r w:rsidRPr="000226A5">
        <w:rPr>
          <w:rFonts w:ascii="Arial" w:hAnsi="Arial" w:cs="Arial"/>
          <w:b/>
          <w:bCs/>
          <w:sz w:val="20"/>
          <w:szCs w:val="22"/>
          <w:lang w:val="es-BO"/>
        </w:rPr>
        <w:t>CONSULTOR</w:t>
      </w:r>
      <w:r w:rsidRPr="000226A5">
        <w:rPr>
          <w:rFonts w:ascii="Arial" w:hAnsi="Arial" w:cs="Arial"/>
          <w:sz w:val="20"/>
          <w:szCs w:val="22"/>
          <w:lang w:val="es-BO"/>
        </w:rPr>
        <w:t xml:space="preserve">, no presente a la </w:t>
      </w:r>
      <w:r w:rsidRPr="000226A5">
        <w:rPr>
          <w:rFonts w:ascii="Arial" w:hAnsi="Arial" w:cs="Arial"/>
          <w:b/>
          <w:sz w:val="20"/>
          <w:szCs w:val="22"/>
          <w:lang w:val="es-BO"/>
        </w:rPr>
        <w:t>CONTRAPARTE</w:t>
      </w:r>
      <w:r w:rsidRPr="000226A5">
        <w:rPr>
          <w:rFonts w:ascii="Arial" w:hAnsi="Arial" w:cs="Arial"/>
          <w:sz w:val="20"/>
          <w:szCs w:val="22"/>
          <w:lang w:val="es-BO"/>
        </w:rPr>
        <w:t xml:space="preserve"> el Certificado de Liquidación Final dentro del plazo previsto, la </w:t>
      </w:r>
      <w:r w:rsidRPr="000226A5">
        <w:rPr>
          <w:rFonts w:ascii="Arial" w:hAnsi="Arial" w:cs="Arial"/>
          <w:b/>
          <w:bCs/>
          <w:sz w:val="20"/>
          <w:szCs w:val="22"/>
          <w:lang w:val="es-BO"/>
        </w:rPr>
        <w:t>CONTRAPARTE</w:t>
      </w:r>
      <w:r w:rsidRPr="000226A5">
        <w:rPr>
          <w:rFonts w:ascii="Arial" w:hAnsi="Arial" w:cs="Arial"/>
          <w:sz w:val="20"/>
          <w:szCs w:val="22"/>
          <w:lang w:val="es-BO"/>
        </w:rPr>
        <w:t xml:space="preserve"> deberá elaborar y aprobar el Certificado de Liquidación Final, el cual será notificado al </w:t>
      </w:r>
      <w:r w:rsidRPr="000226A5">
        <w:rPr>
          <w:rFonts w:ascii="Arial" w:hAnsi="Arial" w:cs="Arial"/>
          <w:b/>
          <w:sz w:val="20"/>
          <w:szCs w:val="22"/>
          <w:lang w:val="es-BO"/>
        </w:rPr>
        <w:t>CONSULTOR.</w:t>
      </w:r>
    </w:p>
    <w:p w14:paraId="4993F278" w14:textId="77777777" w:rsidR="000226A5" w:rsidRPr="000226A5" w:rsidRDefault="000226A5" w:rsidP="000226A5">
      <w:pPr>
        <w:jc w:val="both"/>
        <w:rPr>
          <w:rFonts w:ascii="Arial" w:hAnsi="Arial" w:cs="Arial"/>
          <w:b/>
          <w:sz w:val="20"/>
          <w:szCs w:val="22"/>
          <w:lang w:val="es-BO"/>
        </w:rPr>
      </w:pPr>
    </w:p>
    <w:p w14:paraId="4BC9C953"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w:t>
      </w:r>
    </w:p>
    <w:p w14:paraId="173D45EE" w14:textId="77777777" w:rsidR="000226A5" w:rsidRPr="000226A5" w:rsidRDefault="000226A5" w:rsidP="000226A5">
      <w:pPr>
        <w:jc w:val="both"/>
        <w:rPr>
          <w:rFonts w:ascii="Arial" w:hAnsi="Arial" w:cs="Arial"/>
          <w:sz w:val="20"/>
          <w:szCs w:val="22"/>
          <w:lang w:val="es-BO"/>
        </w:rPr>
      </w:pPr>
    </w:p>
    <w:p w14:paraId="24B06798" w14:textId="77777777" w:rsidR="000226A5" w:rsidRPr="000226A5" w:rsidRDefault="000226A5" w:rsidP="000226A5">
      <w:pPr>
        <w:jc w:val="both"/>
        <w:rPr>
          <w:rFonts w:ascii="Arial" w:hAnsi="Arial" w:cs="Arial"/>
          <w:bCs/>
          <w:sz w:val="20"/>
          <w:szCs w:val="22"/>
          <w:lang w:val="es-BO"/>
        </w:rPr>
      </w:pPr>
      <w:r w:rsidRPr="000226A5">
        <w:rPr>
          <w:rFonts w:ascii="Arial" w:hAnsi="Arial" w:cs="Arial"/>
          <w:bCs/>
          <w:sz w:val="20"/>
          <w:szCs w:val="22"/>
          <w:lang w:val="es-BO"/>
        </w:rPr>
        <w:t xml:space="preserve">El cierre de contrato deberá ser acreditado con un Certificado de Cumplimiento de Contrato, otorgado por la autoridad competente de la </w:t>
      </w:r>
      <w:r w:rsidRPr="000226A5">
        <w:rPr>
          <w:rFonts w:ascii="Arial" w:hAnsi="Arial" w:cs="Arial"/>
          <w:b/>
          <w:bCs/>
          <w:sz w:val="20"/>
          <w:szCs w:val="22"/>
          <w:lang w:val="es-BO"/>
        </w:rPr>
        <w:t>ENTIDAD</w:t>
      </w:r>
      <w:r w:rsidRPr="000226A5">
        <w:rPr>
          <w:rFonts w:ascii="Arial" w:hAnsi="Arial" w:cs="Arial"/>
          <w:bCs/>
          <w:sz w:val="20"/>
          <w:szCs w:val="22"/>
          <w:lang w:val="es-BO"/>
        </w:rPr>
        <w:t xml:space="preserve"> luego de concluido el trámite precedentemente especificado.</w:t>
      </w:r>
    </w:p>
    <w:p w14:paraId="1E830B89" w14:textId="77777777" w:rsidR="000226A5" w:rsidRPr="000226A5" w:rsidRDefault="000226A5" w:rsidP="000226A5">
      <w:pPr>
        <w:jc w:val="both"/>
        <w:rPr>
          <w:rFonts w:ascii="Arial" w:hAnsi="Arial" w:cs="Arial"/>
          <w:b/>
          <w:sz w:val="20"/>
          <w:szCs w:val="22"/>
          <w:lang w:val="es-BO"/>
        </w:rPr>
      </w:pPr>
    </w:p>
    <w:p w14:paraId="245E4E07"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El </w:t>
      </w:r>
      <w:r w:rsidRPr="000226A5">
        <w:rPr>
          <w:rFonts w:ascii="Arial" w:eastAsiaTheme="minorHAnsi" w:hAnsi="Arial" w:cs="Arial"/>
          <w:b/>
          <w:bCs/>
          <w:color w:val="000000"/>
          <w:sz w:val="20"/>
          <w:szCs w:val="22"/>
          <w:lang w:val="es-BO" w:eastAsia="en-US"/>
        </w:rPr>
        <w:t xml:space="preserve">CONSULTOR </w:t>
      </w:r>
      <w:r w:rsidRPr="000226A5">
        <w:rPr>
          <w:rFonts w:ascii="Arial" w:eastAsiaTheme="minorHAnsi" w:hAnsi="Arial" w:cs="Arial"/>
          <w:color w:val="000000"/>
          <w:sz w:val="20"/>
          <w:szCs w:val="22"/>
          <w:lang w:val="es-BO" w:eastAsia="en-US"/>
        </w:rPr>
        <w:t>deberá tener presente que deberá descontarse del importe del Certificado de Liquidación Final los siguientes conceptos:</w:t>
      </w:r>
    </w:p>
    <w:p w14:paraId="50E4326A"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5D6EFE79" w14:textId="77777777" w:rsidR="000226A5" w:rsidRPr="000226A5" w:rsidRDefault="000226A5" w:rsidP="000226A5">
      <w:p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a) Sumas anteriores ya pagadas en los certificados. </w:t>
      </w:r>
    </w:p>
    <w:p w14:paraId="06254C5D" w14:textId="77777777" w:rsidR="000226A5" w:rsidRPr="000226A5" w:rsidRDefault="000226A5" w:rsidP="000226A5">
      <w:p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b) Reposición de daños, si hubieren. </w:t>
      </w:r>
    </w:p>
    <w:p w14:paraId="5FEF4E8B" w14:textId="77777777" w:rsidR="000226A5" w:rsidRPr="000226A5" w:rsidRDefault="000226A5" w:rsidP="000226A5">
      <w:pPr>
        <w:autoSpaceDE w:val="0"/>
        <w:autoSpaceDN w:val="0"/>
        <w:adjustRightInd w:val="0"/>
        <w:spacing w:after="13"/>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c) El porcentaje correspondiente a la recuperación del anticipo si hubiera saldos pendientes. </w:t>
      </w:r>
    </w:p>
    <w:p w14:paraId="7AA524A0"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r w:rsidRPr="000226A5">
        <w:rPr>
          <w:rFonts w:ascii="Arial" w:eastAsiaTheme="minorHAnsi" w:hAnsi="Arial" w:cs="Arial"/>
          <w:color w:val="000000"/>
          <w:sz w:val="20"/>
          <w:szCs w:val="22"/>
          <w:lang w:val="es-BO" w:eastAsia="en-US"/>
        </w:rPr>
        <w:t xml:space="preserve">d) Las multas y penalidades, si hubieren. </w:t>
      </w:r>
    </w:p>
    <w:p w14:paraId="2C7B112D" w14:textId="77777777" w:rsidR="000226A5" w:rsidRPr="000226A5" w:rsidRDefault="000226A5" w:rsidP="000226A5">
      <w:pPr>
        <w:autoSpaceDE w:val="0"/>
        <w:autoSpaceDN w:val="0"/>
        <w:adjustRightInd w:val="0"/>
        <w:jc w:val="both"/>
        <w:rPr>
          <w:rFonts w:ascii="Arial" w:eastAsiaTheme="minorHAnsi" w:hAnsi="Arial" w:cs="Arial"/>
          <w:color w:val="000000"/>
          <w:sz w:val="20"/>
          <w:szCs w:val="22"/>
          <w:lang w:val="es-BO" w:eastAsia="en-US"/>
        </w:rPr>
      </w:pPr>
    </w:p>
    <w:p w14:paraId="084EB95A"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 xml:space="preserve">Asimismo, el </w:t>
      </w:r>
      <w:r w:rsidRPr="000226A5">
        <w:rPr>
          <w:rFonts w:ascii="Arial" w:hAnsi="Arial" w:cs="Arial"/>
          <w:b/>
          <w:sz w:val="20"/>
          <w:szCs w:val="22"/>
          <w:lang w:val="es-BO"/>
        </w:rPr>
        <w:t>CONSULTOR</w:t>
      </w:r>
      <w:r w:rsidRPr="000226A5">
        <w:rPr>
          <w:rFonts w:ascii="Arial" w:hAnsi="Arial" w:cs="Arial"/>
          <w:sz w:val="20"/>
          <w:szCs w:val="22"/>
          <w:lang w:val="es-BO"/>
        </w:rPr>
        <w:t xml:space="preserve"> podrá establecer el importe de los pagos a los cuales considere tener derecho</w:t>
      </w:r>
      <w:r w:rsidRPr="000226A5">
        <w:rPr>
          <w:rFonts w:ascii="Arial" w:hAnsi="Arial" w:cs="Arial"/>
          <w:b/>
          <w:sz w:val="20"/>
          <w:szCs w:val="22"/>
          <w:lang w:val="es-BO"/>
        </w:rPr>
        <w:t>.</w:t>
      </w:r>
    </w:p>
    <w:p w14:paraId="4F29688B" w14:textId="77777777" w:rsidR="000226A5" w:rsidRPr="000226A5" w:rsidRDefault="000226A5" w:rsidP="000226A5">
      <w:pPr>
        <w:jc w:val="both"/>
        <w:rPr>
          <w:rFonts w:ascii="Arial" w:hAnsi="Arial" w:cs="Arial"/>
          <w:sz w:val="20"/>
          <w:szCs w:val="22"/>
          <w:lang w:val="es-BO"/>
        </w:rPr>
      </w:pPr>
    </w:p>
    <w:p w14:paraId="029C74D7"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 xml:space="preserve">Preparado así el Certificado de Liquidación Final y debidamente aprobado por la </w:t>
      </w:r>
      <w:r w:rsidRPr="000226A5">
        <w:rPr>
          <w:rFonts w:ascii="Arial" w:hAnsi="Arial" w:cs="Arial"/>
          <w:b/>
          <w:sz w:val="20"/>
          <w:szCs w:val="22"/>
          <w:lang w:val="es-BO"/>
        </w:rPr>
        <w:t>CONTRAPARTE</w:t>
      </w:r>
      <w:r w:rsidRPr="000226A5">
        <w:rPr>
          <w:rFonts w:ascii="Arial" w:hAnsi="Arial" w:cs="Arial"/>
          <w:sz w:val="20"/>
          <w:szCs w:val="22"/>
          <w:lang w:val="es-BO"/>
        </w:rPr>
        <w:t xml:space="preserve">, ésta lo remitirá a la dependencia de la </w:t>
      </w:r>
      <w:r w:rsidRPr="000226A5">
        <w:rPr>
          <w:rFonts w:ascii="Arial" w:hAnsi="Arial" w:cs="Arial"/>
          <w:b/>
          <w:sz w:val="20"/>
          <w:szCs w:val="22"/>
          <w:lang w:val="es-BO"/>
        </w:rPr>
        <w:t>ENTIDAD</w:t>
      </w:r>
      <w:r w:rsidRPr="000226A5">
        <w:rPr>
          <w:rFonts w:ascii="Arial" w:hAnsi="Arial" w:cs="Arial"/>
          <w:sz w:val="20"/>
          <w:szCs w:val="22"/>
          <w:lang w:val="es-BO"/>
        </w:rPr>
        <w:t xml:space="preserve"> que realiza el seguimiento del servicio, para su conocimiento, quien en su caso requerirá las aclaraciones que considere pertinentes; de no existir observación alguna para el procesamiento del pago, autorizará el mismo.</w:t>
      </w:r>
    </w:p>
    <w:p w14:paraId="473B1580" w14:textId="77777777" w:rsidR="000226A5" w:rsidRPr="000226A5" w:rsidRDefault="000226A5" w:rsidP="000226A5">
      <w:pPr>
        <w:jc w:val="both"/>
        <w:rPr>
          <w:rFonts w:ascii="Arial" w:hAnsi="Arial" w:cs="Arial"/>
          <w:b/>
          <w:bCs/>
          <w:sz w:val="20"/>
          <w:szCs w:val="22"/>
          <w:lang w:val="es-BO"/>
        </w:rPr>
      </w:pPr>
    </w:p>
    <w:p w14:paraId="40B4AE96" w14:textId="77777777" w:rsidR="000226A5" w:rsidRPr="000226A5" w:rsidRDefault="000226A5" w:rsidP="000226A5">
      <w:pPr>
        <w:jc w:val="both"/>
        <w:rPr>
          <w:rFonts w:ascii="Arial" w:hAnsi="Arial" w:cs="Arial"/>
          <w:b/>
          <w:sz w:val="20"/>
          <w:szCs w:val="22"/>
          <w:lang w:val="es-BO"/>
        </w:rPr>
      </w:pPr>
      <w:r w:rsidRPr="000226A5">
        <w:rPr>
          <w:rFonts w:ascii="Arial" w:hAnsi="Arial" w:cs="Arial"/>
          <w:b/>
          <w:sz w:val="20"/>
          <w:szCs w:val="22"/>
        </w:rPr>
        <w:t>CLÁUSULA</w:t>
      </w:r>
      <w:r w:rsidRPr="000226A5">
        <w:rPr>
          <w:rFonts w:ascii="Arial" w:hAnsi="Arial" w:cs="Arial"/>
          <w:b/>
          <w:sz w:val="20"/>
          <w:szCs w:val="22"/>
          <w:lang w:val="es-BO"/>
        </w:rPr>
        <w:t xml:space="preserve"> TRIGÉSIMA</w:t>
      </w:r>
      <w:r w:rsidRPr="000226A5">
        <w:rPr>
          <w:rFonts w:ascii="Arial" w:hAnsi="Arial" w:cs="Arial"/>
          <w:b/>
          <w:bCs/>
          <w:sz w:val="20"/>
          <w:szCs w:val="22"/>
          <w:lang w:val="es-BO"/>
        </w:rPr>
        <w:t xml:space="preserve">.- </w:t>
      </w:r>
      <w:r w:rsidRPr="000226A5">
        <w:rPr>
          <w:rFonts w:ascii="Arial" w:hAnsi="Arial" w:cs="Arial"/>
          <w:b/>
          <w:sz w:val="20"/>
          <w:szCs w:val="22"/>
          <w:lang w:val="es-BO"/>
        </w:rPr>
        <w:t xml:space="preserve">(CONSENTIMIENTO) </w:t>
      </w:r>
      <w:r w:rsidRPr="000226A5">
        <w:rPr>
          <w:rFonts w:ascii="Arial" w:hAnsi="Arial" w:cs="Arial"/>
          <w:sz w:val="20"/>
          <w:szCs w:val="22"/>
          <w:lang w:val="es-BO"/>
        </w:rPr>
        <w:t xml:space="preserve">En señal de conformidad y para su fiel y estricto cumplimiento, firmamos el presente Contrato en cuatro ejemplares de un mismo tenor y validez, el </w:t>
      </w:r>
      <w:r w:rsidRPr="000226A5">
        <w:rPr>
          <w:rFonts w:ascii="Arial" w:hAnsi="Arial" w:cs="Arial"/>
          <w:b/>
          <w:sz w:val="20"/>
          <w:szCs w:val="22"/>
          <w:lang w:val="es-ES_tradnl"/>
        </w:rPr>
        <w:t>Lic</w:t>
      </w:r>
      <w:r w:rsidRPr="000226A5">
        <w:rPr>
          <w:rFonts w:ascii="Arial" w:hAnsi="Arial" w:cs="Arial"/>
          <w:sz w:val="20"/>
          <w:szCs w:val="22"/>
          <w:lang w:val="es-ES_tradnl"/>
        </w:rPr>
        <w:t xml:space="preserve">. </w:t>
      </w:r>
      <w:r w:rsidRPr="000226A5">
        <w:rPr>
          <w:rFonts w:ascii="Arial" w:hAnsi="Arial" w:cs="Arial"/>
          <w:b/>
          <w:bCs/>
          <w:sz w:val="20"/>
          <w:szCs w:val="22"/>
          <w:lang w:val="es-ES_tradnl"/>
        </w:rPr>
        <w:t>Pavel Alex Pérez Armata</w:t>
      </w:r>
      <w:r w:rsidRPr="000226A5">
        <w:rPr>
          <w:rFonts w:ascii="Arial" w:hAnsi="Arial" w:cs="Arial"/>
          <w:b/>
          <w:i/>
          <w:sz w:val="20"/>
          <w:szCs w:val="22"/>
          <w:lang w:val="es-BO"/>
        </w:rPr>
        <w:t xml:space="preserve">, </w:t>
      </w:r>
      <w:r w:rsidRPr="000226A5">
        <w:rPr>
          <w:rFonts w:ascii="Arial" w:hAnsi="Arial" w:cs="Arial"/>
          <w:sz w:val="20"/>
          <w:szCs w:val="22"/>
          <w:lang w:val="es-BO"/>
        </w:rPr>
        <w:t xml:space="preserve">en representación legal de la </w:t>
      </w:r>
      <w:r w:rsidRPr="000226A5">
        <w:rPr>
          <w:rFonts w:ascii="Arial" w:hAnsi="Arial" w:cs="Arial"/>
          <w:b/>
          <w:sz w:val="20"/>
          <w:szCs w:val="22"/>
          <w:lang w:val="es-BO"/>
        </w:rPr>
        <w:t>ENTIDAD</w:t>
      </w:r>
      <w:r w:rsidRPr="000226A5">
        <w:rPr>
          <w:rFonts w:ascii="Arial" w:hAnsi="Arial" w:cs="Arial"/>
          <w:sz w:val="20"/>
          <w:szCs w:val="22"/>
          <w:lang w:val="es-BO"/>
        </w:rPr>
        <w:t>, y ____________</w:t>
      </w:r>
      <w:r w:rsidRPr="000226A5">
        <w:rPr>
          <w:rFonts w:ascii="Arial" w:hAnsi="Arial" w:cs="Arial"/>
          <w:b/>
          <w:i/>
          <w:sz w:val="20"/>
          <w:szCs w:val="22"/>
          <w:lang w:val="es-BO"/>
        </w:rPr>
        <w:t xml:space="preserve"> </w:t>
      </w:r>
      <w:r w:rsidRPr="000226A5">
        <w:rPr>
          <w:rFonts w:ascii="Arial" w:hAnsi="Arial" w:cs="Arial"/>
          <w:b/>
          <w:sz w:val="20"/>
          <w:szCs w:val="22"/>
          <w:lang w:val="es-BO"/>
        </w:rPr>
        <w:t xml:space="preserve"> </w:t>
      </w:r>
      <w:r w:rsidRPr="000226A5">
        <w:rPr>
          <w:rFonts w:ascii="Arial" w:hAnsi="Arial" w:cs="Arial"/>
          <w:sz w:val="20"/>
          <w:szCs w:val="22"/>
          <w:lang w:val="es-BO"/>
        </w:rPr>
        <w:t xml:space="preserve">como </w:t>
      </w:r>
      <w:r w:rsidRPr="000226A5">
        <w:rPr>
          <w:rFonts w:ascii="Arial" w:hAnsi="Arial" w:cs="Arial"/>
          <w:b/>
          <w:sz w:val="20"/>
          <w:szCs w:val="22"/>
          <w:lang w:val="es-BO"/>
        </w:rPr>
        <w:t>CONSULTOR</w:t>
      </w:r>
      <w:r w:rsidRPr="000226A5">
        <w:rPr>
          <w:rFonts w:ascii="Arial" w:hAnsi="Arial" w:cs="Arial"/>
          <w:sz w:val="20"/>
          <w:szCs w:val="22"/>
          <w:lang w:val="es-BO"/>
        </w:rPr>
        <w:t xml:space="preserve"> contratado.</w:t>
      </w:r>
    </w:p>
    <w:p w14:paraId="6E9A8E3A" w14:textId="77777777" w:rsidR="000226A5" w:rsidRPr="00B0116B" w:rsidRDefault="000226A5" w:rsidP="000226A5">
      <w:pPr>
        <w:jc w:val="both"/>
        <w:rPr>
          <w:rFonts w:ascii="Arial" w:hAnsi="Arial" w:cs="Arial"/>
          <w:sz w:val="18"/>
          <w:szCs w:val="22"/>
          <w:lang w:val="es-BO"/>
        </w:rPr>
      </w:pPr>
    </w:p>
    <w:p w14:paraId="3A4F29D4" w14:textId="77777777" w:rsidR="000226A5" w:rsidRPr="000226A5" w:rsidRDefault="000226A5" w:rsidP="000226A5">
      <w:pPr>
        <w:jc w:val="both"/>
        <w:rPr>
          <w:rFonts w:ascii="Arial" w:hAnsi="Arial" w:cs="Arial"/>
          <w:sz w:val="20"/>
          <w:szCs w:val="22"/>
          <w:lang w:val="es-BO"/>
        </w:rPr>
      </w:pPr>
      <w:r w:rsidRPr="000226A5">
        <w:rPr>
          <w:rFonts w:ascii="Arial" w:hAnsi="Arial" w:cs="Arial"/>
          <w:sz w:val="20"/>
          <w:szCs w:val="22"/>
          <w:lang w:val="es-BO"/>
        </w:rPr>
        <w:t>Este documento, conforme a disposiciones legales de control fiscal vigentes, será registrado ante la Contraloría General del Estado en idioma español.</w:t>
      </w:r>
    </w:p>
    <w:p w14:paraId="0A046D14" w14:textId="77777777" w:rsidR="000226A5" w:rsidRPr="000226A5" w:rsidRDefault="000226A5" w:rsidP="000226A5">
      <w:pPr>
        <w:jc w:val="both"/>
        <w:rPr>
          <w:rFonts w:ascii="Arial" w:hAnsi="Arial" w:cs="Arial"/>
          <w:sz w:val="20"/>
          <w:szCs w:val="22"/>
          <w:lang w:val="es-BO"/>
        </w:rPr>
      </w:pPr>
    </w:p>
    <w:tbl>
      <w:tblPr>
        <w:tblW w:w="0" w:type="auto"/>
        <w:jc w:val="center"/>
        <w:tblLook w:val="04A0" w:firstRow="1" w:lastRow="0" w:firstColumn="1" w:lastColumn="0" w:noHBand="0" w:noVBand="1"/>
      </w:tblPr>
      <w:tblGrid>
        <w:gridCol w:w="3998"/>
        <w:gridCol w:w="236"/>
        <w:gridCol w:w="4604"/>
      </w:tblGrid>
      <w:tr w:rsidR="000226A5" w:rsidRPr="000226A5" w14:paraId="0BB76EBE" w14:textId="77777777" w:rsidTr="000226A5">
        <w:trPr>
          <w:jc w:val="center"/>
        </w:trPr>
        <w:tc>
          <w:tcPr>
            <w:tcW w:w="3998" w:type="dxa"/>
            <w:tcBorders>
              <w:top w:val="nil"/>
              <w:left w:val="nil"/>
              <w:right w:val="nil"/>
            </w:tcBorders>
          </w:tcPr>
          <w:p w14:paraId="66D9618B" w14:textId="77777777" w:rsidR="000226A5" w:rsidRPr="000226A5" w:rsidRDefault="000226A5" w:rsidP="000226A5">
            <w:pPr>
              <w:autoSpaceDE w:val="0"/>
              <w:autoSpaceDN w:val="0"/>
              <w:adjustRightInd w:val="0"/>
              <w:jc w:val="both"/>
              <w:rPr>
                <w:rFonts w:ascii="Arial" w:hAnsi="Arial" w:cs="Arial"/>
                <w:sz w:val="20"/>
                <w:szCs w:val="22"/>
                <w:lang w:val="es-BO"/>
              </w:rPr>
            </w:pPr>
            <w:r w:rsidRPr="000226A5">
              <w:rPr>
                <w:rFonts w:ascii="Arial" w:hAnsi="Arial" w:cs="Arial"/>
                <w:bCs/>
                <w:iCs/>
                <w:sz w:val="20"/>
                <w:szCs w:val="22"/>
                <w:lang w:val="es-BO"/>
              </w:rPr>
              <w:t>La Paz, _________ de 2022</w:t>
            </w:r>
          </w:p>
          <w:p w14:paraId="3C800410" w14:textId="77777777" w:rsidR="000226A5" w:rsidRPr="000226A5" w:rsidRDefault="000226A5" w:rsidP="000226A5">
            <w:pPr>
              <w:autoSpaceDE w:val="0"/>
              <w:autoSpaceDN w:val="0"/>
              <w:adjustRightInd w:val="0"/>
              <w:jc w:val="both"/>
              <w:rPr>
                <w:rFonts w:ascii="Arial" w:hAnsi="Arial" w:cs="Arial"/>
                <w:sz w:val="20"/>
                <w:szCs w:val="22"/>
                <w:lang w:val="es-BO"/>
              </w:rPr>
            </w:pPr>
          </w:p>
          <w:p w14:paraId="1628A93D" w14:textId="77777777" w:rsidR="000226A5" w:rsidRPr="000226A5" w:rsidRDefault="000226A5" w:rsidP="000226A5">
            <w:pPr>
              <w:autoSpaceDE w:val="0"/>
              <w:autoSpaceDN w:val="0"/>
              <w:adjustRightInd w:val="0"/>
              <w:jc w:val="both"/>
              <w:rPr>
                <w:rFonts w:ascii="Arial" w:hAnsi="Arial" w:cs="Arial"/>
                <w:sz w:val="20"/>
                <w:szCs w:val="22"/>
                <w:lang w:val="es-BO"/>
              </w:rPr>
            </w:pPr>
          </w:p>
          <w:p w14:paraId="30F15151" w14:textId="77777777" w:rsidR="000226A5" w:rsidRPr="000226A5" w:rsidRDefault="000226A5" w:rsidP="000226A5">
            <w:pPr>
              <w:autoSpaceDE w:val="0"/>
              <w:autoSpaceDN w:val="0"/>
              <w:adjustRightInd w:val="0"/>
              <w:jc w:val="both"/>
              <w:rPr>
                <w:rFonts w:ascii="Arial" w:hAnsi="Arial" w:cs="Arial"/>
                <w:sz w:val="20"/>
                <w:szCs w:val="22"/>
                <w:lang w:val="es-BO"/>
              </w:rPr>
            </w:pPr>
          </w:p>
          <w:p w14:paraId="34C96732" w14:textId="77777777" w:rsidR="000226A5" w:rsidRPr="000226A5" w:rsidRDefault="000226A5" w:rsidP="000226A5">
            <w:pPr>
              <w:autoSpaceDE w:val="0"/>
              <w:autoSpaceDN w:val="0"/>
              <w:adjustRightInd w:val="0"/>
              <w:jc w:val="both"/>
              <w:rPr>
                <w:rFonts w:ascii="Arial" w:hAnsi="Arial" w:cs="Arial"/>
                <w:sz w:val="20"/>
                <w:szCs w:val="22"/>
                <w:lang w:val="es-BO"/>
              </w:rPr>
            </w:pPr>
          </w:p>
          <w:p w14:paraId="2D88A9AE" w14:textId="77777777" w:rsidR="000226A5" w:rsidRPr="000226A5" w:rsidRDefault="000226A5" w:rsidP="000226A5">
            <w:pPr>
              <w:autoSpaceDE w:val="0"/>
              <w:autoSpaceDN w:val="0"/>
              <w:adjustRightInd w:val="0"/>
              <w:jc w:val="both"/>
              <w:rPr>
                <w:rFonts w:ascii="Arial" w:hAnsi="Arial" w:cs="Arial"/>
                <w:sz w:val="20"/>
                <w:szCs w:val="22"/>
                <w:lang w:val="es-BO"/>
              </w:rPr>
            </w:pPr>
          </w:p>
          <w:p w14:paraId="6EE23ABF" w14:textId="77777777" w:rsidR="000226A5" w:rsidRPr="000226A5" w:rsidRDefault="000226A5" w:rsidP="000226A5">
            <w:pPr>
              <w:autoSpaceDE w:val="0"/>
              <w:autoSpaceDN w:val="0"/>
              <w:adjustRightInd w:val="0"/>
              <w:jc w:val="both"/>
              <w:rPr>
                <w:rFonts w:ascii="Arial" w:hAnsi="Arial" w:cs="Arial"/>
                <w:sz w:val="20"/>
                <w:szCs w:val="22"/>
                <w:lang w:val="es-BO"/>
              </w:rPr>
            </w:pPr>
          </w:p>
        </w:tc>
        <w:tc>
          <w:tcPr>
            <w:tcW w:w="236" w:type="dxa"/>
          </w:tcPr>
          <w:p w14:paraId="77F4969D" w14:textId="77777777" w:rsidR="000226A5" w:rsidRPr="000226A5" w:rsidRDefault="000226A5" w:rsidP="000226A5">
            <w:pPr>
              <w:autoSpaceDE w:val="0"/>
              <w:autoSpaceDN w:val="0"/>
              <w:adjustRightInd w:val="0"/>
              <w:jc w:val="both"/>
              <w:rPr>
                <w:rFonts w:ascii="Arial" w:hAnsi="Arial" w:cs="Arial"/>
                <w:sz w:val="20"/>
                <w:szCs w:val="22"/>
                <w:lang w:val="es-BO"/>
              </w:rPr>
            </w:pPr>
          </w:p>
        </w:tc>
        <w:tc>
          <w:tcPr>
            <w:tcW w:w="4604" w:type="dxa"/>
            <w:tcBorders>
              <w:top w:val="nil"/>
              <w:left w:val="nil"/>
              <w:right w:val="nil"/>
            </w:tcBorders>
          </w:tcPr>
          <w:p w14:paraId="7D42EE28" w14:textId="77777777" w:rsidR="000226A5" w:rsidRPr="000226A5" w:rsidRDefault="000226A5" w:rsidP="000226A5">
            <w:pPr>
              <w:autoSpaceDE w:val="0"/>
              <w:autoSpaceDN w:val="0"/>
              <w:adjustRightInd w:val="0"/>
              <w:jc w:val="both"/>
              <w:rPr>
                <w:rFonts w:ascii="Arial" w:hAnsi="Arial" w:cs="Arial"/>
                <w:sz w:val="20"/>
                <w:szCs w:val="22"/>
                <w:lang w:val="es-BO"/>
              </w:rPr>
            </w:pPr>
          </w:p>
        </w:tc>
      </w:tr>
      <w:tr w:rsidR="000226A5" w:rsidRPr="000226A5" w14:paraId="1E4DABC2" w14:textId="77777777" w:rsidTr="000226A5">
        <w:trPr>
          <w:jc w:val="center"/>
        </w:trPr>
        <w:tc>
          <w:tcPr>
            <w:tcW w:w="3998" w:type="dxa"/>
            <w:tcBorders>
              <w:left w:val="nil"/>
              <w:bottom w:val="nil"/>
              <w:right w:val="nil"/>
            </w:tcBorders>
            <w:hideMark/>
          </w:tcPr>
          <w:p w14:paraId="17202C64" w14:textId="77777777" w:rsidR="000226A5" w:rsidRPr="000226A5" w:rsidRDefault="000226A5" w:rsidP="000226A5">
            <w:pPr>
              <w:autoSpaceDE w:val="0"/>
              <w:autoSpaceDN w:val="0"/>
              <w:adjustRightInd w:val="0"/>
              <w:jc w:val="center"/>
              <w:rPr>
                <w:rFonts w:ascii="Arial" w:hAnsi="Arial" w:cs="Arial"/>
                <w:bCs/>
                <w:sz w:val="20"/>
                <w:szCs w:val="22"/>
                <w:lang w:val="es-ES_tradnl"/>
              </w:rPr>
            </w:pPr>
            <w:r w:rsidRPr="000226A5">
              <w:rPr>
                <w:rFonts w:ascii="Arial" w:hAnsi="Arial" w:cs="Arial"/>
                <w:sz w:val="20"/>
                <w:szCs w:val="22"/>
                <w:lang w:val="es-ES_tradnl"/>
              </w:rPr>
              <w:t xml:space="preserve">Lic. </w:t>
            </w:r>
            <w:r w:rsidRPr="000226A5">
              <w:rPr>
                <w:rFonts w:ascii="Arial" w:hAnsi="Arial" w:cs="Arial"/>
                <w:bCs/>
                <w:sz w:val="20"/>
                <w:szCs w:val="22"/>
                <w:lang w:val="es-ES_tradnl"/>
              </w:rPr>
              <w:t>Pavel Alex Pérez Armata</w:t>
            </w:r>
          </w:p>
          <w:p w14:paraId="4853C91A" w14:textId="77777777" w:rsidR="000226A5" w:rsidRPr="000226A5" w:rsidRDefault="000226A5" w:rsidP="000226A5">
            <w:pPr>
              <w:autoSpaceDE w:val="0"/>
              <w:autoSpaceDN w:val="0"/>
              <w:adjustRightInd w:val="0"/>
              <w:jc w:val="center"/>
              <w:rPr>
                <w:rFonts w:ascii="Arial" w:hAnsi="Arial" w:cs="Arial"/>
                <w:b/>
                <w:bCs/>
                <w:sz w:val="20"/>
                <w:szCs w:val="22"/>
                <w:lang w:val="es-ES_tradnl"/>
              </w:rPr>
            </w:pPr>
            <w:r w:rsidRPr="000226A5">
              <w:rPr>
                <w:rFonts w:ascii="Arial" w:hAnsi="Arial" w:cs="Arial"/>
                <w:b/>
                <w:bCs/>
                <w:sz w:val="20"/>
                <w:szCs w:val="22"/>
                <w:lang w:val="es-ES_tradnl"/>
              </w:rPr>
              <w:t>Gerente de Administración</w:t>
            </w:r>
          </w:p>
          <w:p w14:paraId="5156BCF1" w14:textId="77777777" w:rsidR="000226A5" w:rsidRPr="000226A5" w:rsidRDefault="000226A5" w:rsidP="000226A5">
            <w:pPr>
              <w:autoSpaceDE w:val="0"/>
              <w:autoSpaceDN w:val="0"/>
              <w:adjustRightInd w:val="0"/>
              <w:jc w:val="center"/>
              <w:rPr>
                <w:rFonts w:ascii="Arial" w:hAnsi="Arial" w:cs="Arial"/>
                <w:sz w:val="20"/>
                <w:szCs w:val="22"/>
                <w:lang w:val="es-BO"/>
              </w:rPr>
            </w:pPr>
            <w:r w:rsidRPr="000226A5">
              <w:rPr>
                <w:rFonts w:ascii="Arial" w:hAnsi="Arial" w:cs="Arial"/>
                <w:b/>
                <w:bCs/>
                <w:sz w:val="20"/>
                <w:szCs w:val="22"/>
                <w:lang w:val="es-ES_tradnl"/>
              </w:rPr>
              <w:t>ENTIDAD</w:t>
            </w:r>
          </w:p>
        </w:tc>
        <w:tc>
          <w:tcPr>
            <w:tcW w:w="236" w:type="dxa"/>
          </w:tcPr>
          <w:p w14:paraId="079B42DE" w14:textId="77777777" w:rsidR="000226A5" w:rsidRPr="000226A5" w:rsidRDefault="000226A5" w:rsidP="000226A5">
            <w:pPr>
              <w:autoSpaceDE w:val="0"/>
              <w:autoSpaceDN w:val="0"/>
              <w:adjustRightInd w:val="0"/>
              <w:jc w:val="both"/>
              <w:rPr>
                <w:rFonts w:ascii="Arial" w:hAnsi="Arial" w:cs="Arial"/>
                <w:sz w:val="20"/>
                <w:szCs w:val="22"/>
                <w:lang w:val="es-BO"/>
              </w:rPr>
            </w:pPr>
          </w:p>
        </w:tc>
        <w:tc>
          <w:tcPr>
            <w:tcW w:w="4604" w:type="dxa"/>
            <w:tcBorders>
              <w:left w:val="nil"/>
              <w:bottom w:val="nil"/>
              <w:right w:val="nil"/>
            </w:tcBorders>
            <w:hideMark/>
          </w:tcPr>
          <w:p w14:paraId="6A6105E7" w14:textId="77777777" w:rsidR="000226A5" w:rsidRPr="000226A5" w:rsidRDefault="000226A5" w:rsidP="000226A5">
            <w:pPr>
              <w:autoSpaceDE w:val="0"/>
              <w:autoSpaceDN w:val="0"/>
              <w:adjustRightInd w:val="0"/>
              <w:jc w:val="center"/>
              <w:rPr>
                <w:rFonts w:ascii="Arial" w:hAnsi="Arial" w:cs="Arial"/>
                <w:b/>
                <w:sz w:val="20"/>
                <w:szCs w:val="22"/>
                <w:lang w:val="es-BO"/>
              </w:rPr>
            </w:pPr>
            <w:r w:rsidRPr="000226A5">
              <w:rPr>
                <w:rFonts w:ascii="Arial" w:hAnsi="Arial" w:cs="Arial"/>
                <w:b/>
                <w:sz w:val="20"/>
                <w:szCs w:val="22"/>
              </w:rPr>
              <w:t>____________________</w:t>
            </w:r>
          </w:p>
          <w:p w14:paraId="272C6528" w14:textId="77777777" w:rsidR="000226A5" w:rsidRPr="000226A5" w:rsidRDefault="000226A5" w:rsidP="000226A5">
            <w:pPr>
              <w:autoSpaceDE w:val="0"/>
              <w:autoSpaceDN w:val="0"/>
              <w:adjustRightInd w:val="0"/>
              <w:jc w:val="center"/>
              <w:rPr>
                <w:rFonts w:ascii="Arial" w:hAnsi="Arial" w:cs="Arial"/>
                <w:sz w:val="20"/>
                <w:szCs w:val="22"/>
                <w:lang w:val="es-BO"/>
              </w:rPr>
            </w:pPr>
            <w:r w:rsidRPr="000226A5">
              <w:rPr>
                <w:rFonts w:ascii="Arial" w:hAnsi="Arial" w:cs="Arial"/>
                <w:sz w:val="20"/>
                <w:szCs w:val="22"/>
                <w:lang w:val="es-BO"/>
              </w:rPr>
              <w:t>C.I _________</w:t>
            </w:r>
          </w:p>
          <w:p w14:paraId="6D317B22" w14:textId="77777777" w:rsidR="000226A5" w:rsidRPr="000226A5" w:rsidRDefault="000226A5" w:rsidP="000226A5">
            <w:pPr>
              <w:autoSpaceDE w:val="0"/>
              <w:autoSpaceDN w:val="0"/>
              <w:adjustRightInd w:val="0"/>
              <w:jc w:val="center"/>
              <w:rPr>
                <w:rFonts w:ascii="Arial" w:hAnsi="Arial" w:cs="Arial"/>
                <w:sz w:val="20"/>
                <w:szCs w:val="22"/>
                <w:lang w:val="es-BO"/>
              </w:rPr>
            </w:pPr>
            <w:r w:rsidRPr="000226A5">
              <w:rPr>
                <w:rFonts w:ascii="Arial" w:hAnsi="Arial" w:cs="Arial"/>
                <w:b/>
                <w:bCs/>
                <w:i/>
                <w:iCs/>
                <w:sz w:val="20"/>
                <w:szCs w:val="22"/>
                <w:lang w:val="es-BO"/>
              </w:rPr>
              <w:t>CONSULTOR</w:t>
            </w:r>
          </w:p>
        </w:tc>
      </w:tr>
    </w:tbl>
    <w:p w14:paraId="24C2F43D" w14:textId="77777777" w:rsidR="000226A5" w:rsidRPr="000226A5" w:rsidRDefault="000226A5" w:rsidP="000226A5">
      <w:pPr>
        <w:autoSpaceDE w:val="0"/>
        <w:autoSpaceDN w:val="0"/>
        <w:adjustRightInd w:val="0"/>
        <w:jc w:val="both"/>
        <w:rPr>
          <w:rFonts w:ascii="Arial" w:hAnsi="Arial" w:cs="Arial"/>
          <w:b/>
          <w:bCs/>
          <w:i/>
          <w:iCs/>
          <w:sz w:val="20"/>
          <w:szCs w:val="22"/>
          <w:lang w:val="es-BO"/>
        </w:rPr>
      </w:pPr>
    </w:p>
    <w:p w14:paraId="65FD42A6" w14:textId="77777777" w:rsidR="000226A5" w:rsidRPr="000226A5" w:rsidRDefault="000226A5" w:rsidP="000226A5">
      <w:pPr>
        <w:tabs>
          <w:tab w:val="left" w:pos="899"/>
        </w:tabs>
        <w:jc w:val="both"/>
        <w:rPr>
          <w:rFonts w:ascii="Arial" w:hAnsi="Arial" w:cs="Arial"/>
          <w:lang w:val="es-BO"/>
        </w:rPr>
      </w:pPr>
      <w:r w:rsidRPr="000226A5">
        <w:rPr>
          <w:rFonts w:ascii="Arial" w:hAnsi="Arial" w:cs="Arial"/>
          <w:lang w:val="es-BO"/>
        </w:rPr>
        <w:t>MNZM/SNSR/jfva/jwee.</w:t>
      </w:r>
    </w:p>
    <w:p w14:paraId="2CDE2847" w14:textId="77777777" w:rsidR="000226A5" w:rsidRPr="008F554D" w:rsidRDefault="000226A5" w:rsidP="00497A0F">
      <w:pPr>
        <w:pStyle w:val="Normal2"/>
        <w:jc w:val="center"/>
        <w:rPr>
          <w:rFonts w:ascii="Verdana" w:hAnsi="Verdana" w:cs="Arial"/>
          <w:b/>
          <w:sz w:val="18"/>
          <w:szCs w:val="18"/>
          <w:lang w:val="es-BO"/>
        </w:rPr>
      </w:pPr>
    </w:p>
    <w:sectPr w:rsidR="000226A5" w:rsidRPr="008F554D" w:rsidSect="00BC3637">
      <w:pgSz w:w="12240" w:h="15840" w:code="1"/>
      <w:pgMar w:top="1418" w:right="1701" w:bottom="1135" w:left="1701" w:header="709" w:footer="51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1FD8" w14:textId="77777777" w:rsidR="009C7F9B" w:rsidRDefault="009C7F9B">
      <w:r>
        <w:separator/>
      </w:r>
    </w:p>
  </w:endnote>
  <w:endnote w:type="continuationSeparator" w:id="0">
    <w:p w14:paraId="257D7276" w14:textId="77777777" w:rsidR="009C7F9B" w:rsidRDefault="009C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0226A5" w:rsidRDefault="000226A5"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0226A5" w:rsidRDefault="000226A5"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28D4" w14:textId="77777777" w:rsidR="000226A5" w:rsidRDefault="000226A5">
    <w:pPr>
      <w:pStyle w:val="Piedepgina"/>
      <w:jc w:val="right"/>
    </w:pPr>
  </w:p>
  <w:p w14:paraId="3AB4B420" w14:textId="18EBB0BA" w:rsidR="000226A5" w:rsidRDefault="000226A5">
    <w:pPr>
      <w:pStyle w:val="Piedepgina"/>
      <w:jc w:val="right"/>
    </w:pPr>
    <w:r>
      <w:fldChar w:fldCharType="begin"/>
    </w:r>
    <w:r>
      <w:instrText xml:space="preserve"> PAGE   \* MERGEFORMAT </w:instrText>
    </w:r>
    <w:r>
      <w:fldChar w:fldCharType="separate"/>
    </w:r>
    <w:r w:rsidR="004C4245">
      <w:rPr>
        <w:noProof/>
      </w:rPr>
      <w:t>19</w:t>
    </w:r>
    <w:r>
      <w:fldChar w:fldCharType="end"/>
    </w:r>
  </w:p>
  <w:p w14:paraId="416EF7B5" w14:textId="77777777" w:rsidR="000226A5" w:rsidRDefault="000226A5"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0B38" w14:textId="63151B54" w:rsidR="000226A5" w:rsidRDefault="000226A5" w:rsidP="00F271DF">
    <w:pPr>
      <w:pStyle w:val="Piedepgina"/>
      <w:jc w:val="right"/>
    </w:pPr>
    <w:r>
      <w:fldChar w:fldCharType="begin"/>
    </w:r>
    <w:r>
      <w:instrText xml:space="preserve"> PAGE   \* MERGEFORMAT </w:instrText>
    </w:r>
    <w:r>
      <w:fldChar w:fldCharType="separate"/>
    </w:r>
    <w:r w:rsidR="004C4245">
      <w:rPr>
        <w:noProof/>
      </w:rPr>
      <w:t>1</w:t>
    </w:r>
    <w:r>
      <w:fldChar w:fldCharType="end"/>
    </w:r>
  </w:p>
  <w:p w14:paraId="023F2A28" w14:textId="77777777" w:rsidR="000226A5" w:rsidRDefault="000226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4A7BB" w14:textId="77777777" w:rsidR="009C7F9B" w:rsidRDefault="009C7F9B">
      <w:r>
        <w:separator/>
      </w:r>
    </w:p>
  </w:footnote>
  <w:footnote w:type="continuationSeparator" w:id="0">
    <w:p w14:paraId="6CCC4980" w14:textId="77777777" w:rsidR="009C7F9B" w:rsidRDefault="009C7F9B">
      <w:r>
        <w:continuationSeparator/>
      </w:r>
    </w:p>
  </w:footnote>
  <w:footnote w:id="1">
    <w:p w14:paraId="3540F1F4" w14:textId="77777777" w:rsidR="000226A5" w:rsidRDefault="000226A5" w:rsidP="00C74B7F">
      <w:pPr>
        <w:jc w:val="both"/>
        <w:rPr>
          <w:rFonts w:ascii="Arial" w:hAnsi="Arial" w:cs="Arial"/>
          <w:i/>
          <w:sz w:val="13"/>
          <w:szCs w:val="13"/>
        </w:rPr>
      </w:pPr>
      <w:r w:rsidRPr="009B385E">
        <w:rPr>
          <w:rStyle w:val="Refdenotaalpie"/>
          <w:rFonts w:ascii="Arial" w:eastAsia="Calibri"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4DF637E3" w14:textId="178EEE31" w:rsidR="000226A5" w:rsidRPr="009B385E" w:rsidRDefault="000226A5" w:rsidP="00BE044B">
      <w:pPr>
        <w:numPr>
          <w:ilvl w:val="0"/>
          <w:numId w:val="61"/>
        </w:numPr>
        <w:ind w:left="284" w:hanging="130"/>
        <w:jc w:val="both"/>
        <w:rPr>
          <w:rFonts w:ascii="Arial" w:hAnsi="Arial" w:cs="Arial"/>
          <w:i/>
          <w:sz w:val="13"/>
          <w:szCs w:val="13"/>
        </w:rPr>
      </w:pPr>
      <w:r w:rsidRPr="00C74B7F">
        <w:rPr>
          <w:rFonts w:ascii="Arial" w:hAnsi="Arial" w:cs="Arial"/>
          <w:b/>
          <w:i/>
          <w:sz w:val="13"/>
          <w:szCs w:val="13"/>
          <w:lang w:val="es-BO"/>
        </w:rPr>
        <w:t>Boleta</w:t>
      </w:r>
      <w:r w:rsidRPr="009B385E">
        <w:rPr>
          <w:rFonts w:ascii="Arial" w:hAnsi="Arial" w:cs="Arial"/>
          <w:b/>
          <w:i/>
          <w:sz w:val="13"/>
          <w:szCs w:val="13"/>
        </w:rPr>
        <w:t xml:space="preserve"> de Garantía y Garantía a Primer Requerimiento</w:t>
      </w:r>
      <w:r w:rsidRPr="009B385E">
        <w:rPr>
          <w:rFonts w:ascii="Arial" w:hAnsi="Arial" w:cs="Arial"/>
          <w:i/>
          <w:sz w:val="13"/>
          <w:szCs w:val="13"/>
        </w:rPr>
        <w:t xml:space="preserve"> deben expresar su carácter de Renovable, Irrevocable y de Ejecución Inmediata y</w:t>
      </w:r>
    </w:p>
    <w:p w14:paraId="79CAE657" w14:textId="77777777" w:rsidR="000226A5" w:rsidRPr="009B385E" w:rsidRDefault="000226A5" w:rsidP="00BE044B">
      <w:pPr>
        <w:numPr>
          <w:ilvl w:val="0"/>
          <w:numId w:val="6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77F38081" w14:textId="77777777" w:rsidR="000226A5" w:rsidRPr="009B385E" w:rsidRDefault="000226A5" w:rsidP="006462BD">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1D48" w14:textId="77777777" w:rsidR="000226A5" w:rsidRDefault="000226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4B3F" w14:textId="32B3212D" w:rsidR="000226A5" w:rsidRDefault="000226A5">
    <w:pPr>
      <w:pStyle w:val="Encabezado"/>
    </w:pPr>
    <w:r>
      <w:rPr>
        <w:noProof/>
        <w:lang w:val="es-BO" w:eastAsia="es-BO"/>
      </w:rPr>
      <w:drawing>
        <wp:anchor distT="0" distB="0" distL="114300" distR="114300" simplePos="0" relativeHeight="251657216" behindDoc="0" locked="0" layoutInCell="1" allowOverlap="1" wp14:anchorId="0A51360A" wp14:editId="46F9BDD0">
          <wp:simplePos x="0" y="0"/>
          <wp:positionH relativeFrom="column">
            <wp:posOffset>-1062355</wp:posOffset>
          </wp:positionH>
          <wp:positionV relativeFrom="paragraph">
            <wp:posOffset>-468630</wp:posOffset>
          </wp:positionV>
          <wp:extent cx="7754620" cy="10852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085215"/>
                  </a:xfrm>
                  <a:prstGeom prst="rect">
                    <a:avLst/>
                  </a:prstGeom>
                  <a:noFill/>
                </pic:spPr>
              </pic:pic>
            </a:graphicData>
          </a:graphic>
          <wp14:sizeRelH relativeFrom="page">
            <wp14:pctWidth>0</wp14:pctWidth>
          </wp14:sizeRelH>
          <wp14:sizeRelV relativeFrom="page">
            <wp14:pctHeight>0</wp14:pctHeight>
          </wp14:sizeRelV>
        </wp:anchor>
      </w:drawing>
    </w:r>
  </w:p>
  <w:p w14:paraId="6B7B8441" w14:textId="77777777" w:rsidR="000226A5" w:rsidRDefault="000226A5" w:rsidP="004E3F1D">
    <w:pPr>
      <w:pStyle w:val="Encabezado"/>
      <w:tabs>
        <w:tab w:val="clear" w:pos="4419"/>
        <w:tab w:val="clear" w:pos="8838"/>
        <w:tab w:val="left" w:pos="488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884B8AF" w:rsidR="000226A5" w:rsidRDefault="000226A5" w:rsidP="007613A1">
    <w:pPr>
      <w:pStyle w:val="Encabezado"/>
      <w:tabs>
        <w:tab w:val="clear" w:pos="4419"/>
        <w:tab w:val="clear" w:pos="8838"/>
        <w:tab w:val="left" w:pos="4881"/>
      </w:tabs>
    </w:pPr>
    <w:r>
      <w:tab/>
    </w:r>
  </w:p>
  <w:p w14:paraId="5384B08A" w14:textId="77777777" w:rsidR="000226A5" w:rsidRDefault="000226A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D165" w14:textId="16CD84EC" w:rsidR="000226A5" w:rsidRDefault="000226A5" w:rsidP="007613A1">
    <w:pPr>
      <w:pStyle w:val="Encabezado"/>
      <w:tabs>
        <w:tab w:val="clear" w:pos="4419"/>
        <w:tab w:val="clear" w:pos="8838"/>
        <w:tab w:val="left" w:pos="4881"/>
      </w:tabs>
    </w:pPr>
    <w:r>
      <w:rPr>
        <w:noProof/>
        <w:lang w:val="es-BO" w:eastAsia="es-BO"/>
      </w:rPr>
      <w:drawing>
        <wp:anchor distT="0" distB="0" distL="114300" distR="114300" simplePos="0" relativeHeight="251660288" behindDoc="0" locked="0" layoutInCell="1" allowOverlap="1" wp14:anchorId="49491F86" wp14:editId="154B2801">
          <wp:simplePos x="0" y="0"/>
          <wp:positionH relativeFrom="column">
            <wp:posOffset>-1062355</wp:posOffset>
          </wp:positionH>
          <wp:positionV relativeFrom="paragraph">
            <wp:posOffset>-424519</wp:posOffset>
          </wp:positionV>
          <wp:extent cx="7754620" cy="1085215"/>
          <wp:effectExtent l="0" t="0" r="0"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085215"/>
                  </a:xfrm>
                  <a:prstGeom prst="rect">
                    <a:avLst/>
                  </a:prstGeom>
                  <a:noFill/>
                </pic:spPr>
              </pic:pic>
            </a:graphicData>
          </a:graphic>
          <wp14:sizeRelH relativeFrom="page">
            <wp14:pctWidth>0</wp14:pctWidth>
          </wp14:sizeRelH>
          <wp14:sizeRelV relativeFrom="page">
            <wp14:pctHeight>0</wp14:pctHeight>
          </wp14:sizeRelV>
        </wp:anchor>
      </w:drawing>
    </w:r>
    <w:r>
      <w:tab/>
    </w:r>
  </w:p>
  <w:p w14:paraId="4AB2D2AD" w14:textId="77777777" w:rsidR="000226A5" w:rsidRDefault="000226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F65B53"/>
    <w:multiLevelType w:val="hybridMultilevel"/>
    <w:tmpl w:val="2564D57A"/>
    <w:lvl w:ilvl="0" w:tplc="2C82DF66">
      <w:start w:val="1"/>
      <w:numFmt w:val="lowerLetter"/>
      <w:lvlText w:val="%1)"/>
      <w:lvlJc w:val="left"/>
      <w:pPr>
        <w:ind w:left="720" w:hanging="360"/>
      </w:pPr>
      <w:rPr>
        <w:b/>
        <w:i w:val="0"/>
        <w:i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655605"/>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750355"/>
    <w:multiLevelType w:val="hybridMultilevel"/>
    <w:tmpl w:val="FAB807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5047511"/>
    <w:multiLevelType w:val="multilevel"/>
    <w:tmpl w:val="EC749D8C"/>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642D9A"/>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34798D"/>
    <w:multiLevelType w:val="hybridMultilevel"/>
    <w:tmpl w:val="48A68434"/>
    <w:lvl w:ilvl="0" w:tplc="998E8CA6">
      <w:start w:val="2"/>
      <w:numFmt w:val="bullet"/>
      <w:lvlText w:val="-"/>
      <w:lvlJc w:val="left"/>
      <w:pPr>
        <w:ind w:left="2490" w:hanging="360"/>
      </w:pPr>
      <w:rPr>
        <w:rFonts w:ascii="Calibri" w:eastAsiaTheme="minorHAnsi" w:hAnsi="Calibri" w:cs="Calibri" w:hint="default"/>
      </w:rPr>
    </w:lvl>
    <w:lvl w:ilvl="1" w:tplc="400A0003" w:tentative="1">
      <w:start w:val="1"/>
      <w:numFmt w:val="bullet"/>
      <w:lvlText w:val="o"/>
      <w:lvlJc w:val="left"/>
      <w:pPr>
        <w:ind w:left="3210" w:hanging="360"/>
      </w:pPr>
      <w:rPr>
        <w:rFonts w:ascii="Courier New" w:hAnsi="Courier New" w:cs="Courier New" w:hint="default"/>
      </w:rPr>
    </w:lvl>
    <w:lvl w:ilvl="2" w:tplc="400A0005" w:tentative="1">
      <w:start w:val="1"/>
      <w:numFmt w:val="bullet"/>
      <w:lvlText w:val=""/>
      <w:lvlJc w:val="left"/>
      <w:pPr>
        <w:ind w:left="3930" w:hanging="360"/>
      </w:pPr>
      <w:rPr>
        <w:rFonts w:ascii="Wingdings" w:hAnsi="Wingdings" w:hint="default"/>
      </w:rPr>
    </w:lvl>
    <w:lvl w:ilvl="3" w:tplc="400A0001" w:tentative="1">
      <w:start w:val="1"/>
      <w:numFmt w:val="bullet"/>
      <w:lvlText w:val=""/>
      <w:lvlJc w:val="left"/>
      <w:pPr>
        <w:ind w:left="4650" w:hanging="360"/>
      </w:pPr>
      <w:rPr>
        <w:rFonts w:ascii="Symbol" w:hAnsi="Symbol" w:hint="default"/>
      </w:rPr>
    </w:lvl>
    <w:lvl w:ilvl="4" w:tplc="400A0003" w:tentative="1">
      <w:start w:val="1"/>
      <w:numFmt w:val="bullet"/>
      <w:lvlText w:val="o"/>
      <w:lvlJc w:val="left"/>
      <w:pPr>
        <w:ind w:left="5370" w:hanging="360"/>
      </w:pPr>
      <w:rPr>
        <w:rFonts w:ascii="Courier New" w:hAnsi="Courier New" w:cs="Courier New" w:hint="default"/>
      </w:rPr>
    </w:lvl>
    <w:lvl w:ilvl="5" w:tplc="400A0005" w:tentative="1">
      <w:start w:val="1"/>
      <w:numFmt w:val="bullet"/>
      <w:lvlText w:val=""/>
      <w:lvlJc w:val="left"/>
      <w:pPr>
        <w:ind w:left="6090" w:hanging="360"/>
      </w:pPr>
      <w:rPr>
        <w:rFonts w:ascii="Wingdings" w:hAnsi="Wingdings" w:hint="default"/>
      </w:rPr>
    </w:lvl>
    <w:lvl w:ilvl="6" w:tplc="400A0001" w:tentative="1">
      <w:start w:val="1"/>
      <w:numFmt w:val="bullet"/>
      <w:lvlText w:val=""/>
      <w:lvlJc w:val="left"/>
      <w:pPr>
        <w:ind w:left="6810" w:hanging="360"/>
      </w:pPr>
      <w:rPr>
        <w:rFonts w:ascii="Symbol" w:hAnsi="Symbol" w:hint="default"/>
      </w:rPr>
    </w:lvl>
    <w:lvl w:ilvl="7" w:tplc="400A0003" w:tentative="1">
      <w:start w:val="1"/>
      <w:numFmt w:val="bullet"/>
      <w:lvlText w:val="o"/>
      <w:lvlJc w:val="left"/>
      <w:pPr>
        <w:ind w:left="7530" w:hanging="360"/>
      </w:pPr>
      <w:rPr>
        <w:rFonts w:ascii="Courier New" w:hAnsi="Courier New" w:cs="Courier New" w:hint="default"/>
      </w:rPr>
    </w:lvl>
    <w:lvl w:ilvl="8" w:tplc="400A0005" w:tentative="1">
      <w:start w:val="1"/>
      <w:numFmt w:val="bullet"/>
      <w:lvlText w:val=""/>
      <w:lvlJc w:val="left"/>
      <w:pPr>
        <w:ind w:left="8250" w:hanging="360"/>
      </w:pPr>
      <w:rPr>
        <w:rFonts w:ascii="Wingdings" w:hAnsi="Wingdings" w:hint="default"/>
      </w:r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F9F4C4F"/>
    <w:multiLevelType w:val="multilevel"/>
    <w:tmpl w:val="0F50B268"/>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E16BA8"/>
    <w:multiLevelType w:val="multilevel"/>
    <w:tmpl w:val="AF9CA9E4"/>
    <w:lvl w:ilvl="0">
      <w:start w:val="21"/>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5E46067"/>
    <w:multiLevelType w:val="hybridMultilevel"/>
    <w:tmpl w:val="248A445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6CA3F77"/>
    <w:multiLevelType w:val="multilevel"/>
    <w:tmpl w:val="09241F26"/>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A4E2B37"/>
    <w:multiLevelType w:val="multilevel"/>
    <w:tmpl w:val="1CFC3074"/>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2" w15:restartNumberingAfterBreak="0">
    <w:nsid w:val="2EFC39E2"/>
    <w:multiLevelType w:val="multilevel"/>
    <w:tmpl w:val="400A001D"/>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35774D0A"/>
    <w:multiLevelType w:val="multilevel"/>
    <w:tmpl w:val="40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B206975"/>
    <w:multiLevelType w:val="hybridMultilevel"/>
    <w:tmpl w:val="8B7C82A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FF2621C"/>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47793149"/>
    <w:multiLevelType w:val="hybridMultilevel"/>
    <w:tmpl w:val="179C0158"/>
    <w:lvl w:ilvl="0" w:tplc="400A0001">
      <w:start w:val="1"/>
      <w:numFmt w:val="bullet"/>
      <w:lvlText w:val=""/>
      <w:lvlJc w:val="left"/>
      <w:pPr>
        <w:ind w:left="360" w:hanging="360"/>
      </w:pPr>
      <w:rPr>
        <w:rFonts w:ascii="Symbol" w:hAnsi="Symbol" w:hint="default"/>
        <w:color w:val="auto"/>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1"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A6458A"/>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CC55901"/>
    <w:multiLevelType w:val="hybridMultilevel"/>
    <w:tmpl w:val="765889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7"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8" w15:restartNumberingAfterBreak="0">
    <w:nsid w:val="57C86E3C"/>
    <w:multiLevelType w:val="hybridMultilevel"/>
    <w:tmpl w:val="79D670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6" w15:restartNumberingAfterBreak="0">
    <w:nsid w:val="65FD5A56"/>
    <w:multiLevelType w:val="multilevel"/>
    <w:tmpl w:val="D3282B72"/>
    <w:lvl w:ilvl="0">
      <w:start w:val="13"/>
      <w:numFmt w:val="decimal"/>
      <w:lvlText w:val="%1."/>
      <w:lvlJc w:val="left"/>
      <w:pPr>
        <w:ind w:left="480" w:hanging="48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A504DAD"/>
    <w:multiLevelType w:val="multilevel"/>
    <w:tmpl w:val="78EC98C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15:restartNumberingAfterBreak="0">
    <w:nsid w:val="6B3C329A"/>
    <w:multiLevelType w:val="hybridMultilevel"/>
    <w:tmpl w:val="E294C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BDD5839"/>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79790C"/>
    <w:multiLevelType w:val="multilevel"/>
    <w:tmpl w:val="400A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5"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712E3BCE"/>
    <w:multiLevelType w:val="hybridMultilevel"/>
    <w:tmpl w:val="36584C1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15:restartNumberingAfterBreak="0">
    <w:nsid w:val="75CE234E"/>
    <w:multiLevelType w:val="hybridMultilevel"/>
    <w:tmpl w:val="B01A6C36"/>
    <w:lvl w:ilvl="0" w:tplc="B6A8F33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77A37624"/>
    <w:multiLevelType w:val="multilevel"/>
    <w:tmpl w:val="1DB64F5A"/>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1" w15:restartNumberingAfterBreak="0">
    <w:nsid w:val="78F77953"/>
    <w:multiLevelType w:val="multilevel"/>
    <w:tmpl w:val="4306902C"/>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3" w15:restartNumberingAfterBreak="0">
    <w:nsid w:val="7F4B2725"/>
    <w:multiLevelType w:val="multilevel"/>
    <w:tmpl w:val="FA02E35C"/>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F7E4FF8"/>
    <w:multiLevelType w:val="multilevel"/>
    <w:tmpl w:val="86B0B31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5"/>
  </w:num>
  <w:num w:numId="3">
    <w:abstractNumId w:val="54"/>
  </w:num>
  <w:num w:numId="4">
    <w:abstractNumId w:val="49"/>
  </w:num>
  <w:num w:numId="5">
    <w:abstractNumId w:val="12"/>
  </w:num>
  <w:num w:numId="6">
    <w:abstractNumId w:val="46"/>
  </w:num>
  <w:num w:numId="7">
    <w:abstractNumId w:val="45"/>
  </w:num>
  <w:num w:numId="8">
    <w:abstractNumId w:val="10"/>
  </w:num>
  <w:num w:numId="9">
    <w:abstractNumId w:val="59"/>
  </w:num>
  <w:num w:numId="10">
    <w:abstractNumId w:val="39"/>
  </w:num>
  <w:num w:numId="11">
    <w:abstractNumId w:val="4"/>
  </w:num>
  <w:num w:numId="12">
    <w:abstractNumId w:val="41"/>
  </w:num>
  <w:num w:numId="13">
    <w:abstractNumId w:val="51"/>
  </w:num>
  <w:num w:numId="14">
    <w:abstractNumId w:val="72"/>
  </w:num>
  <w:num w:numId="15">
    <w:abstractNumId w:val="64"/>
  </w:num>
  <w:num w:numId="16">
    <w:abstractNumId w:val="31"/>
  </w:num>
  <w:num w:numId="17">
    <w:abstractNumId w:val="25"/>
  </w:num>
  <w:num w:numId="18">
    <w:abstractNumId w:val="9"/>
  </w:num>
  <w:num w:numId="19">
    <w:abstractNumId w:val="21"/>
  </w:num>
  <w:num w:numId="20">
    <w:abstractNumId w:val="36"/>
  </w:num>
  <w:num w:numId="21">
    <w:abstractNumId w:val="26"/>
  </w:num>
  <w:num w:numId="22">
    <w:abstractNumId w:val="5"/>
  </w:num>
  <w:num w:numId="23">
    <w:abstractNumId w:val="2"/>
  </w:num>
  <w:num w:numId="24">
    <w:abstractNumId w:val="53"/>
  </w:num>
  <w:num w:numId="25">
    <w:abstractNumId w:val="57"/>
  </w:num>
  <w:num w:numId="26">
    <w:abstractNumId w:val="55"/>
  </w:num>
  <w:num w:numId="27">
    <w:abstractNumId w:val="33"/>
  </w:num>
  <w:num w:numId="28">
    <w:abstractNumId w:val="7"/>
  </w:num>
  <w:num w:numId="29">
    <w:abstractNumId w:val="27"/>
  </w:num>
  <w:num w:numId="30">
    <w:abstractNumId w:val="52"/>
  </w:num>
  <w:num w:numId="31">
    <w:abstractNumId w:val="0"/>
  </w:num>
  <w:num w:numId="32">
    <w:abstractNumId w:val="42"/>
  </w:num>
  <w:num w:numId="33">
    <w:abstractNumId w:val="14"/>
  </w:num>
  <w:num w:numId="34">
    <w:abstractNumId w:val="62"/>
  </w:num>
  <w:num w:numId="35">
    <w:abstractNumId w:val="17"/>
  </w:num>
  <w:num w:numId="36">
    <w:abstractNumId w:val="6"/>
  </w:num>
  <w:num w:numId="37">
    <w:abstractNumId w:val="47"/>
  </w:num>
  <w:num w:numId="38">
    <w:abstractNumId w:val="67"/>
  </w:num>
  <w:num w:numId="39">
    <w:abstractNumId w:val="18"/>
  </w:num>
  <w:num w:numId="40">
    <w:abstractNumId w:val="69"/>
  </w:num>
  <w:num w:numId="41">
    <w:abstractNumId w:val="22"/>
  </w:num>
  <w:num w:numId="42">
    <w:abstractNumId w:val="44"/>
  </w:num>
  <w:num w:numId="43">
    <w:abstractNumId w:val="34"/>
  </w:num>
  <w:num w:numId="44">
    <w:abstractNumId w:val="68"/>
  </w:num>
  <w:num w:numId="45">
    <w:abstractNumId w:val="63"/>
  </w:num>
  <w:num w:numId="46">
    <w:abstractNumId w:val="29"/>
  </w:num>
  <w:num w:numId="47">
    <w:abstractNumId w:val="19"/>
  </w:num>
  <w:num w:numId="48">
    <w:abstractNumId w:val="11"/>
  </w:num>
  <w:num w:numId="49">
    <w:abstractNumId w:val="74"/>
  </w:num>
  <w:num w:numId="50">
    <w:abstractNumId w:val="32"/>
  </w:num>
  <w:num w:numId="51">
    <w:abstractNumId w:val="30"/>
  </w:num>
  <w:num w:numId="52">
    <w:abstractNumId w:val="43"/>
  </w:num>
  <w:num w:numId="53">
    <w:abstractNumId w:val="8"/>
  </w:num>
  <w:num w:numId="54">
    <w:abstractNumId w:val="40"/>
  </w:num>
  <w:num w:numId="55">
    <w:abstractNumId w:val="61"/>
  </w:num>
  <w:num w:numId="56">
    <w:abstractNumId w:val="23"/>
  </w:num>
  <w:num w:numId="57">
    <w:abstractNumId w:val="20"/>
  </w:num>
  <w:num w:numId="58">
    <w:abstractNumId w:val="48"/>
  </w:num>
  <w:num w:numId="59">
    <w:abstractNumId w:val="37"/>
  </w:num>
  <w:num w:numId="60">
    <w:abstractNumId w:val="60"/>
  </w:num>
  <w:num w:numId="61">
    <w:abstractNumId w:val="1"/>
  </w:num>
  <w:num w:numId="62">
    <w:abstractNumId w:val="3"/>
  </w:num>
  <w:num w:numId="63">
    <w:abstractNumId w:val="50"/>
  </w:num>
  <w:num w:numId="64">
    <w:abstractNumId w:val="70"/>
  </w:num>
  <w:num w:numId="65">
    <w:abstractNumId w:val="16"/>
  </w:num>
  <w:num w:numId="66">
    <w:abstractNumId w:val="65"/>
  </w:num>
  <w:num w:numId="67">
    <w:abstractNumId w:val="58"/>
  </w:num>
  <w:num w:numId="68">
    <w:abstractNumId w:val="15"/>
  </w:num>
  <w:num w:numId="69">
    <w:abstractNumId w:val="56"/>
  </w:num>
  <w:num w:numId="70">
    <w:abstractNumId w:val="28"/>
  </w:num>
  <w:num w:numId="71">
    <w:abstractNumId w:val="24"/>
  </w:num>
  <w:num w:numId="72">
    <w:abstractNumId w:val="71"/>
  </w:num>
  <w:num w:numId="73">
    <w:abstractNumId w:val="66"/>
  </w:num>
  <w:num w:numId="74">
    <w:abstractNumId w:val="73"/>
  </w:num>
  <w:num w:numId="7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26A5"/>
    <w:rsid w:val="000236F6"/>
    <w:rsid w:val="000248A2"/>
    <w:rsid w:val="00024D98"/>
    <w:rsid w:val="00025D3A"/>
    <w:rsid w:val="0002659E"/>
    <w:rsid w:val="00030AFE"/>
    <w:rsid w:val="00030C23"/>
    <w:rsid w:val="000319E5"/>
    <w:rsid w:val="00031DF4"/>
    <w:rsid w:val="000326D7"/>
    <w:rsid w:val="00032CC8"/>
    <w:rsid w:val="00032E82"/>
    <w:rsid w:val="00034071"/>
    <w:rsid w:val="00034365"/>
    <w:rsid w:val="00034F3E"/>
    <w:rsid w:val="000356AA"/>
    <w:rsid w:val="00035F78"/>
    <w:rsid w:val="00036668"/>
    <w:rsid w:val="00036EC5"/>
    <w:rsid w:val="00037930"/>
    <w:rsid w:val="000422AE"/>
    <w:rsid w:val="00042587"/>
    <w:rsid w:val="000446DE"/>
    <w:rsid w:val="00045C73"/>
    <w:rsid w:val="00046A64"/>
    <w:rsid w:val="00046F25"/>
    <w:rsid w:val="000478BC"/>
    <w:rsid w:val="0005026A"/>
    <w:rsid w:val="00050F21"/>
    <w:rsid w:val="00052788"/>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3294"/>
    <w:rsid w:val="000C4FBB"/>
    <w:rsid w:val="000C50FF"/>
    <w:rsid w:val="000C586E"/>
    <w:rsid w:val="000C6424"/>
    <w:rsid w:val="000C71CA"/>
    <w:rsid w:val="000D0DD4"/>
    <w:rsid w:val="000D0F61"/>
    <w:rsid w:val="000D1536"/>
    <w:rsid w:val="000D1752"/>
    <w:rsid w:val="000D1888"/>
    <w:rsid w:val="000D2F1F"/>
    <w:rsid w:val="000D3643"/>
    <w:rsid w:val="000D3E5D"/>
    <w:rsid w:val="000D4C96"/>
    <w:rsid w:val="000D519B"/>
    <w:rsid w:val="000D64DA"/>
    <w:rsid w:val="000D7BD5"/>
    <w:rsid w:val="000E046E"/>
    <w:rsid w:val="000E08CC"/>
    <w:rsid w:val="000E3823"/>
    <w:rsid w:val="000E510A"/>
    <w:rsid w:val="000E5361"/>
    <w:rsid w:val="000E730C"/>
    <w:rsid w:val="000E7937"/>
    <w:rsid w:val="000E7E60"/>
    <w:rsid w:val="000F0AC3"/>
    <w:rsid w:val="000F0D1A"/>
    <w:rsid w:val="000F0DB7"/>
    <w:rsid w:val="000F3260"/>
    <w:rsid w:val="000F3A20"/>
    <w:rsid w:val="000F5C03"/>
    <w:rsid w:val="001017EB"/>
    <w:rsid w:val="001038EE"/>
    <w:rsid w:val="001046D1"/>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57206"/>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5AD9"/>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050"/>
    <w:rsid w:val="001F3AEA"/>
    <w:rsid w:val="001F5CF9"/>
    <w:rsid w:val="00201A24"/>
    <w:rsid w:val="0020236F"/>
    <w:rsid w:val="002024F2"/>
    <w:rsid w:val="00202A71"/>
    <w:rsid w:val="00202BEE"/>
    <w:rsid w:val="00204316"/>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3729"/>
    <w:rsid w:val="00244A78"/>
    <w:rsid w:val="00247673"/>
    <w:rsid w:val="00251C6E"/>
    <w:rsid w:val="00252171"/>
    <w:rsid w:val="002529A4"/>
    <w:rsid w:val="0025603B"/>
    <w:rsid w:val="00256F53"/>
    <w:rsid w:val="002571CE"/>
    <w:rsid w:val="00257B56"/>
    <w:rsid w:val="00257C43"/>
    <w:rsid w:val="00260215"/>
    <w:rsid w:val="002606BA"/>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019"/>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3088"/>
    <w:rsid w:val="002F364D"/>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3C7B"/>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3C9"/>
    <w:rsid w:val="00376794"/>
    <w:rsid w:val="00376AF2"/>
    <w:rsid w:val="003772A4"/>
    <w:rsid w:val="00377334"/>
    <w:rsid w:val="00377C7A"/>
    <w:rsid w:val="00382FDE"/>
    <w:rsid w:val="00385598"/>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2314"/>
    <w:rsid w:val="003A5874"/>
    <w:rsid w:val="003A58CF"/>
    <w:rsid w:val="003A58FE"/>
    <w:rsid w:val="003A5BF9"/>
    <w:rsid w:val="003A625B"/>
    <w:rsid w:val="003B12A4"/>
    <w:rsid w:val="003B19CE"/>
    <w:rsid w:val="003B2414"/>
    <w:rsid w:val="003B2C95"/>
    <w:rsid w:val="003B3DC5"/>
    <w:rsid w:val="003B4208"/>
    <w:rsid w:val="003B474D"/>
    <w:rsid w:val="003B4DD2"/>
    <w:rsid w:val="003B5924"/>
    <w:rsid w:val="003B689C"/>
    <w:rsid w:val="003B6962"/>
    <w:rsid w:val="003B77E4"/>
    <w:rsid w:val="003B7BDB"/>
    <w:rsid w:val="003C2011"/>
    <w:rsid w:val="003C299D"/>
    <w:rsid w:val="003C37AD"/>
    <w:rsid w:val="003C4034"/>
    <w:rsid w:val="003C4319"/>
    <w:rsid w:val="003C521D"/>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842"/>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05EF"/>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245"/>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2CAE"/>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0E31"/>
    <w:rsid w:val="00561143"/>
    <w:rsid w:val="00561508"/>
    <w:rsid w:val="00563D54"/>
    <w:rsid w:val="00567A08"/>
    <w:rsid w:val="005704B4"/>
    <w:rsid w:val="005711BD"/>
    <w:rsid w:val="00571E47"/>
    <w:rsid w:val="0057479C"/>
    <w:rsid w:val="005753AC"/>
    <w:rsid w:val="00576774"/>
    <w:rsid w:val="00577992"/>
    <w:rsid w:val="00577B31"/>
    <w:rsid w:val="00580425"/>
    <w:rsid w:val="005822A1"/>
    <w:rsid w:val="005825C0"/>
    <w:rsid w:val="00584512"/>
    <w:rsid w:val="00585961"/>
    <w:rsid w:val="00586158"/>
    <w:rsid w:val="00587850"/>
    <w:rsid w:val="00587E96"/>
    <w:rsid w:val="00590CE6"/>
    <w:rsid w:val="00591092"/>
    <w:rsid w:val="005912ED"/>
    <w:rsid w:val="00591FFC"/>
    <w:rsid w:val="0059288C"/>
    <w:rsid w:val="00592D87"/>
    <w:rsid w:val="005950D0"/>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D7B03"/>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227"/>
    <w:rsid w:val="0061374D"/>
    <w:rsid w:val="00613DC4"/>
    <w:rsid w:val="0061410A"/>
    <w:rsid w:val="00615C7B"/>
    <w:rsid w:val="00615DE6"/>
    <w:rsid w:val="00615EDC"/>
    <w:rsid w:val="00616ED2"/>
    <w:rsid w:val="006177A0"/>
    <w:rsid w:val="00621A01"/>
    <w:rsid w:val="00623C70"/>
    <w:rsid w:val="00624A1E"/>
    <w:rsid w:val="00624F64"/>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2BD"/>
    <w:rsid w:val="00646D94"/>
    <w:rsid w:val="0064797E"/>
    <w:rsid w:val="0065217B"/>
    <w:rsid w:val="006546A8"/>
    <w:rsid w:val="0065478D"/>
    <w:rsid w:val="00654E08"/>
    <w:rsid w:val="0065651B"/>
    <w:rsid w:val="00656A5E"/>
    <w:rsid w:val="00657051"/>
    <w:rsid w:val="00657099"/>
    <w:rsid w:val="006639FA"/>
    <w:rsid w:val="00663F81"/>
    <w:rsid w:val="006640A9"/>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399B"/>
    <w:rsid w:val="006B5CB1"/>
    <w:rsid w:val="006B7BBE"/>
    <w:rsid w:val="006B7D27"/>
    <w:rsid w:val="006C029C"/>
    <w:rsid w:val="006C0D79"/>
    <w:rsid w:val="006C1B85"/>
    <w:rsid w:val="006C3681"/>
    <w:rsid w:val="006C51A9"/>
    <w:rsid w:val="006D2694"/>
    <w:rsid w:val="006D39C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744"/>
    <w:rsid w:val="00710A44"/>
    <w:rsid w:val="00710AA0"/>
    <w:rsid w:val="00711445"/>
    <w:rsid w:val="00712328"/>
    <w:rsid w:val="0071481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6384"/>
    <w:rsid w:val="00747005"/>
    <w:rsid w:val="00747108"/>
    <w:rsid w:val="007478E0"/>
    <w:rsid w:val="00751204"/>
    <w:rsid w:val="0075121C"/>
    <w:rsid w:val="00751330"/>
    <w:rsid w:val="00751570"/>
    <w:rsid w:val="007517FE"/>
    <w:rsid w:val="0075345B"/>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3CA"/>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B777D"/>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27C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2B1A"/>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6F"/>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301B"/>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079A7"/>
    <w:rsid w:val="00910EAF"/>
    <w:rsid w:val="009118CC"/>
    <w:rsid w:val="0091210F"/>
    <w:rsid w:val="009130B2"/>
    <w:rsid w:val="009136FD"/>
    <w:rsid w:val="00916D89"/>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3FA4"/>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1EA0"/>
    <w:rsid w:val="009C3187"/>
    <w:rsid w:val="009C3DE1"/>
    <w:rsid w:val="009C4BB4"/>
    <w:rsid w:val="009C5825"/>
    <w:rsid w:val="009C6BAB"/>
    <w:rsid w:val="009C6CF6"/>
    <w:rsid w:val="009C7F9B"/>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579F"/>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3F3"/>
    <w:rsid w:val="00A676B4"/>
    <w:rsid w:val="00A7043B"/>
    <w:rsid w:val="00A7096C"/>
    <w:rsid w:val="00A72FB0"/>
    <w:rsid w:val="00A7320F"/>
    <w:rsid w:val="00A73C46"/>
    <w:rsid w:val="00A77A44"/>
    <w:rsid w:val="00A81025"/>
    <w:rsid w:val="00A8179B"/>
    <w:rsid w:val="00A81803"/>
    <w:rsid w:val="00A82E2B"/>
    <w:rsid w:val="00A83CC5"/>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16B"/>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1CFD"/>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49B"/>
    <w:rsid w:val="00B92ADE"/>
    <w:rsid w:val="00B9300D"/>
    <w:rsid w:val="00B93D49"/>
    <w:rsid w:val="00B95F01"/>
    <w:rsid w:val="00B96D25"/>
    <w:rsid w:val="00B9738F"/>
    <w:rsid w:val="00BA096B"/>
    <w:rsid w:val="00BA0C6C"/>
    <w:rsid w:val="00BA1041"/>
    <w:rsid w:val="00BA2D70"/>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3637"/>
    <w:rsid w:val="00BC46FA"/>
    <w:rsid w:val="00BC51AC"/>
    <w:rsid w:val="00BC5EB7"/>
    <w:rsid w:val="00BC6FF9"/>
    <w:rsid w:val="00BD124E"/>
    <w:rsid w:val="00BD18E4"/>
    <w:rsid w:val="00BD32B1"/>
    <w:rsid w:val="00BD3515"/>
    <w:rsid w:val="00BD3CAA"/>
    <w:rsid w:val="00BD4DA8"/>
    <w:rsid w:val="00BD4EC3"/>
    <w:rsid w:val="00BD5B6B"/>
    <w:rsid w:val="00BD6213"/>
    <w:rsid w:val="00BD6D9B"/>
    <w:rsid w:val="00BD6F5A"/>
    <w:rsid w:val="00BE014F"/>
    <w:rsid w:val="00BE044B"/>
    <w:rsid w:val="00BE1CE9"/>
    <w:rsid w:val="00BE3B0C"/>
    <w:rsid w:val="00BE54D4"/>
    <w:rsid w:val="00BE62DF"/>
    <w:rsid w:val="00BE66F5"/>
    <w:rsid w:val="00BE709A"/>
    <w:rsid w:val="00BE7507"/>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2559"/>
    <w:rsid w:val="00C064A6"/>
    <w:rsid w:val="00C07450"/>
    <w:rsid w:val="00C07B6C"/>
    <w:rsid w:val="00C1029E"/>
    <w:rsid w:val="00C11EE6"/>
    <w:rsid w:val="00C11F87"/>
    <w:rsid w:val="00C125DB"/>
    <w:rsid w:val="00C12EA4"/>
    <w:rsid w:val="00C13BD5"/>
    <w:rsid w:val="00C161CD"/>
    <w:rsid w:val="00C17791"/>
    <w:rsid w:val="00C17BFF"/>
    <w:rsid w:val="00C17DDF"/>
    <w:rsid w:val="00C22315"/>
    <w:rsid w:val="00C22916"/>
    <w:rsid w:val="00C23673"/>
    <w:rsid w:val="00C23860"/>
    <w:rsid w:val="00C23D55"/>
    <w:rsid w:val="00C244AC"/>
    <w:rsid w:val="00C27248"/>
    <w:rsid w:val="00C272DE"/>
    <w:rsid w:val="00C3166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49C5"/>
    <w:rsid w:val="00C565D6"/>
    <w:rsid w:val="00C568FE"/>
    <w:rsid w:val="00C573DE"/>
    <w:rsid w:val="00C577AF"/>
    <w:rsid w:val="00C577D4"/>
    <w:rsid w:val="00C609D8"/>
    <w:rsid w:val="00C60A58"/>
    <w:rsid w:val="00C61707"/>
    <w:rsid w:val="00C63400"/>
    <w:rsid w:val="00C639D6"/>
    <w:rsid w:val="00C639F3"/>
    <w:rsid w:val="00C642A7"/>
    <w:rsid w:val="00C64817"/>
    <w:rsid w:val="00C648DF"/>
    <w:rsid w:val="00C64D21"/>
    <w:rsid w:val="00C66650"/>
    <w:rsid w:val="00C67453"/>
    <w:rsid w:val="00C678BF"/>
    <w:rsid w:val="00C705F9"/>
    <w:rsid w:val="00C712C0"/>
    <w:rsid w:val="00C73F0A"/>
    <w:rsid w:val="00C74B7F"/>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D7879"/>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46D"/>
    <w:rsid w:val="00D00704"/>
    <w:rsid w:val="00D00A98"/>
    <w:rsid w:val="00D01AF1"/>
    <w:rsid w:val="00D01F6D"/>
    <w:rsid w:val="00D02124"/>
    <w:rsid w:val="00D02365"/>
    <w:rsid w:val="00D031D6"/>
    <w:rsid w:val="00D03A5E"/>
    <w:rsid w:val="00D03BF2"/>
    <w:rsid w:val="00D049A0"/>
    <w:rsid w:val="00D04FAF"/>
    <w:rsid w:val="00D06F9C"/>
    <w:rsid w:val="00D11C32"/>
    <w:rsid w:val="00D11C7E"/>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072E1"/>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67025"/>
    <w:rsid w:val="00E709BD"/>
    <w:rsid w:val="00E72B46"/>
    <w:rsid w:val="00E73C38"/>
    <w:rsid w:val="00E73F37"/>
    <w:rsid w:val="00E73FD1"/>
    <w:rsid w:val="00E74C9D"/>
    <w:rsid w:val="00E74D3D"/>
    <w:rsid w:val="00E74D7B"/>
    <w:rsid w:val="00E74DA7"/>
    <w:rsid w:val="00E75D23"/>
    <w:rsid w:val="00E75D4B"/>
    <w:rsid w:val="00E80154"/>
    <w:rsid w:val="00E802F5"/>
    <w:rsid w:val="00E80AF9"/>
    <w:rsid w:val="00E82529"/>
    <w:rsid w:val="00E83A44"/>
    <w:rsid w:val="00E8637A"/>
    <w:rsid w:val="00E873C1"/>
    <w:rsid w:val="00E90BA9"/>
    <w:rsid w:val="00E914A8"/>
    <w:rsid w:val="00E91CC7"/>
    <w:rsid w:val="00E93472"/>
    <w:rsid w:val="00E93E2B"/>
    <w:rsid w:val="00E96E4B"/>
    <w:rsid w:val="00E96F81"/>
    <w:rsid w:val="00E9749A"/>
    <w:rsid w:val="00E9791D"/>
    <w:rsid w:val="00EA0F9A"/>
    <w:rsid w:val="00EA1144"/>
    <w:rsid w:val="00EA6467"/>
    <w:rsid w:val="00EA66EF"/>
    <w:rsid w:val="00EA7576"/>
    <w:rsid w:val="00EA7887"/>
    <w:rsid w:val="00EB056F"/>
    <w:rsid w:val="00EB0AF7"/>
    <w:rsid w:val="00EB1528"/>
    <w:rsid w:val="00EB16DE"/>
    <w:rsid w:val="00EB2578"/>
    <w:rsid w:val="00EB25F3"/>
    <w:rsid w:val="00EB2AD8"/>
    <w:rsid w:val="00EB2E42"/>
    <w:rsid w:val="00EB462A"/>
    <w:rsid w:val="00EB6538"/>
    <w:rsid w:val="00EB66A9"/>
    <w:rsid w:val="00EB71CC"/>
    <w:rsid w:val="00EB7467"/>
    <w:rsid w:val="00EB7605"/>
    <w:rsid w:val="00EC1C74"/>
    <w:rsid w:val="00EC1D51"/>
    <w:rsid w:val="00EC1FBE"/>
    <w:rsid w:val="00EC2B24"/>
    <w:rsid w:val="00EC2C63"/>
    <w:rsid w:val="00EC3FD1"/>
    <w:rsid w:val="00EC53BB"/>
    <w:rsid w:val="00EC5AE6"/>
    <w:rsid w:val="00EC5EE7"/>
    <w:rsid w:val="00ED169B"/>
    <w:rsid w:val="00ED6123"/>
    <w:rsid w:val="00ED7C70"/>
    <w:rsid w:val="00EE0E35"/>
    <w:rsid w:val="00EE1B8A"/>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7F2"/>
    <w:rsid w:val="00F03EAC"/>
    <w:rsid w:val="00F046AC"/>
    <w:rsid w:val="00F06C1F"/>
    <w:rsid w:val="00F06DF2"/>
    <w:rsid w:val="00F10272"/>
    <w:rsid w:val="00F10445"/>
    <w:rsid w:val="00F106ED"/>
    <w:rsid w:val="00F108AA"/>
    <w:rsid w:val="00F11342"/>
    <w:rsid w:val="00F11B86"/>
    <w:rsid w:val="00F13036"/>
    <w:rsid w:val="00F147D5"/>
    <w:rsid w:val="00F15BA9"/>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31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39"/>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docId w15:val="{260E60C9-999B-4AF5-9F88-68AB5365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aliases w:val=" Car19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TextoindependienteCar">
    <w:name w:val="Texto independiente Car"/>
    <w:aliases w:val=" Car Car1"/>
    <w:basedOn w:val="Fuentedeprrafopredeter"/>
    <w:link w:val="Textoindependiente"/>
    <w:rsid w:val="00C161CD"/>
    <w:rPr>
      <w:rFonts w:ascii="Tms Rmn" w:hAnsi="Tms Rmn"/>
      <w:lang w:val="en-US" w:eastAsia="en-US"/>
    </w:rPr>
  </w:style>
  <w:style w:type="paragraph" w:customStyle="1" w:styleId="Head1">
    <w:name w:val="Head1"/>
    <w:basedOn w:val="Normal"/>
    <w:rsid w:val="00C161CD"/>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aliases w:val="Car"/>
    <w:basedOn w:val="Normal"/>
    <w:link w:val="Textoindependiente3Car"/>
    <w:rsid w:val="00C3166E"/>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3166E"/>
    <w:rPr>
      <w:sz w:val="16"/>
      <w:szCs w:val="16"/>
      <w:lang w:val="es-ES" w:eastAsia="en-US"/>
    </w:rPr>
  </w:style>
  <w:style w:type="paragraph" w:styleId="Textonotapie">
    <w:name w:val="footnote text"/>
    <w:basedOn w:val="Normal"/>
    <w:link w:val="TextonotapieCar"/>
    <w:rsid w:val="006462B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6462BD"/>
    <w:rPr>
      <w:rFonts w:ascii="Calibri" w:eastAsia="Calibri" w:hAnsi="Calibri"/>
      <w:lang w:eastAsia="en-US"/>
    </w:rPr>
  </w:style>
  <w:style w:type="character" w:styleId="Refdenotaalpie">
    <w:name w:val="footnote reference"/>
    <w:basedOn w:val="Fuentedeprrafopredeter"/>
    <w:rsid w:val="00646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34005">
      <w:bodyDiv w:val="1"/>
      <w:marLeft w:val="0"/>
      <w:marRight w:val="0"/>
      <w:marTop w:val="0"/>
      <w:marBottom w:val="0"/>
      <w:divBdr>
        <w:top w:val="none" w:sz="0" w:space="0" w:color="auto"/>
        <w:left w:val="none" w:sz="0" w:space="0" w:color="auto"/>
        <w:bottom w:val="none" w:sz="0" w:space="0" w:color="auto"/>
        <w:right w:val="none" w:sz="0" w:space="0" w:color="auto"/>
      </w:divBdr>
    </w:div>
    <w:div w:id="17452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gsaravia@bcb.gob.bo" TargetMode="External"/><Relationship Id="rId3" Type="http://schemas.openxmlformats.org/officeDocument/2006/relationships/styles" Target="styles.xml"/><Relationship Id="rId21" Type="http://schemas.openxmlformats.org/officeDocument/2006/relationships/hyperlink" Target="https://bcbbolivia.webex.com/bcbbolivia/onstage/g.php?MTID=e24b86a84a2cbed6f48ae9fd3d2b1aa9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tgarcia@bcb.gob.b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chura@bcb.gob.bo" TargetMode="External"/><Relationship Id="rId20" Type="http://schemas.openxmlformats.org/officeDocument/2006/relationships/hyperlink" Target="https://bcbbolivia.webex.com/bcbbolivia/onstage/g.php?MTID=e31843112dc5c70016557f3623fc426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bcbbolivia.webex.com/bcbbolivia/onstage/g.php?MTID=ee21d528ceac6d19500305f3168a66fea" TargetMode="External"/><Relationship Id="rId10" Type="http://schemas.openxmlformats.org/officeDocument/2006/relationships/header" Target="header2.xml"/><Relationship Id="rId19" Type="http://schemas.openxmlformats.org/officeDocument/2006/relationships/hyperlink" Target="mailto:mjtgarcia@bcb.gob.b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bcbbolivia.webex.com/bcbbolivia/onstage/g.php?MTID=ee72e586f2e0bc845fbaaa2ce6254fbb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982F-98D4-430E-AF84-BF56A405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59</Pages>
  <Words>23651</Words>
  <Characters>130084</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153429</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76</cp:revision>
  <cp:lastPrinted>2022-07-29T23:04:00Z</cp:lastPrinted>
  <dcterms:created xsi:type="dcterms:W3CDTF">2022-07-18T19:44:00Z</dcterms:created>
  <dcterms:modified xsi:type="dcterms:W3CDTF">2022-07-30T00:33:00Z</dcterms:modified>
</cp:coreProperties>
</file>