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1BC3B703"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sidR="00DF4D1B">
        <w:rPr>
          <w:rFonts w:ascii="Arial" w:hAnsi="Arial" w:cs="Arial"/>
          <w:b/>
          <w:bCs/>
          <w:sz w:val="28"/>
          <w:lang w:val="pt-BR"/>
        </w:rPr>
        <w:t xml:space="preserve">° </w:t>
      </w:r>
      <w:r w:rsidR="00922CB6">
        <w:rPr>
          <w:rFonts w:ascii="Arial" w:hAnsi="Arial" w:cs="Arial"/>
          <w:b/>
          <w:bCs/>
          <w:sz w:val="28"/>
          <w:lang w:val="pt-BR"/>
        </w:rPr>
        <w:t>87</w:t>
      </w:r>
      <w:r w:rsidRPr="000E4A41">
        <w:rPr>
          <w:rFonts w:ascii="Arial" w:hAnsi="Arial" w:cs="Arial"/>
          <w:b/>
          <w:bCs/>
          <w:sz w:val="28"/>
          <w:lang w:val="pt-BR"/>
        </w:rPr>
        <w:t>/</w:t>
      </w:r>
      <w:r w:rsidRPr="00F8188E">
        <w:rPr>
          <w:rFonts w:ascii="Arial" w:hAnsi="Arial" w:cs="Arial"/>
          <w:b/>
          <w:bCs/>
          <w:sz w:val="28"/>
          <w:lang w:val="pt-BR"/>
        </w:rPr>
        <w:t>202</w:t>
      </w:r>
      <w:r w:rsidR="00DA71AB">
        <w:rPr>
          <w:rFonts w:ascii="Arial" w:hAnsi="Arial" w:cs="Arial"/>
          <w:b/>
          <w:bCs/>
          <w:sz w:val="28"/>
          <w:lang w:val="pt-BR"/>
        </w:rPr>
        <w:t>3-1</w:t>
      </w:r>
      <w:r w:rsidRPr="00F8188E">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1854AD95" w:rsidR="00EB0D26" w:rsidRPr="00F8188E" w:rsidRDefault="00DA71AB" w:rsidP="00EB0D26">
      <w:pPr>
        <w:widowControl w:val="0"/>
        <w:jc w:val="center"/>
        <w:rPr>
          <w:rFonts w:ascii="Arial" w:hAnsi="Arial" w:cs="Arial"/>
          <w:b/>
          <w:bCs/>
          <w:sz w:val="28"/>
        </w:rPr>
      </w:pPr>
      <w:r>
        <w:rPr>
          <w:rFonts w:ascii="Arial" w:hAnsi="Arial" w:cs="Arial"/>
          <w:b/>
          <w:bCs/>
          <w:sz w:val="28"/>
        </w:rPr>
        <w:t>PRIMER</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B0D26" w:rsidRPr="00F8188E" w14:paraId="0434BF4F" w14:textId="77777777" w:rsidTr="00EB0D26">
        <w:trPr>
          <w:trHeight w:val="1167"/>
          <w:jc w:val="center"/>
        </w:trPr>
        <w:tc>
          <w:tcPr>
            <w:tcW w:w="8869" w:type="dxa"/>
            <w:shd w:val="clear" w:color="auto" w:fill="E6E6E6"/>
            <w:vAlign w:val="center"/>
          </w:tcPr>
          <w:p w14:paraId="5993551A" w14:textId="4284B53F" w:rsidR="00EB0D26" w:rsidRPr="00F8188E" w:rsidRDefault="00DF4D1B" w:rsidP="00922CB6">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w:t>
            </w:r>
            <w:r w:rsidR="00DA71AB">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N DE </w:t>
            </w:r>
            <w:r w:rsidR="00922CB6">
              <w:rPr>
                <w:rFonts w:ascii="Arial" w:hAnsi="Arial" w:cs="Arial"/>
                <w:b/>
                <w:sz w:val="30"/>
                <w:szCs w:val="30"/>
                <w:lang w:eastAsia="en-US"/>
                <w14:shadow w14:blurRad="50800" w14:dist="38100" w14:dir="2700000" w14:sx="100000" w14:sy="100000" w14:kx="0" w14:ky="0" w14:algn="tl">
                  <w14:srgbClr w14:val="000000">
                    <w14:alpha w14:val="60000"/>
                  </w14:srgbClr>
                </w14:shadow>
              </w:rPr>
              <w:t>TONNERS HP CF287X</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987B3ED" w14:textId="0D365147" w:rsidR="00EB0D26" w:rsidRPr="001E12CC" w:rsidRDefault="00EB0D26" w:rsidP="00EB0D26">
      <w:pPr>
        <w:widowControl w:val="0"/>
        <w:jc w:val="center"/>
        <w:rPr>
          <w:rFonts w:ascii="Arial" w:hAnsi="Arial" w:cs="Arial"/>
          <w:sz w:val="24"/>
          <w:szCs w:val="28"/>
        </w:rPr>
        <w:sectPr w:rsidR="00EB0D26" w:rsidRPr="001E12CC" w:rsidSect="00613D04">
          <w:headerReference w:type="default" r:id="rId9"/>
          <w:footerReference w:type="default" r:id="rId10"/>
          <w:pgSz w:w="12240" w:h="15840" w:code="1"/>
          <w:pgMar w:top="567" w:right="1185" w:bottom="567" w:left="1418" w:header="709" w:footer="709" w:gutter="0"/>
          <w:cols w:space="708"/>
          <w:titlePg/>
          <w:docGrid w:linePitch="360"/>
        </w:sectPr>
      </w:pPr>
      <w:r w:rsidRPr="00F8188E">
        <w:rPr>
          <w:rFonts w:ascii="Arial" w:hAnsi="Arial" w:cs="Arial"/>
          <w:b/>
          <w:bCs/>
          <w:sz w:val="24"/>
          <w:szCs w:val="28"/>
        </w:rPr>
        <w:t xml:space="preserve">La Paz, </w:t>
      </w:r>
      <w:r w:rsidR="00922CB6">
        <w:rPr>
          <w:rFonts w:ascii="Arial" w:hAnsi="Arial" w:cs="Arial"/>
          <w:b/>
          <w:bCs/>
          <w:sz w:val="24"/>
          <w:szCs w:val="24"/>
          <w:lang w:val="es-MX"/>
        </w:rPr>
        <w:t>julio</w:t>
      </w:r>
      <w:r>
        <w:rPr>
          <w:rFonts w:ascii="Arial" w:hAnsi="Arial" w:cs="Arial"/>
          <w:b/>
          <w:bCs/>
          <w:sz w:val="24"/>
          <w:szCs w:val="24"/>
          <w:lang w:val="es-MX"/>
        </w:rPr>
        <w:t xml:space="preserve"> de 202</w:t>
      </w:r>
      <w:r w:rsidR="00922CB6">
        <w:rPr>
          <w:rFonts w:ascii="Arial" w:hAnsi="Arial" w:cs="Arial"/>
          <w:b/>
          <w:bCs/>
          <w:sz w:val="24"/>
          <w:szCs w:val="24"/>
          <w:lang w:val="es-MX"/>
        </w:rPr>
        <w:t>3</w:t>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4A2F3DBF" w:rsidR="0092262A" w:rsidRPr="009956C4" w:rsidRDefault="00201CEB" w:rsidP="00201CEB">
          <w:pPr>
            <w:pStyle w:val="TtulodeTDC"/>
            <w:tabs>
              <w:tab w:val="center" w:pos="4419"/>
              <w:tab w:val="left" w:pos="5900"/>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46568200" w14:textId="6C7C177F"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5F0747">
              <w:rPr>
                <w:rStyle w:val="Hipervnculo"/>
                <w:lang w:val="es-BO"/>
              </w:rPr>
              <w:t>………………………………………………..</w:t>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96D97">
              <w:rPr>
                <w:webHidden/>
              </w:rPr>
              <w:t>1</w:t>
            </w:r>
            <w:r w:rsidR="003D3F01">
              <w:rPr>
                <w:webHidden/>
              </w:rPr>
              <w:fldChar w:fldCharType="end"/>
            </w:r>
          </w:hyperlink>
        </w:p>
        <w:p w14:paraId="7FC60F91" w14:textId="4B1A93ED" w:rsidR="003D3F01" w:rsidRDefault="00DF4D1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96D97">
              <w:rPr>
                <w:webHidden/>
              </w:rPr>
              <w:t>1</w:t>
            </w:r>
            <w:r w:rsidR="003D3F01">
              <w:rPr>
                <w:webHidden/>
              </w:rPr>
              <w:fldChar w:fldCharType="end"/>
            </w:r>
          </w:hyperlink>
        </w:p>
        <w:p w14:paraId="6C501826" w14:textId="6A9F17C2" w:rsidR="003D3F01" w:rsidRDefault="00DF4D1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96D97">
              <w:rPr>
                <w:webHidden/>
              </w:rPr>
              <w:t>1</w:t>
            </w:r>
            <w:r w:rsidR="003D3F01">
              <w:rPr>
                <w:webHidden/>
              </w:rPr>
              <w:fldChar w:fldCharType="end"/>
            </w:r>
          </w:hyperlink>
        </w:p>
        <w:p w14:paraId="57BB47FD" w14:textId="08286A1E" w:rsidR="003D3F01" w:rsidRDefault="00DF4D1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96D97">
              <w:rPr>
                <w:webHidden/>
              </w:rPr>
              <w:t>1</w:t>
            </w:r>
            <w:r w:rsidR="003D3F01">
              <w:rPr>
                <w:webHidden/>
              </w:rPr>
              <w:fldChar w:fldCharType="end"/>
            </w:r>
          </w:hyperlink>
        </w:p>
        <w:p w14:paraId="46C59B30" w14:textId="50312AA7" w:rsidR="003D3F01" w:rsidRDefault="00DF4D1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96D97">
              <w:rPr>
                <w:webHidden/>
              </w:rPr>
              <w:t>3</w:t>
            </w:r>
            <w:r w:rsidR="003D3F01">
              <w:rPr>
                <w:webHidden/>
              </w:rPr>
              <w:fldChar w:fldCharType="end"/>
            </w:r>
          </w:hyperlink>
        </w:p>
        <w:p w14:paraId="25DF57F5" w14:textId="2FE6E517" w:rsidR="003D3F01" w:rsidRDefault="00DF4D1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96D97">
              <w:rPr>
                <w:webHidden/>
              </w:rPr>
              <w:t>3</w:t>
            </w:r>
            <w:r w:rsidR="003D3F01">
              <w:rPr>
                <w:webHidden/>
              </w:rPr>
              <w:fldChar w:fldCharType="end"/>
            </w:r>
          </w:hyperlink>
        </w:p>
        <w:p w14:paraId="043E0B7A" w14:textId="46ABDAFA" w:rsidR="003D3F01" w:rsidRDefault="00DF4D1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96D97">
              <w:rPr>
                <w:webHidden/>
              </w:rPr>
              <w:t>4</w:t>
            </w:r>
            <w:r w:rsidR="003D3F01">
              <w:rPr>
                <w:webHidden/>
              </w:rPr>
              <w:fldChar w:fldCharType="end"/>
            </w:r>
          </w:hyperlink>
        </w:p>
        <w:p w14:paraId="5B4B0702" w14:textId="792D080B" w:rsidR="003D3F01" w:rsidRDefault="00DF4D1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96D97">
              <w:rPr>
                <w:webHidden/>
              </w:rPr>
              <w:t>4</w:t>
            </w:r>
            <w:r w:rsidR="003D3F01">
              <w:rPr>
                <w:webHidden/>
              </w:rPr>
              <w:fldChar w:fldCharType="end"/>
            </w:r>
          </w:hyperlink>
        </w:p>
        <w:p w14:paraId="6858C0B3" w14:textId="768A9511" w:rsidR="003D3F01" w:rsidRDefault="00DF4D1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96D97">
              <w:rPr>
                <w:webHidden/>
              </w:rPr>
              <w:t>4</w:t>
            </w:r>
            <w:r w:rsidR="003D3F01">
              <w:rPr>
                <w:webHidden/>
              </w:rPr>
              <w:fldChar w:fldCharType="end"/>
            </w:r>
          </w:hyperlink>
        </w:p>
        <w:p w14:paraId="2FE57F3A" w14:textId="4953F6D9" w:rsidR="003D3F01" w:rsidRDefault="00DF4D1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96D97">
              <w:rPr>
                <w:webHidden/>
              </w:rPr>
              <w:t>5</w:t>
            </w:r>
            <w:r w:rsidR="003D3F01">
              <w:rPr>
                <w:webHidden/>
              </w:rPr>
              <w:fldChar w:fldCharType="end"/>
            </w:r>
          </w:hyperlink>
        </w:p>
        <w:p w14:paraId="124E92A3" w14:textId="518CF3BB" w:rsidR="003D3F01" w:rsidRDefault="00DF4D1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96D97">
              <w:rPr>
                <w:webHidden/>
              </w:rPr>
              <w:t>5</w:t>
            </w:r>
            <w:r w:rsidR="003D3F01">
              <w:rPr>
                <w:webHidden/>
              </w:rPr>
              <w:fldChar w:fldCharType="end"/>
            </w:r>
          </w:hyperlink>
        </w:p>
        <w:p w14:paraId="6B5C4463" w14:textId="702C14B5" w:rsidR="003D3F01" w:rsidRDefault="00DF4D1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96D97">
              <w:rPr>
                <w:webHidden/>
              </w:rPr>
              <w:t>6</w:t>
            </w:r>
            <w:r w:rsidR="003D3F01">
              <w:rPr>
                <w:webHidden/>
              </w:rPr>
              <w:fldChar w:fldCharType="end"/>
            </w:r>
          </w:hyperlink>
        </w:p>
        <w:p w14:paraId="4DB88D9D" w14:textId="76992181" w:rsidR="003D3F01" w:rsidRDefault="00DF4D1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96D97">
              <w:rPr>
                <w:webHidden/>
              </w:rPr>
              <w:t>6</w:t>
            </w:r>
            <w:r w:rsidR="003D3F01">
              <w:rPr>
                <w:webHidden/>
              </w:rPr>
              <w:fldChar w:fldCharType="end"/>
            </w:r>
          </w:hyperlink>
        </w:p>
        <w:p w14:paraId="722759A8" w14:textId="0B9158AF" w:rsidR="003D3F01" w:rsidRDefault="00DF4D1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96D97">
              <w:rPr>
                <w:webHidden/>
              </w:rPr>
              <w:t>7</w:t>
            </w:r>
            <w:r w:rsidR="003D3F01">
              <w:rPr>
                <w:webHidden/>
              </w:rPr>
              <w:fldChar w:fldCharType="end"/>
            </w:r>
          </w:hyperlink>
        </w:p>
        <w:p w14:paraId="33E65008" w14:textId="4BAD676D" w:rsidR="003D3F01" w:rsidRDefault="00DF4D1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96D97">
              <w:rPr>
                <w:webHidden/>
              </w:rPr>
              <w:t>8</w:t>
            </w:r>
            <w:r w:rsidR="003D3F01">
              <w:rPr>
                <w:webHidden/>
              </w:rPr>
              <w:fldChar w:fldCharType="end"/>
            </w:r>
          </w:hyperlink>
        </w:p>
        <w:p w14:paraId="25990033" w14:textId="151BB2C1" w:rsidR="003D3F01" w:rsidRDefault="00DF4D1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96D97">
              <w:rPr>
                <w:webHidden/>
              </w:rPr>
              <w:t>10</w:t>
            </w:r>
            <w:r w:rsidR="003D3F01">
              <w:rPr>
                <w:webHidden/>
              </w:rPr>
              <w:fldChar w:fldCharType="end"/>
            </w:r>
          </w:hyperlink>
        </w:p>
        <w:p w14:paraId="79A96E54" w14:textId="7E26C7EF" w:rsidR="003D3F01" w:rsidRDefault="00DF4D1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96D97">
              <w:rPr>
                <w:webHidden/>
              </w:rPr>
              <w:t>10</w:t>
            </w:r>
            <w:r w:rsidR="003D3F01">
              <w:rPr>
                <w:webHidden/>
              </w:rPr>
              <w:fldChar w:fldCharType="end"/>
            </w:r>
          </w:hyperlink>
        </w:p>
        <w:p w14:paraId="73FA897E" w14:textId="5E0DEE3E" w:rsidR="003D3F01" w:rsidRDefault="00DF4D1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96D97">
              <w:rPr>
                <w:webHidden/>
              </w:rPr>
              <w:t>10</w:t>
            </w:r>
            <w:r w:rsidR="003D3F01">
              <w:rPr>
                <w:webHidden/>
              </w:rPr>
              <w:fldChar w:fldCharType="end"/>
            </w:r>
          </w:hyperlink>
        </w:p>
        <w:p w14:paraId="6D79A613" w14:textId="6F549142" w:rsidR="003D3F01" w:rsidRDefault="00DF4D1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96D97">
              <w:rPr>
                <w:webHidden/>
              </w:rPr>
              <w:t>11</w:t>
            </w:r>
            <w:r w:rsidR="003D3F01">
              <w:rPr>
                <w:webHidden/>
              </w:rPr>
              <w:fldChar w:fldCharType="end"/>
            </w:r>
          </w:hyperlink>
        </w:p>
        <w:p w14:paraId="6EE5181E" w14:textId="5ADE3B03" w:rsidR="003D3F01" w:rsidRDefault="00DF4D1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96D97">
              <w:rPr>
                <w:webHidden/>
              </w:rPr>
              <w:t>11</w:t>
            </w:r>
            <w:r w:rsidR="003D3F01">
              <w:rPr>
                <w:webHidden/>
              </w:rPr>
              <w:fldChar w:fldCharType="end"/>
            </w:r>
          </w:hyperlink>
        </w:p>
        <w:p w14:paraId="65DB226B" w14:textId="59D96E4B" w:rsidR="003D3F01" w:rsidRDefault="00DF4D1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96D97">
              <w:rPr>
                <w:webHidden/>
              </w:rPr>
              <w:t>11</w:t>
            </w:r>
            <w:r w:rsidR="003D3F01">
              <w:rPr>
                <w:webHidden/>
              </w:rPr>
              <w:fldChar w:fldCharType="end"/>
            </w:r>
          </w:hyperlink>
        </w:p>
        <w:p w14:paraId="22C455E3" w14:textId="2A58B478" w:rsidR="003D3F01" w:rsidRDefault="00DF4D1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96D97">
              <w:rPr>
                <w:webHidden/>
              </w:rPr>
              <w:t>11</w:t>
            </w:r>
            <w:r w:rsidR="003D3F01">
              <w:rPr>
                <w:webHidden/>
              </w:rPr>
              <w:fldChar w:fldCharType="end"/>
            </w:r>
          </w:hyperlink>
        </w:p>
        <w:p w14:paraId="611FB855" w14:textId="0CA7007B" w:rsidR="003D3F01" w:rsidRDefault="00DF4D1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96D97">
              <w:rPr>
                <w:webHidden/>
              </w:rPr>
              <w:t>12</w:t>
            </w:r>
            <w:r w:rsidR="003D3F01">
              <w:rPr>
                <w:webHidden/>
              </w:rPr>
              <w:fldChar w:fldCharType="end"/>
            </w:r>
          </w:hyperlink>
        </w:p>
        <w:p w14:paraId="18EF910A" w14:textId="4EF7ABC8" w:rsidR="003D3F01" w:rsidRDefault="00DF4D1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96D97">
              <w:rPr>
                <w:webHidden/>
              </w:rPr>
              <w:t>13</w:t>
            </w:r>
            <w:r w:rsidR="003D3F01">
              <w:rPr>
                <w:webHidden/>
              </w:rPr>
              <w:fldChar w:fldCharType="end"/>
            </w:r>
          </w:hyperlink>
        </w:p>
        <w:p w14:paraId="399BDF49" w14:textId="43A565C6" w:rsidR="003D3F01" w:rsidRDefault="00DF4D1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96D97">
              <w:rPr>
                <w:webHidden/>
              </w:rPr>
              <w:t>13</w:t>
            </w:r>
            <w:r w:rsidR="003D3F01">
              <w:rPr>
                <w:webHidden/>
              </w:rPr>
              <w:fldChar w:fldCharType="end"/>
            </w:r>
          </w:hyperlink>
        </w:p>
        <w:p w14:paraId="2BD1C545" w14:textId="5D85ACB4" w:rsidR="003D3F01" w:rsidRDefault="00DF4D1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96D97">
              <w:rPr>
                <w:webHidden/>
              </w:rPr>
              <w:t>13</w:t>
            </w:r>
            <w:r w:rsidR="003D3F01">
              <w:rPr>
                <w:webHidden/>
              </w:rPr>
              <w:fldChar w:fldCharType="end"/>
            </w:r>
          </w:hyperlink>
        </w:p>
        <w:p w14:paraId="2989A210" w14:textId="5339E2D4" w:rsidR="003D3F01" w:rsidRDefault="00DF4D1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96D97">
              <w:rPr>
                <w:webHidden/>
              </w:rPr>
              <w:t>13</w:t>
            </w:r>
            <w:r w:rsidR="003D3F01">
              <w:rPr>
                <w:webHidden/>
              </w:rPr>
              <w:fldChar w:fldCharType="end"/>
            </w:r>
          </w:hyperlink>
        </w:p>
        <w:p w14:paraId="201B09EB" w14:textId="4F7654F3" w:rsidR="003D3F01" w:rsidRDefault="00DF4D1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96D97">
              <w:rPr>
                <w:webHidden/>
              </w:rPr>
              <w:t>15</w:t>
            </w:r>
            <w:r w:rsidR="003D3F01">
              <w:rPr>
                <w:webHidden/>
              </w:rPr>
              <w:fldChar w:fldCharType="end"/>
            </w:r>
          </w:hyperlink>
        </w:p>
        <w:p w14:paraId="48584880" w14:textId="391A6BA3" w:rsidR="003D3F01" w:rsidRDefault="00DF4D1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96D97">
              <w:rPr>
                <w:webHidden/>
              </w:rPr>
              <w:t>16</w:t>
            </w:r>
            <w:r w:rsidR="003D3F01">
              <w:rPr>
                <w:webHidden/>
              </w:rPr>
              <w:fldChar w:fldCharType="end"/>
            </w:r>
          </w:hyperlink>
        </w:p>
        <w:p w14:paraId="7DE21EF4" w14:textId="2D4AE877" w:rsidR="003D3F01" w:rsidRDefault="00DF4D1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96D97">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3BFD591" w14:textId="77777777" w:rsidR="00EB0D26" w:rsidRDefault="00A72FB0">
      <w:pPr>
        <w:rPr>
          <w:rFonts w:cs="Arial"/>
          <w:sz w:val="18"/>
          <w:szCs w:val="18"/>
          <w:lang w:val="es-BO"/>
        </w:rPr>
        <w:sectPr w:rsidR="00EB0D26" w:rsidSect="00AC1AFE">
          <w:footerReference w:type="default" r:id="rId11"/>
          <w:headerReference w:type="first" r:id="rId12"/>
          <w:footerReference w:type="first" r:id="rId13"/>
          <w:pgSz w:w="12240" w:h="15840"/>
          <w:pgMar w:top="1276" w:right="1701" w:bottom="993" w:left="1701" w:header="708" w:footer="900" w:gutter="0"/>
          <w:cols w:space="708"/>
          <w:titlePg/>
          <w:docGrid w:linePitch="360"/>
        </w:sectPr>
      </w:pPr>
      <w:r w:rsidRPr="009956C4">
        <w:rPr>
          <w:rFonts w:cs="Arial"/>
          <w:sz w:val="18"/>
          <w:szCs w:val="18"/>
          <w:lang w:val="es-BO"/>
        </w:rPr>
        <w:br w:type="page"/>
      </w:r>
    </w:p>
    <w:p w14:paraId="709241EB" w14:textId="77777777" w:rsidR="00AC1AFE" w:rsidRDefault="00AC1AFE" w:rsidP="00DA632C">
      <w:pPr>
        <w:jc w:val="center"/>
        <w:rPr>
          <w:rFonts w:cs="Arial"/>
          <w:b/>
          <w:sz w:val="18"/>
          <w:szCs w:val="18"/>
          <w:lang w:val="es-BO"/>
        </w:rPr>
      </w:pPr>
      <w:bookmarkStart w:id="2" w:name="_Toc346871641"/>
      <w:bookmarkStart w:id="3" w:name="_Toc346873831"/>
    </w:p>
    <w:p w14:paraId="35F7CA02" w14:textId="77777777" w:rsidR="00AC1AFE" w:rsidRDefault="00AC1AFE" w:rsidP="00DA632C">
      <w:pPr>
        <w:jc w:val="center"/>
        <w:rPr>
          <w:rFonts w:cs="Arial"/>
          <w:b/>
          <w:sz w:val="18"/>
          <w:szCs w:val="18"/>
          <w:lang w:val="es-BO"/>
        </w:rPr>
      </w:pPr>
    </w:p>
    <w:p w14:paraId="257F8036" w14:textId="77777777" w:rsidR="00DA632C" w:rsidRPr="009956C4" w:rsidRDefault="00DA632C" w:rsidP="00DA632C">
      <w:pPr>
        <w:jc w:val="center"/>
        <w:rPr>
          <w:rFonts w:cs="Arial"/>
          <w:sz w:val="18"/>
          <w:szCs w:val="18"/>
          <w:lang w:val="es-BO"/>
        </w:rPr>
      </w:pPr>
      <w:r w:rsidRPr="009956C4">
        <w:rPr>
          <w:rFonts w:cs="Arial"/>
          <w:b/>
          <w:sz w:val="18"/>
          <w:szCs w:val="18"/>
          <w:lang w:val="es-BO"/>
        </w:rPr>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4D5E56" w:rsidRDefault="00DA632C" w:rsidP="00DA632C">
      <w:pPr>
        <w:rPr>
          <w:rFonts w:cs="Arial"/>
          <w:sz w:val="10"/>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4D5E56" w:rsidRDefault="00DA632C" w:rsidP="00DA632C">
      <w:pPr>
        <w:jc w:val="both"/>
        <w:rPr>
          <w:rFonts w:cs="Arial"/>
          <w:sz w:val="12"/>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4D5E56" w:rsidRDefault="00DA632C" w:rsidP="00DA632C">
      <w:pPr>
        <w:tabs>
          <w:tab w:val="num" w:pos="709"/>
        </w:tabs>
        <w:ind w:left="709" w:hanging="709"/>
        <w:jc w:val="both"/>
        <w:rPr>
          <w:rFonts w:cs="Arial"/>
          <w:b/>
          <w:sz w:val="10"/>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4D5E56" w:rsidRDefault="00DA632C" w:rsidP="00DA632C">
      <w:pPr>
        <w:jc w:val="both"/>
        <w:rPr>
          <w:rFonts w:cs="Arial"/>
          <w:sz w:val="10"/>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4D5E56" w:rsidRDefault="00DA632C" w:rsidP="00DA632C">
      <w:pPr>
        <w:tabs>
          <w:tab w:val="num" w:pos="567"/>
        </w:tabs>
        <w:ind w:left="567" w:hanging="567"/>
        <w:jc w:val="both"/>
        <w:rPr>
          <w:rFonts w:cs="Arial"/>
          <w:b/>
          <w:i/>
          <w:sz w:val="8"/>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4D5E56" w:rsidRDefault="00DA632C" w:rsidP="00DA632C">
      <w:pPr>
        <w:ind w:left="1134" w:hanging="567"/>
        <w:jc w:val="both"/>
        <w:rPr>
          <w:rFonts w:cs="Arial"/>
          <w:sz w:val="8"/>
          <w:szCs w:val="18"/>
          <w:lang w:val="es-BO"/>
        </w:rPr>
      </w:pPr>
    </w:p>
    <w:p w14:paraId="39A2C924" w14:textId="5FB3BD44" w:rsidR="00DA632C" w:rsidRPr="00C95CCD" w:rsidRDefault="00A533AC" w:rsidP="00DA632C">
      <w:pPr>
        <w:ind w:left="1276"/>
        <w:jc w:val="both"/>
        <w:rPr>
          <w:rFonts w:cs="Arial"/>
          <w:color w:val="FF0000"/>
          <w:sz w:val="18"/>
          <w:szCs w:val="18"/>
          <w:lang w:val="es-BO"/>
        </w:rPr>
      </w:pPr>
      <w:r w:rsidRPr="00C95CCD">
        <w:rPr>
          <w:rFonts w:cs="Arial"/>
          <w:b/>
          <w:i/>
          <w:color w:val="FF0000"/>
          <w:sz w:val="18"/>
          <w:szCs w:val="18"/>
          <w:lang w:val="es-BO"/>
        </w:rPr>
        <w:t>“No corresponde”</w:t>
      </w:r>
      <w:r w:rsidR="00DA632C" w:rsidRPr="00C95CCD">
        <w:rPr>
          <w:rFonts w:cs="Arial"/>
          <w:color w:val="FF0000"/>
          <w:sz w:val="18"/>
          <w:szCs w:val="18"/>
          <w:lang w:val="es-BO"/>
        </w:rPr>
        <w:t>.</w:t>
      </w:r>
    </w:p>
    <w:p w14:paraId="350B2FB0" w14:textId="77777777" w:rsidR="00DA632C" w:rsidRPr="004D5E56" w:rsidRDefault="00DA632C" w:rsidP="00DA632C">
      <w:pPr>
        <w:ind w:left="1276"/>
        <w:jc w:val="both"/>
        <w:rPr>
          <w:rFonts w:cs="Arial"/>
          <w:sz w:val="8"/>
          <w:szCs w:val="18"/>
          <w:lang w:val="es-BO"/>
        </w:rPr>
      </w:pPr>
    </w:p>
    <w:p w14:paraId="093142F7" w14:textId="77777777"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p>
    <w:p w14:paraId="41E2B0E8" w14:textId="77777777" w:rsidR="00DA632C" w:rsidRPr="004D5E56" w:rsidRDefault="00DA632C" w:rsidP="00DA632C">
      <w:pPr>
        <w:ind w:left="1134" w:hanging="567"/>
        <w:jc w:val="both"/>
        <w:rPr>
          <w:rFonts w:cs="Arial"/>
          <w:sz w:val="10"/>
          <w:szCs w:val="18"/>
          <w:lang w:val="es-BO"/>
        </w:rPr>
      </w:pPr>
    </w:p>
    <w:p w14:paraId="1C126B97" w14:textId="77777777" w:rsidR="007F02AD" w:rsidRPr="00C95CCD" w:rsidRDefault="007F02AD" w:rsidP="007F02AD">
      <w:pPr>
        <w:ind w:left="1276"/>
        <w:jc w:val="both"/>
        <w:rPr>
          <w:rFonts w:cs="Arial"/>
          <w:color w:val="FF0000"/>
          <w:sz w:val="18"/>
          <w:szCs w:val="18"/>
          <w:lang w:val="es-BO"/>
        </w:rPr>
      </w:pPr>
      <w:r w:rsidRPr="00C95CCD">
        <w:rPr>
          <w:rFonts w:cs="Arial"/>
          <w:b/>
          <w:i/>
          <w:color w:val="FF0000"/>
          <w:sz w:val="18"/>
          <w:szCs w:val="18"/>
          <w:lang w:val="es-BO"/>
        </w:rPr>
        <w:t>“No corresponde”</w:t>
      </w:r>
      <w:r w:rsidRPr="00C95CCD">
        <w:rPr>
          <w:rFonts w:cs="Arial"/>
          <w:color w:val="FF0000"/>
          <w:sz w:val="18"/>
          <w:szCs w:val="18"/>
          <w:lang w:val="es-BO"/>
        </w:rPr>
        <w:t>.</w:t>
      </w:r>
    </w:p>
    <w:p w14:paraId="77CB8AA7" w14:textId="77777777" w:rsidR="00201CEB" w:rsidRDefault="00201CEB" w:rsidP="00201CEB">
      <w:pPr>
        <w:ind w:left="1276"/>
        <w:jc w:val="both"/>
        <w:rPr>
          <w:rFonts w:cs="Arial"/>
          <w:sz w:val="8"/>
          <w:szCs w:val="18"/>
          <w:lang w:val="es-BO"/>
        </w:rPr>
      </w:pPr>
    </w:p>
    <w:p w14:paraId="5FC13449" w14:textId="77777777" w:rsidR="007F02AD" w:rsidRPr="004D5E56" w:rsidRDefault="007F02AD" w:rsidP="00201CEB">
      <w:pPr>
        <w:ind w:left="1276"/>
        <w:jc w:val="both"/>
        <w:rPr>
          <w:rFonts w:cs="Arial"/>
          <w:sz w:val="8"/>
          <w:szCs w:val="18"/>
          <w:lang w:val="es-BO"/>
        </w:rPr>
      </w:pPr>
    </w:p>
    <w:p w14:paraId="6661DE0B" w14:textId="70EE5501" w:rsidR="00187F22" w:rsidRDefault="00DA632C" w:rsidP="00187F22">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p>
    <w:p w14:paraId="023FFB5B" w14:textId="77777777" w:rsidR="00187F22" w:rsidRPr="004D5E56" w:rsidRDefault="00187F22" w:rsidP="00187F22">
      <w:pPr>
        <w:rPr>
          <w:sz w:val="10"/>
          <w:lang w:val="es-BO"/>
        </w:rPr>
      </w:pPr>
    </w:p>
    <w:p w14:paraId="09B65367" w14:textId="77777777" w:rsidR="007F02AD" w:rsidRPr="00C95CCD" w:rsidRDefault="007F02AD" w:rsidP="007F02AD">
      <w:pPr>
        <w:ind w:left="1276"/>
        <w:jc w:val="both"/>
        <w:rPr>
          <w:rFonts w:cs="Arial"/>
          <w:color w:val="FF0000"/>
          <w:sz w:val="18"/>
          <w:szCs w:val="18"/>
          <w:lang w:val="es-BO"/>
        </w:rPr>
      </w:pPr>
      <w:r w:rsidRPr="00C95CCD">
        <w:rPr>
          <w:rFonts w:cs="Arial"/>
          <w:b/>
          <w:i/>
          <w:color w:val="FF0000"/>
          <w:sz w:val="18"/>
          <w:szCs w:val="18"/>
          <w:lang w:val="es-BO"/>
        </w:rPr>
        <w:t>“No corresponde”</w:t>
      </w:r>
      <w:r w:rsidRPr="00C95CCD">
        <w:rPr>
          <w:rFonts w:cs="Arial"/>
          <w:color w:val="FF0000"/>
          <w:sz w:val="18"/>
          <w:szCs w:val="18"/>
          <w:lang w:val="es-BO"/>
        </w:rPr>
        <w:t>.</w:t>
      </w:r>
    </w:p>
    <w:p w14:paraId="3E4FF07E" w14:textId="77777777" w:rsidR="00DA632C" w:rsidRPr="00201CEB" w:rsidRDefault="00DA632C" w:rsidP="00DA632C">
      <w:pPr>
        <w:ind w:left="1134" w:hanging="567"/>
        <w:jc w:val="both"/>
        <w:rPr>
          <w:rFonts w:cs="Arial"/>
          <w:sz w:val="14"/>
          <w:szCs w:val="18"/>
          <w:lang w:val="es-BO"/>
        </w:rPr>
      </w:pPr>
    </w:p>
    <w:p w14:paraId="0EB5C9BF" w14:textId="17DB30A9"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4D5E56" w:rsidRDefault="00DA632C" w:rsidP="00DA632C">
      <w:pPr>
        <w:ind w:left="567"/>
        <w:jc w:val="both"/>
        <w:rPr>
          <w:rFonts w:cs="Arial"/>
          <w:sz w:val="10"/>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7DA8D2EA" w14:textId="77777777" w:rsidR="00DA632C" w:rsidRPr="004D5E56" w:rsidRDefault="00DA632C" w:rsidP="00DA632C">
      <w:pPr>
        <w:ind w:hanging="711"/>
        <w:jc w:val="both"/>
        <w:rPr>
          <w:rFonts w:cs="Arial"/>
          <w:sz w:val="10"/>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4D5E56" w:rsidRDefault="00DA632C" w:rsidP="00DA632C">
      <w:pPr>
        <w:ind w:left="1843" w:hanging="567"/>
        <w:jc w:val="both"/>
        <w:rPr>
          <w:rFonts w:cs="Arial"/>
          <w:b/>
          <w:sz w:val="10"/>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lastRenderedPageBreak/>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4D5E56" w:rsidRDefault="00DA632C" w:rsidP="00DA632C">
      <w:pPr>
        <w:ind w:left="1843" w:hanging="567"/>
        <w:jc w:val="both"/>
        <w:rPr>
          <w:rFonts w:cs="Arial"/>
          <w:sz w:val="10"/>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4D5E56" w:rsidRDefault="00DA632C" w:rsidP="00DA632C">
      <w:pPr>
        <w:ind w:left="1843" w:hanging="567"/>
        <w:jc w:val="both"/>
        <w:rPr>
          <w:rFonts w:cs="Arial"/>
          <w:sz w:val="10"/>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4D5E56" w:rsidRDefault="00DA632C" w:rsidP="00DA632C">
      <w:pPr>
        <w:ind w:left="1843"/>
        <w:jc w:val="both"/>
        <w:rPr>
          <w:rFonts w:cs="Arial"/>
          <w:sz w:val="8"/>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4D5E56" w:rsidRDefault="00DA632C" w:rsidP="00DA632C">
      <w:pPr>
        <w:ind w:left="1843" w:hanging="567"/>
        <w:jc w:val="both"/>
        <w:rPr>
          <w:rFonts w:cs="Arial"/>
          <w:sz w:val="10"/>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4D5E56" w:rsidRDefault="00DA632C" w:rsidP="00DA632C">
      <w:pPr>
        <w:tabs>
          <w:tab w:val="num" w:pos="1701"/>
        </w:tabs>
        <w:ind w:left="1843" w:hanging="567"/>
        <w:jc w:val="both"/>
        <w:rPr>
          <w:rFonts w:cs="Arial"/>
          <w:sz w:val="10"/>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4D5E56" w:rsidRDefault="00DA632C" w:rsidP="00DA632C">
      <w:pPr>
        <w:jc w:val="both"/>
        <w:rPr>
          <w:rFonts w:cs="Arial"/>
          <w:sz w:val="10"/>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53E3A5DD" w14:textId="77777777" w:rsidR="00DA632C" w:rsidRPr="004D5E56" w:rsidRDefault="00DA632C" w:rsidP="00DA632C">
      <w:pPr>
        <w:jc w:val="both"/>
        <w:rPr>
          <w:rFonts w:cs="Arial"/>
          <w:sz w:val="10"/>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4D5E56" w:rsidRDefault="00DA632C" w:rsidP="00DA632C">
      <w:pPr>
        <w:ind w:left="1134"/>
        <w:jc w:val="both"/>
        <w:rPr>
          <w:rFonts w:cs="Arial"/>
          <w:sz w:val="10"/>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Default="00DA632C" w:rsidP="00DA632C">
      <w:pPr>
        <w:ind w:left="1843"/>
        <w:jc w:val="both"/>
        <w:rPr>
          <w:rFonts w:cs="Arial"/>
          <w:sz w:val="10"/>
          <w:szCs w:val="18"/>
          <w:lang w:val="es-BO"/>
        </w:rPr>
      </w:pPr>
    </w:p>
    <w:p w14:paraId="0974A9A7" w14:textId="77777777" w:rsidR="00AC1AFE" w:rsidRDefault="00AC1AFE" w:rsidP="00DA632C">
      <w:pPr>
        <w:ind w:left="1843"/>
        <w:jc w:val="both"/>
        <w:rPr>
          <w:rFonts w:cs="Arial"/>
          <w:sz w:val="10"/>
          <w:szCs w:val="18"/>
          <w:lang w:val="es-BO"/>
        </w:rPr>
      </w:pPr>
    </w:p>
    <w:p w14:paraId="5B9D32EC" w14:textId="77777777" w:rsidR="00AC1AFE" w:rsidRDefault="00AC1AFE" w:rsidP="00DA632C">
      <w:pPr>
        <w:ind w:left="1843"/>
        <w:jc w:val="both"/>
        <w:rPr>
          <w:rFonts w:cs="Arial"/>
          <w:sz w:val="10"/>
          <w:szCs w:val="18"/>
          <w:lang w:val="es-BO"/>
        </w:rPr>
      </w:pPr>
    </w:p>
    <w:p w14:paraId="38B77DF9" w14:textId="77777777" w:rsidR="00AC1AFE" w:rsidRDefault="00AC1AFE" w:rsidP="00DA632C">
      <w:pPr>
        <w:ind w:left="1843"/>
        <w:jc w:val="both"/>
        <w:rPr>
          <w:rFonts w:cs="Arial"/>
          <w:sz w:val="10"/>
          <w:szCs w:val="18"/>
          <w:lang w:val="es-BO"/>
        </w:rPr>
      </w:pPr>
    </w:p>
    <w:p w14:paraId="7268850F" w14:textId="77777777" w:rsidR="00AC1AFE" w:rsidRDefault="00AC1AFE" w:rsidP="00DA632C">
      <w:pPr>
        <w:ind w:left="1843"/>
        <w:jc w:val="both"/>
        <w:rPr>
          <w:rFonts w:cs="Arial"/>
          <w:sz w:val="10"/>
          <w:szCs w:val="18"/>
          <w:lang w:val="es-BO"/>
        </w:rPr>
      </w:pPr>
    </w:p>
    <w:p w14:paraId="2EC574DB" w14:textId="77777777" w:rsidR="00AC1AFE" w:rsidRPr="004D5E56" w:rsidRDefault="00AC1AFE" w:rsidP="00DA632C">
      <w:pPr>
        <w:ind w:left="1843"/>
        <w:jc w:val="both"/>
        <w:rPr>
          <w:rFonts w:cs="Arial"/>
          <w:sz w:val="10"/>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lastRenderedPageBreak/>
        <w:t>Devolución de la Garantía de Seriedad de Propuesta</w:t>
      </w:r>
      <w:bookmarkEnd w:id="13"/>
    </w:p>
    <w:p w14:paraId="6F18CE27" w14:textId="77777777" w:rsidR="00DA632C" w:rsidRPr="004D5E56" w:rsidRDefault="00DA632C" w:rsidP="00DA632C">
      <w:pPr>
        <w:jc w:val="both"/>
        <w:rPr>
          <w:rFonts w:cs="Arial"/>
          <w:sz w:val="10"/>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4D5E56" w:rsidRDefault="00DA632C" w:rsidP="00DA632C">
      <w:pPr>
        <w:ind w:left="1134"/>
        <w:jc w:val="both"/>
        <w:rPr>
          <w:rFonts w:cs="Arial"/>
          <w:sz w:val="10"/>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4D5E56" w:rsidRDefault="00DA632C" w:rsidP="00DA632C">
      <w:pPr>
        <w:ind w:hanging="705"/>
        <w:jc w:val="both"/>
        <w:rPr>
          <w:rFonts w:cs="Arial"/>
          <w:sz w:val="10"/>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4D5E56" w:rsidRDefault="00DA632C" w:rsidP="00DA632C">
      <w:pPr>
        <w:pStyle w:val="Ttulo2"/>
        <w:numPr>
          <w:ilvl w:val="0"/>
          <w:numId w:val="0"/>
        </w:numPr>
        <w:ind w:left="1276"/>
        <w:jc w:val="both"/>
        <w:rPr>
          <w:rFonts w:ascii="Verdana" w:hAnsi="Verdana" w:cs="Arial"/>
          <w:b w:val="0"/>
          <w:sz w:val="10"/>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136E2" w:rsidRDefault="00DA632C" w:rsidP="00DA632C">
      <w:pPr>
        <w:rPr>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4D5E56" w:rsidRDefault="00DA632C" w:rsidP="00DA632C">
      <w:pPr>
        <w:jc w:val="both"/>
        <w:rPr>
          <w:rFonts w:cs="Arial"/>
          <w:b/>
          <w:sz w:val="10"/>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4D5E56" w:rsidRDefault="00DA632C" w:rsidP="00DA632C">
      <w:pPr>
        <w:tabs>
          <w:tab w:val="left" w:pos="1560"/>
        </w:tabs>
        <w:jc w:val="both"/>
        <w:rPr>
          <w:rFonts w:cs="Arial"/>
          <w:sz w:val="10"/>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4D5E56" w:rsidRDefault="00DA632C" w:rsidP="00DA632C">
      <w:pPr>
        <w:tabs>
          <w:tab w:val="left" w:pos="1560"/>
        </w:tabs>
        <w:ind w:left="1560" w:hanging="426"/>
        <w:jc w:val="both"/>
        <w:rPr>
          <w:rFonts w:cs="Arial"/>
          <w:sz w:val="10"/>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4D5E56" w:rsidRDefault="00DA632C" w:rsidP="00DA632C">
      <w:pPr>
        <w:pStyle w:val="Prrafodelista"/>
        <w:tabs>
          <w:tab w:val="left" w:pos="3310"/>
        </w:tabs>
        <w:ind w:left="709"/>
        <w:jc w:val="both"/>
        <w:rPr>
          <w:rFonts w:ascii="Verdana" w:hAnsi="Verdana" w:cs="Arial"/>
          <w:sz w:val="10"/>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4D5E56" w:rsidRDefault="00DA632C" w:rsidP="00DA632C">
      <w:pPr>
        <w:jc w:val="both"/>
        <w:rPr>
          <w:rFonts w:cs="Arial"/>
          <w:b/>
          <w:sz w:val="10"/>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B1EB2B5" w14:textId="77777777" w:rsidR="00DA632C" w:rsidRPr="004D5E56" w:rsidRDefault="00DA632C" w:rsidP="00DA632C">
      <w:pPr>
        <w:jc w:val="both"/>
        <w:rPr>
          <w:rFonts w:cs="Arial"/>
          <w:sz w:val="10"/>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lastRenderedPageBreak/>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4D5E56" w:rsidRDefault="00DA632C" w:rsidP="00DA632C">
      <w:pPr>
        <w:ind w:left="1134"/>
        <w:jc w:val="both"/>
        <w:rPr>
          <w:rFonts w:cs="Arial"/>
          <w:sz w:val="10"/>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Los criterios señalados precedentemente no son limitativos, pudiendo el Responsable de Evaluación o la Comisión de Calificación considerar otros criterios de subsanabilidad.</w:t>
      </w:r>
    </w:p>
    <w:p w14:paraId="2254AEFE" w14:textId="77777777" w:rsidR="00DA632C" w:rsidRPr="004D5E56" w:rsidRDefault="00DA632C" w:rsidP="00DA632C">
      <w:pPr>
        <w:ind w:left="1134"/>
        <w:jc w:val="both"/>
        <w:rPr>
          <w:rFonts w:cs="Arial"/>
          <w:sz w:val="10"/>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4D5E56" w:rsidRDefault="00DA632C" w:rsidP="00DA632C">
      <w:pPr>
        <w:ind w:left="1134"/>
        <w:jc w:val="both"/>
        <w:rPr>
          <w:rFonts w:cs="Arial"/>
          <w:sz w:val="10"/>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4D5E56" w:rsidRDefault="00DA632C" w:rsidP="00DA632C">
      <w:pPr>
        <w:ind w:hanging="567"/>
        <w:jc w:val="both"/>
        <w:rPr>
          <w:rFonts w:cs="Arial"/>
          <w:sz w:val="10"/>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4D5E56" w:rsidRDefault="00DA632C" w:rsidP="00DA632C">
      <w:pPr>
        <w:ind w:hanging="708"/>
        <w:jc w:val="both"/>
        <w:rPr>
          <w:rFonts w:cs="Arial"/>
          <w:sz w:val="10"/>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4D5E56" w:rsidRDefault="00DA632C" w:rsidP="00DA632C">
      <w:pPr>
        <w:rPr>
          <w:rFonts w:cs="Arial"/>
          <w:b/>
          <w:sz w:val="10"/>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4D5E56" w:rsidRDefault="00DA632C" w:rsidP="00DA632C">
      <w:pPr>
        <w:tabs>
          <w:tab w:val="num" w:pos="567"/>
        </w:tabs>
        <w:ind w:left="567" w:hanging="567"/>
        <w:jc w:val="both"/>
        <w:rPr>
          <w:rFonts w:cs="Arial"/>
          <w:b/>
          <w:sz w:val="10"/>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4D5E56" w:rsidRDefault="00DA632C" w:rsidP="00DA632C">
      <w:pPr>
        <w:tabs>
          <w:tab w:val="num" w:pos="567"/>
        </w:tabs>
        <w:jc w:val="both"/>
        <w:rPr>
          <w:rFonts w:cs="Arial"/>
          <w:sz w:val="10"/>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4D5E56" w:rsidRDefault="00DA632C" w:rsidP="00DA632C">
      <w:pPr>
        <w:tabs>
          <w:tab w:val="num" w:pos="709"/>
        </w:tabs>
        <w:ind w:left="709" w:hanging="709"/>
        <w:rPr>
          <w:sz w:val="10"/>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w:t>
      </w:r>
      <w:r w:rsidRPr="009956C4">
        <w:rPr>
          <w:rFonts w:cs="Arial"/>
          <w:sz w:val="18"/>
          <w:szCs w:val="18"/>
          <w:lang w:val="es-BO"/>
        </w:rPr>
        <w:lastRenderedPageBreak/>
        <w:t>sus legítimos intereses, de acuerdo con lo regulado en el Capítulo VII del Título I de las NB-SABS.</w:t>
      </w:r>
    </w:p>
    <w:p w14:paraId="2F88B414" w14:textId="77777777" w:rsidR="00DA632C" w:rsidRPr="004D5E56" w:rsidRDefault="00DA632C" w:rsidP="00DA632C">
      <w:pPr>
        <w:tabs>
          <w:tab w:val="num" w:pos="567"/>
        </w:tabs>
        <w:ind w:left="567" w:hanging="567"/>
        <w:jc w:val="both"/>
        <w:rPr>
          <w:rFonts w:cs="Arial"/>
          <w:sz w:val="10"/>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4D5E56" w:rsidRDefault="00DA632C" w:rsidP="00DA632C">
      <w:pPr>
        <w:tabs>
          <w:tab w:val="num" w:pos="709"/>
        </w:tabs>
        <w:ind w:left="709" w:hanging="709"/>
        <w:jc w:val="both"/>
        <w:rPr>
          <w:rFonts w:cs="Arial"/>
          <w:sz w:val="10"/>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4D5E56" w:rsidRDefault="00DA632C" w:rsidP="00DA632C">
      <w:pPr>
        <w:jc w:val="both"/>
        <w:rPr>
          <w:rFonts w:cs="Arial"/>
          <w:b/>
          <w:sz w:val="10"/>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4D5E56" w:rsidRDefault="00DA632C" w:rsidP="00DA632C">
      <w:pPr>
        <w:pStyle w:val="Ttulo1"/>
        <w:numPr>
          <w:ilvl w:val="0"/>
          <w:numId w:val="0"/>
        </w:numPr>
        <w:ind w:left="567"/>
        <w:rPr>
          <w:rFonts w:cs="Arial"/>
          <w:sz w:val="14"/>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4D5E56" w:rsidRDefault="00DA632C" w:rsidP="00DA632C">
      <w:pPr>
        <w:jc w:val="both"/>
        <w:rPr>
          <w:rFonts w:cs="Arial"/>
          <w:b/>
          <w:sz w:val="10"/>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w:t>
      </w:r>
      <w:r w:rsidRPr="00451160">
        <w:rPr>
          <w:rFonts w:cs="Arial"/>
          <w:sz w:val="18"/>
          <w:szCs w:val="18"/>
          <w:lang w:val="es-BO"/>
        </w:rPr>
        <w:lastRenderedPageBreak/>
        <w:t>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207E20" w:rsidRDefault="00DA632C" w:rsidP="00DA632C">
      <w:pPr>
        <w:ind w:left="2552"/>
        <w:jc w:val="both"/>
        <w:rPr>
          <w:rFonts w:cs="Arial"/>
          <w:sz w:val="10"/>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207E20" w:rsidRDefault="00DA632C" w:rsidP="00DA632C">
      <w:pPr>
        <w:jc w:val="both"/>
        <w:rPr>
          <w:rFonts w:cs="Arial"/>
          <w:sz w:val="10"/>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207E20" w:rsidRDefault="00DA632C" w:rsidP="00DA632C">
      <w:pPr>
        <w:pStyle w:val="Prrafodelista"/>
        <w:ind w:left="0"/>
        <w:jc w:val="both"/>
        <w:rPr>
          <w:rFonts w:ascii="Verdana" w:hAnsi="Verdana" w:cs="Arial"/>
          <w:sz w:val="12"/>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207E20" w:rsidRDefault="00DA632C" w:rsidP="00DA632C">
      <w:pPr>
        <w:rPr>
          <w:sz w:val="10"/>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207E20" w:rsidRDefault="00DA632C" w:rsidP="00DA632C">
      <w:pPr>
        <w:jc w:val="both"/>
        <w:rPr>
          <w:sz w:val="12"/>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Pr="00207E20" w:rsidRDefault="00DA632C" w:rsidP="00DA632C">
      <w:pPr>
        <w:rPr>
          <w:sz w:val="10"/>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207E20" w:rsidRDefault="00DA632C" w:rsidP="00DA632C">
      <w:pPr>
        <w:rPr>
          <w:sz w:val="10"/>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207E20" w:rsidRDefault="00DA632C" w:rsidP="00C00319">
      <w:pPr>
        <w:widowControl w:val="0"/>
        <w:rPr>
          <w:sz w:val="10"/>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207E20" w:rsidRDefault="00DA632C" w:rsidP="00C00319">
      <w:pPr>
        <w:pStyle w:val="Prrafodelista"/>
        <w:widowControl w:val="0"/>
        <w:ind w:left="567"/>
        <w:jc w:val="both"/>
        <w:rPr>
          <w:rFonts w:ascii="Verdana" w:hAnsi="Verdana"/>
          <w:b/>
          <w:sz w:val="10"/>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545E9F1" w14:textId="77777777" w:rsidR="00DA632C" w:rsidRPr="00207E20" w:rsidRDefault="00DA632C" w:rsidP="00DA632C">
      <w:pPr>
        <w:pStyle w:val="Ttulo3"/>
        <w:numPr>
          <w:ilvl w:val="0"/>
          <w:numId w:val="0"/>
        </w:numPr>
        <w:ind w:left="2127"/>
        <w:jc w:val="both"/>
        <w:rPr>
          <w:rFonts w:ascii="Verdana" w:hAnsi="Verdana"/>
          <w:sz w:val="12"/>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06D1ED04" w14:textId="77777777" w:rsidR="00DA632C" w:rsidRPr="00207E20" w:rsidRDefault="00DA632C" w:rsidP="00613D04">
      <w:pPr>
        <w:pStyle w:val="Ttulo3"/>
        <w:widowControl w:val="0"/>
        <w:numPr>
          <w:ilvl w:val="0"/>
          <w:numId w:val="0"/>
        </w:numPr>
        <w:ind w:left="2126"/>
        <w:jc w:val="both"/>
        <w:rPr>
          <w:rFonts w:ascii="Verdana" w:hAnsi="Verdana"/>
          <w:sz w:val="12"/>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207E20" w:rsidRDefault="00DA632C" w:rsidP="00613D04">
      <w:pPr>
        <w:pStyle w:val="Ttulo3"/>
        <w:widowControl w:val="0"/>
        <w:numPr>
          <w:ilvl w:val="0"/>
          <w:numId w:val="0"/>
        </w:numPr>
        <w:ind w:left="2127"/>
        <w:jc w:val="both"/>
        <w:rPr>
          <w:rFonts w:ascii="Verdana" w:hAnsi="Verdana"/>
          <w:sz w:val="12"/>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207E20" w:rsidRDefault="00DA632C" w:rsidP="00DA632C">
      <w:pPr>
        <w:pStyle w:val="Ttulo3"/>
        <w:numPr>
          <w:ilvl w:val="0"/>
          <w:numId w:val="0"/>
        </w:numPr>
        <w:ind w:left="2127"/>
        <w:jc w:val="both"/>
        <w:rPr>
          <w:rFonts w:ascii="Verdana" w:hAnsi="Verdana"/>
          <w:sz w:val="12"/>
          <w:szCs w:val="18"/>
        </w:rPr>
      </w:pPr>
    </w:p>
    <w:p w14:paraId="253FF97F" w14:textId="75E8F489" w:rsidR="00C00319" w:rsidRPr="00D75443" w:rsidRDefault="00DA632C" w:rsidP="00DB1E04">
      <w:pPr>
        <w:pStyle w:val="Ttulo3"/>
        <w:ind w:left="2127" w:hanging="993"/>
        <w:jc w:val="both"/>
        <w:rPr>
          <w:rFonts w:ascii="Verdana" w:hAnsi="Verdana"/>
          <w:sz w:val="10"/>
          <w:szCs w:val="10"/>
          <w:lang w:val="es-BO"/>
        </w:rPr>
      </w:pPr>
      <w:r w:rsidRPr="00D75443">
        <w:rPr>
          <w:rFonts w:ascii="Verdana" w:hAnsi="Verdana"/>
          <w:sz w:val="18"/>
          <w:szCs w:val="18"/>
          <w:u w:val="none"/>
        </w:rPr>
        <w:t xml:space="preserve">Cuando en la presentación de propuestas electrónicas se haya considerado utilizar la Garantía de Seriedad de Propuesta, ésta deberá ser presentada en </w:t>
      </w:r>
      <w:r w:rsidRPr="00D75443">
        <w:rPr>
          <w:rFonts w:ascii="Verdana" w:hAnsi="Verdana"/>
          <w:sz w:val="18"/>
          <w:szCs w:val="18"/>
        </w:rPr>
        <w:t>sobre cerrado</w:t>
      </w:r>
      <w:r w:rsidRPr="00D75443">
        <w:rPr>
          <w:rFonts w:ascii="Verdana" w:hAnsi="Verdana"/>
          <w:sz w:val="18"/>
          <w:szCs w:val="18"/>
          <w:u w:val="none"/>
        </w:rPr>
        <w:t xml:space="preserve"> y con cinta adhesiva transparente sobre las firmas y sellos, dirigido a la entidad convocante, citando el Número de Proceso, el Código Único de Contrataciones Estatales (CUCE) y el objeto de la Convocatoria</w:t>
      </w:r>
    </w:p>
    <w:p w14:paraId="22533FE6" w14:textId="77777777" w:rsidR="00C00319" w:rsidRPr="00331652" w:rsidRDefault="00C00319" w:rsidP="00C00319">
      <w:pPr>
        <w:pStyle w:val="Prrafodelista"/>
        <w:widowControl w:val="0"/>
        <w:ind w:left="1843"/>
        <w:jc w:val="both"/>
        <w:rPr>
          <w:rFonts w:ascii="Verdana" w:hAnsi="Verdana" w:cs="Arial"/>
          <w:sz w:val="6"/>
          <w:szCs w:val="6"/>
          <w:lang w:val="es-BO"/>
        </w:rPr>
      </w:pPr>
    </w:p>
    <w:p w14:paraId="4BDB91EA" w14:textId="77777777" w:rsidR="00DA632C" w:rsidRPr="00C00319" w:rsidRDefault="00DA632C" w:rsidP="00DA632C">
      <w:pPr>
        <w:rPr>
          <w:lang w:val="es-BO"/>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Pr>
          <w:rFonts w:ascii="Verdana" w:hAnsi="Verdana"/>
          <w:sz w:val="18"/>
          <w:szCs w:val="18"/>
          <w:u w:val="none"/>
        </w:rPr>
        <w:t>para una asociación adecuada a la presentación de la misma</w:t>
      </w:r>
      <w:bookmarkEnd w:id="45"/>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59A4A14A" w14:textId="77777777" w:rsidR="00DA632C" w:rsidRPr="009956C4" w:rsidRDefault="00DA632C" w:rsidP="00DA632C">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6F01C2" w:rsidRDefault="00DA632C" w:rsidP="00DA632C">
      <w:pPr>
        <w:tabs>
          <w:tab w:val="left" w:pos="567"/>
        </w:tabs>
        <w:ind w:left="1276"/>
        <w:jc w:val="both"/>
        <w:rPr>
          <w:sz w:val="14"/>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6F01C2" w:rsidRDefault="00DA632C" w:rsidP="00DA632C">
      <w:pPr>
        <w:tabs>
          <w:tab w:val="left" w:pos="567"/>
        </w:tabs>
        <w:ind w:left="1276"/>
        <w:jc w:val="both"/>
        <w:rPr>
          <w:b/>
          <w:i/>
          <w:sz w:val="14"/>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6F01C2" w:rsidRDefault="00DA632C" w:rsidP="00DA632C">
      <w:pPr>
        <w:tabs>
          <w:tab w:val="left" w:pos="567"/>
        </w:tabs>
        <w:ind w:left="567"/>
        <w:jc w:val="both"/>
        <w:rPr>
          <w:sz w:val="14"/>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01569FD" w14:textId="77777777" w:rsidR="00DA632C" w:rsidRPr="006F01C2" w:rsidRDefault="00DA632C" w:rsidP="00DA632C">
      <w:pPr>
        <w:tabs>
          <w:tab w:val="num" w:pos="567"/>
        </w:tabs>
        <w:ind w:left="567" w:hanging="567"/>
        <w:jc w:val="both"/>
        <w:rPr>
          <w:rFonts w:cs="Arial"/>
          <w:b/>
          <w:sz w:val="12"/>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6F01C2" w:rsidRDefault="00DA632C" w:rsidP="00DA632C">
      <w:pPr>
        <w:tabs>
          <w:tab w:val="num" w:pos="567"/>
        </w:tabs>
        <w:ind w:left="567" w:hanging="567"/>
        <w:jc w:val="both"/>
        <w:rPr>
          <w:rFonts w:cs="Arial"/>
          <w:sz w:val="12"/>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2" w:name="_Hlk94528788"/>
      <w:r>
        <w:rPr>
          <w:rFonts w:cs="Arial"/>
          <w:sz w:val="18"/>
          <w:szCs w:val="18"/>
        </w:rPr>
        <w:t>y en el cronograma de plazos del presente DBC</w:t>
      </w:r>
      <w:bookmarkEnd w:id="52"/>
      <w:r w:rsidRPr="009956C4">
        <w:rPr>
          <w:rFonts w:cs="Arial"/>
          <w:sz w:val="18"/>
          <w:szCs w:val="18"/>
        </w:rPr>
        <w:t>.</w:t>
      </w:r>
    </w:p>
    <w:p w14:paraId="177548FA" w14:textId="77777777" w:rsidR="00DA632C" w:rsidRPr="006F01C2" w:rsidRDefault="00DA632C" w:rsidP="00DA632C">
      <w:pPr>
        <w:tabs>
          <w:tab w:val="num" w:pos="567"/>
        </w:tabs>
        <w:ind w:left="567" w:hanging="567"/>
        <w:jc w:val="both"/>
        <w:rPr>
          <w:rFonts w:cs="Arial"/>
          <w:sz w:val="12"/>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6F01C2" w:rsidRDefault="00DA632C" w:rsidP="00DA632C">
      <w:pPr>
        <w:ind w:left="851"/>
        <w:jc w:val="both"/>
        <w:rPr>
          <w:rFonts w:cs="Arial"/>
          <w:sz w:val="12"/>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6F01C2" w:rsidRDefault="00DA632C" w:rsidP="00DA632C">
      <w:pPr>
        <w:ind w:left="1440" w:hanging="720"/>
        <w:jc w:val="both"/>
        <w:rPr>
          <w:rFonts w:cs="Arial"/>
          <w:b/>
          <w:sz w:val="12"/>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6F01C2" w:rsidRDefault="00DA632C" w:rsidP="00DA632C">
      <w:pPr>
        <w:tabs>
          <w:tab w:val="left" w:pos="1701"/>
        </w:tabs>
        <w:ind w:left="1701" w:hanging="425"/>
        <w:jc w:val="both"/>
        <w:rPr>
          <w:rFonts w:cs="Arial"/>
          <w:sz w:val="12"/>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6F01C2" w:rsidRDefault="00DA632C" w:rsidP="00DA632C">
      <w:pPr>
        <w:tabs>
          <w:tab w:val="left" w:pos="1701"/>
        </w:tabs>
        <w:ind w:left="1701"/>
        <w:jc w:val="both"/>
        <w:rPr>
          <w:rFonts w:cs="Arial"/>
          <w:sz w:val="12"/>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6F01C2" w:rsidRDefault="00DA632C" w:rsidP="00DA632C">
      <w:pPr>
        <w:tabs>
          <w:tab w:val="left" w:pos="1701"/>
        </w:tabs>
        <w:ind w:left="1701"/>
        <w:jc w:val="both"/>
        <w:rPr>
          <w:rFonts w:cs="Arial"/>
          <w:sz w:val="12"/>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6F01C2" w:rsidRDefault="00DA632C" w:rsidP="00DA632C">
      <w:pPr>
        <w:tabs>
          <w:tab w:val="left" w:pos="1701"/>
        </w:tabs>
        <w:ind w:left="1701"/>
        <w:jc w:val="both"/>
        <w:rPr>
          <w:rFonts w:cs="Arial"/>
          <w:sz w:val="12"/>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6F01C2" w:rsidRDefault="00DA632C" w:rsidP="00DA632C">
      <w:pPr>
        <w:tabs>
          <w:tab w:val="left" w:pos="1701"/>
        </w:tabs>
        <w:jc w:val="both"/>
        <w:rPr>
          <w:rFonts w:cs="Arial"/>
          <w:sz w:val="12"/>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6F01C2" w:rsidRDefault="00DA632C" w:rsidP="00DA632C">
      <w:pPr>
        <w:tabs>
          <w:tab w:val="left" w:pos="1701"/>
        </w:tabs>
        <w:ind w:left="1701" w:hanging="425"/>
        <w:jc w:val="both"/>
        <w:rPr>
          <w:rFonts w:cs="Arial"/>
          <w:sz w:val="12"/>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6F01C2" w:rsidRDefault="00DA632C" w:rsidP="00DA632C">
      <w:pPr>
        <w:tabs>
          <w:tab w:val="left" w:pos="1701"/>
        </w:tabs>
        <w:ind w:left="1701" w:hanging="425"/>
        <w:jc w:val="both"/>
        <w:rPr>
          <w:rFonts w:cs="Arial"/>
          <w:sz w:val="12"/>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6F01C2" w:rsidRDefault="00DA632C" w:rsidP="00DA632C">
      <w:pPr>
        <w:tabs>
          <w:tab w:val="left" w:pos="1701"/>
        </w:tabs>
        <w:ind w:left="1701" w:hanging="425"/>
        <w:jc w:val="both"/>
        <w:rPr>
          <w:rFonts w:cs="Arial"/>
          <w:sz w:val="12"/>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6F01C2" w:rsidRDefault="00DA632C" w:rsidP="00DA632C">
      <w:pPr>
        <w:tabs>
          <w:tab w:val="left" w:pos="1701"/>
        </w:tabs>
        <w:ind w:left="1701" w:hanging="425"/>
        <w:jc w:val="both"/>
        <w:rPr>
          <w:rFonts w:cs="Arial"/>
          <w:sz w:val="12"/>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6F01C2" w:rsidRDefault="00DA632C" w:rsidP="00DA632C">
      <w:pPr>
        <w:tabs>
          <w:tab w:val="left" w:pos="1701"/>
        </w:tabs>
        <w:ind w:left="1701" w:hanging="425"/>
        <w:jc w:val="both"/>
        <w:rPr>
          <w:rFonts w:cs="Arial"/>
          <w:sz w:val="12"/>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6F01C2" w:rsidRDefault="00DA632C" w:rsidP="00DA632C">
      <w:pPr>
        <w:tabs>
          <w:tab w:val="left" w:pos="1701"/>
        </w:tabs>
        <w:ind w:left="1701" w:hanging="425"/>
        <w:jc w:val="both"/>
        <w:rPr>
          <w:rFonts w:cs="Arial"/>
          <w:sz w:val="12"/>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6F01C2" w:rsidRDefault="00DA632C" w:rsidP="00DA632C">
      <w:pPr>
        <w:ind w:left="1440" w:hanging="720"/>
        <w:jc w:val="both"/>
        <w:rPr>
          <w:rFonts w:cs="Arial"/>
          <w:sz w:val="12"/>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6F01C2" w:rsidRDefault="00DA632C" w:rsidP="00DA632C">
      <w:pPr>
        <w:ind w:left="709" w:hanging="709"/>
        <w:jc w:val="both"/>
        <w:rPr>
          <w:rFonts w:cs="Arial"/>
          <w:sz w:val="12"/>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6F01C2" w:rsidRDefault="00DA632C" w:rsidP="00DA632C">
      <w:pPr>
        <w:ind w:left="709" w:hanging="709"/>
        <w:jc w:val="both"/>
        <w:rPr>
          <w:rFonts w:cs="Arial"/>
          <w:sz w:val="12"/>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Default="00DA632C" w:rsidP="00DA632C">
      <w:pPr>
        <w:ind w:left="851"/>
        <w:jc w:val="both"/>
        <w:rPr>
          <w:rFonts w:cs="Arial"/>
          <w:sz w:val="12"/>
          <w:szCs w:val="18"/>
          <w:lang w:val="es-BO" w:eastAsia="en-US"/>
        </w:rPr>
      </w:pPr>
    </w:p>
    <w:p w14:paraId="6820B851" w14:textId="77777777" w:rsidR="00AC1AFE" w:rsidRDefault="00AC1AFE" w:rsidP="00DA632C">
      <w:pPr>
        <w:ind w:left="851"/>
        <w:jc w:val="both"/>
        <w:rPr>
          <w:rFonts w:cs="Arial"/>
          <w:sz w:val="12"/>
          <w:szCs w:val="18"/>
          <w:lang w:val="es-BO" w:eastAsia="en-US"/>
        </w:rPr>
      </w:pPr>
    </w:p>
    <w:p w14:paraId="421A7A24" w14:textId="77777777" w:rsidR="00AC1AFE" w:rsidRPr="006F01C2" w:rsidRDefault="00AC1AFE" w:rsidP="00DA632C">
      <w:pPr>
        <w:ind w:left="851"/>
        <w:jc w:val="both"/>
        <w:rPr>
          <w:rFonts w:cs="Arial"/>
          <w:sz w:val="12"/>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lastRenderedPageBreak/>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6F01C2" w:rsidRDefault="00DA632C" w:rsidP="00DA632C">
      <w:pPr>
        <w:tabs>
          <w:tab w:val="num" w:pos="567"/>
        </w:tabs>
        <w:ind w:left="567" w:hanging="567"/>
        <w:jc w:val="both"/>
        <w:rPr>
          <w:rFonts w:cs="Arial"/>
          <w:sz w:val="12"/>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453B742" w14:textId="77777777" w:rsidR="00DA632C" w:rsidRPr="006F01C2" w:rsidRDefault="00DA632C" w:rsidP="00DA632C">
      <w:pPr>
        <w:tabs>
          <w:tab w:val="num" w:pos="567"/>
        </w:tabs>
        <w:ind w:left="567" w:hanging="567"/>
        <w:jc w:val="both"/>
        <w:rPr>
          <w:rFonts w:cs="Arial"/>
          <w:b/>
          <w:sz w:val="12"/>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6F01C2" w:rsidRDefault="00DA632C" w:rsidP="00DA632C">
      <w:pPr>
        <w:ind w:left="709"/>
        <w:jc w:val="both"/>
        <w:rPr>
          <w:rFonts w:cs="Arial"/>
          <w:sz w:val="12"/>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t>Precio Evaluado Más Bajo;</w:t>
      </w:r>
    </w:p>
    <w:p w14:paraId="7A36F8EF"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p>
    <w:p w14:paraId="29F8E642" w14:textId="77777777"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p>
    <w:p w14:paraId="4CA62826" w14:textId="77777777" w:rsidR="00DA632C" w:rsidRPr="006F01C2" w:rsidRDefault="00DA632C" w:rsidP="00DA632C">
      <w:pPr>
        <w:tabs>
          <w:tab w:val="num" w:pos="1276"/>
        </w:tabs>
        <w:ind w:left="709"/>
        <w:jc w:val="both"/>
        <w:rPr>
          <w:rFonts w:cs="Arial"/>
          <w:sz w:val="12"/>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5AA9F622" w14:textId="77777777" w:rsidR="00DA632C" w:rsidRPr="006F01C2" w:rsidRDefault="00DA632C" w:rsidP="00DA632C">
      <w:pPr>
        <w:tabs>
          <w:tab w:val="left" w:pos="567"/>
        </w:tabs>
        <w:jc w:val="both"/>
        <w:rPr>
          <w:rFonts w:cs="Arial"/>
          <w:b/>
          <w:sz w:val="12"/>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FF715D" w:rsidRDefault="00DA632C" w:rsidP="00DA632C">
      <w:pPr>
        <w:tabs>
          <w:tab w:val="left" w:pos="567"/>
        </w:tabs>
        <w:ind w:left="567"/>
        <w:jc w:val="both"/>
        <w:rPr>
          <w:rFonts w:cs="Arial"/>
          <w:sz w:val="12"/>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FF715D" w:rsidRDefault="00DA632C" w:rsidP="00DA632C">
      <w:pPr>
        <w:tabs>
          <w:tab w:val="left" w:pos="709"/>
        </w:tabs>
        <w:ind w:left="709"/>
        <w:jc w:val="both"/>
        <w:rPr>
          <w:rFonts w:cs="Arial"/>
          <w:sz w:val="12"/>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 DE SELECCIÓN Y ADJUDICACIÓN PRECIO EVALUADO MÁS BAJO</w:t>
      </w:r>
      <w:bookmarkEnd w:id="55"/>
    </w:p>
    <w:p w14:paraId="1F1DA817" w14:textId="77777777" w:rsidR="00DA632C" w:rsidRPr="00FF715D" w:rsidRDefault="00DA632C" w:rsidP="00DA632C">
      <w:pPr>
        <w:tabs>
          <w:tab w:val="left" w:pos="567"/>
        </w:tabs>
        <w:jc w:val="both"/>
        <w:rPr>
          <w:rFonts w:cs="Arial"/>
          <w:sz w:val="12"/>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04C1690D" w14:textId="77777777" w:rsidR="00DA632C" w:rsidRPr="00FF715D" w:rsidRDefault="00DA632C" w:rsidP="00DA632C">
      <w:pPr>
        <w:tabs>
          <w:tab w:val="left" w:pos="567"/>
        </w:tabs>
        <w:jc w:val="both"/>
        <w:rPr>
          <w:rFonts w:cs="Arial"/>
          <w:b/>
          <w:sz w:val="12"/>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FF715D" w:rsidRDefault="00DA632C" w:rsidP="00DA632C">
      <w:pPr>
        <w:ind w:left="1276"/>
        <w:jc w:val="both"/>
        <w:rPr>
          <w:sz w:val="12"/>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9136E2" w:rsidRDefault="00DA632C" w:rsidP="00DA632C">
      <w:pPr>
        <w:ind w:left="709"/>
        <w:jc w:val="both"/>
        <w:rPr>
          <w:sz w:val="14"/>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FF715D" w:rsidRDefault="00DA632C" w:rsidP="00DA632C">
      <w:pPr>
        <w:tabs>
          <w:tab w:val="left" w:pos="567"/>
        </w:tabs>
        <w:ind w:left="1276"/>
        <w:jc w:val="both"/>
        <w:rPr>
          <w:sz w:val="14"/>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FF715D" w:rsidRDefault="00DA632C" w:rsidP="00DA632C">
      <w:pPr>
        <w:tabs>
          <w:tab w:val="left" w:pos="993"/>
        </w:tabs>
        <w:jc w:val="both"/>
        <w:rPr>
          <w:rFonts w:cs="Arial"/>
          <w:b/>
          <w:sz w:val="12"/>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FF715D" w:rsidRDefault="00DA632C" w:rsidP="00DA632C">
      <w:pPr>
        <w:pStyle w:val="Prrafodelista"/>
        <w:tabs>
          <w:tab w:val="left" w:pos="851"/>
        </w:tabs>
        <w:ind w:left="0"/>
        <w:jc w:val="both"/>
        <w:rPr>
          <w:rFonts w:ascii="Verdana" w:hAnsi="Verdana"/>
          <w:b/>
          <w:sz w:val="12"/>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FF715D" w:rsidRDefault="00DA632C" w:rsidP="00DA632C">
      <w:pPr>
        <w:pStyle w:val="Prrafodelista"/>
        <w:tabs>
          <w:tab w:val="left" w:pos="2268"/>
        </w:tabs>
        <w:ind w:left="2127"/>
        <w:jc w:val="both"/>
        <w:rPr>
          <w:rFonts w:ascii="Verdana" w:hAnsi="Verdana" w:cs="Arial"/>
          <w:sz w:val="12"/>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FF715D" w:rsidRDefault="00DA632C" w:rsidP="00DA632C">
      <w:pPr>
        <w:tabs>
          <w:tab w:val="left" w:pos="1418"/>
          <w:tab w:val="left" w:pos="2127"/>
        </w:tabs>
        <w:ind w:left="2127"/>
        <w:jc w:val="both"/>
        <w:rPr>
          <w:b/>
          <w:sz w:val="12"/>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D934399" w14:textId="77777777" w:rsidR="00DA632C" w:rsidRPr="00FF715D" w:rsidRDefault="00DA632C" w:rsidP="00DA632C">
      <w:pPr>
        <w:tabs>
          <w:tab w:val="num" w:pos="709"/>
        </w:tabs>
        <w:rPr>
          <w:rFonts w:cs="Arial"/>
          <w:b/>
          <w:sz w:val="12"/>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con el Precio Evaluado Más Bajo, se someterá a la evaluación de la propuesta técnica, verificando la información contenida en el Formulario C-1, </w:t>
      </w:r>
      <w:r w:rsidRPr="00451160">
        <w:rPr>
          <w:rFonts w:cs="Arial"/>
          <w:sz w:val="18"/>
          <w:szCs w:val="18"/>
          <w:lang w:val="es-BO"/>
        </w:rPr>
        <w:lastRenderedPageBreak/>
        <w:t>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FF715D" w:rsidRDefault="00DA632C" w:rsidP="00DA632C">
      <w:pPr>
        <w:tabs>
          <w:tab w:val="num" w:pos="1276"/>
        </w:tabs>
        <w:ind w:left="1276"/>
        <w:jc w:val="both"/>
        <w:rPr>
          <w:rFonts w:cs="Arial"/>
          <w:sz w:val="12"/>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22A89B9" w14:textId="77777777" w:rsidR="00DA632C" w:rsidRPr="00FF715D" w:rsidRDefault="00DA632C" w:rsidP="00DA632C">
      <w:pPr>
        <w:tabs>
          <w:tab w:val="left" w:pos="567"/>
        </w:tabs>
        <w:jc w:val="both"/>
        <w:rPr>
          <w:rFonts w:cs="Arial"/>
          <w:b/>
          <w:sz w:val="12"/>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FF715D" w:rsidRDefault="007F2B0C" w:rsidP="007F2B0C">
      <w:pPr>
        <w:widowControl w:val="0"/>
        <w:tabs>
          <w:tab w:val="left" w:pos="1418"/>
        </w:tabs>
        <w:jc w:val="both"/>
        <w:rPr>
          <w:rFonts w:cs="Arial"/>
          <w:sz w:val="12"/>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679D181" w14:textId="77777777" w:rsidR="00DA632C" w:rsidRPr="00FF715D" w:rsidRDefault="00DA632C" w:rsidP="00DA632C">
      <w:pPr>
        <w:tabs>
          <w:tab w:val="num" w:pos="567"/>
        </w:tabs>
        <w:ind w:left="567" w:hanging="567"/>
        <w:jc w:val="both"/>
        <w:rPr>
          <w:rFonts w:cs="Arial"/>
          <w:b/>
          <w:sz w:val="12"/>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FF715D" w:rsidRDefault="00DA632C" w:rsidP="007F2B0C">
      <w:pPr>
        <w:tabs>
          <w:tab w:val="num" w:pos="567"/>
        </w:tabs>
        <w:ind w:left="567" w:hanging="567"/>
        <w:jc w:val="both"/>
        <w:rPr>
          <w:rFonts w:cs="Arial"/>
          <w:sz w:val="12"/>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13B1A71E" w14:textId="77777777" w:rsidR="00DA632C" w:rsidRPr="00FF715D" w:rsidRDefault="00DA632C" w:rsidP="00DA632C">
      <w:pPr>
        <w:rPr>
          <w:rFonts w:cs="Arial"/>
          <w:b/>
          <w:sz w:val="14"/>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136E2" w:rsidRDefault="00DA632C" w:rsidP="00DA632C">
      <w:pPr>
        <w:ind w:left="567"/>
        <w:rPr>
          <w:rFonts w:cs="Arial"/>
          <w:sz w:val="14"/>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18930890" w14:textId="77777777" w:rsidR="00DA632C" w:rsidRPr="009136E2" w:rsidRDefault="00DA632C" w:rsidP="00DA632C">
      <w:pPr>
        <w:rPr>
          <w:rFonts w:cs="Arial"/>
          <w:b/>
          <w:sz w:val="14"/>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136E2" w:rsidRDefault="00DA632C" w:rsidP="00DA632C">
      <w:pPr>
        <w:ind w:left="709" w:hanging="709"/>
        <w:jc w:val="both"/>
        <w:rPr>
          <w:rFonts w:cs="Arial"/>
          <w:sz w:val="14"/>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136E2" w:rsidRDefault="00DA632C" w:rsidP="00DA632C">
      <w:pPr>
        <w:tabs>
          <w:tab w:val="num" w:pos="720"/>
          <w:tab w:val="num" w:pos="1440"/>
        </w:tabs>
        <w:ind w:left="709" w:hanging="709"/>
        <w:jc w:val="both"/>
        <w:rPr>
          <w:rFonts w:cs="Arial"/>
          <w:sz w:val="14"/>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136E2" w:rsidRDefault="00DA632C" w:rsidP="00DA632C">
      <w:pPr>
        <w:ind w:left="1276" w:hanging="709"/>
        <w:jc w:val="both"/>
        <w:rPr>
          <w:rFonts w:cs="Arial"/>
          <w:sz w:val="14"/>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136E2" w:rsidRDefault="00DA632C" w:rsidP="00DA632C">
      <w:pPr>
        <w:tabs>
          <w:tab w:val="num" w:pos="1440"/>
        </w:tabs>
        <w:ind w:left="709" w:hanging="709"/>
        <w:jc w:val="both"/>
        <w:rPr>
          <w:rFonts w:cs="Arial"/>
          <w:sz w:val="14"/>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w:t>
      </w:r>
      <w:r w:rsidRPr="009956C4">
        <w:rPr>
          <w:rFonts w:ascii="Verdana" w:hAnsi="Verdana" w:cs="Arial"/>
          <w:b w:val="0"/>
          <w:sz w:val="18"/>
          <w:szCs w:val="18"/>
          <w:u w:val="none"/>
          <w:lang w:val="es-BO"/>
        </w:rPr>
        <w:lastRenderedPageBreak/>
        <w:t xml:space="preserve">Recomendación de Adjudicación o Declaratoria Desierta. En contrataciones hasta Bs200.000 (DOSCIENTOS MIL 00/100 BOLIVIANOS), el documento de adjudicación 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6DCE196B" w14:textId="77777777" w:rsidR="00DA632C" w:rsidRPr="009136E2" w:rsidRDefault="00DA632C" w:rsidP="00DA632C">
      <w:pPr>
        <w:rPr>
          <w:sz w:val="14"/>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136E2" w:rsidRDefault="00DA632C" w:rsidP="00DA632C">
      <w:pPr>
        <w:tabs>
          <w:tab w:val="left" w:pos="1276"/>
        </w:tabs>
        <w:ind w:left="1276" w:hanging="709"/>
        <w:jc w:val="both"/>
        <w:rPr>
          <w:rFonts w:cs="Arial"/>
          <w:sz w:val="14"/>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Si el proponente adjudicado presentase los documentos antes del plazo otorgado, el proceso deberá continuar.</w:t>
      </w:r>
    </w:p>
    <w:p w14:paraId="01D15B2A"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136E2" w:rsidRDefault="00DA632C" w:rsidP="00DA632C">
      <w:pPr>
        <w:tabs>
          <w:tab w:val="left" w:pos="1276"/>
        </w:tabs>
        <w:ind w:left="1276" w:hanging="709"/>
        <w:jc w:val="both"/>
        <w:rPr>
          <w:rFonts w:cs="Arial"/>
          <w:sz w:val="14"/>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136E2" w:rsidRDefault="00DA632C" w:rsidP="00DA632C">
      <w:pPr>
        <w:pStyle w:val="Prrafodelista"/>
        <w:tabs>
          <w:tab w:val="left" w:pos="1134"/>
        </w:tabs>
        <w:ind w:left="1134" w:hanging="567"/>
        <w:jc w:val="both"/>
        <w:rPr>
          <w:rFonts w:ascii="Verdana" w:hAnsi="Verdana" w:cs="Arial"/>
          <w:sz w:val="14"/>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136E2" w:rsidRDefault="00DA632C" w:rsidP="00DA632C">
      <w:pPr>
        <w:pStyle w:val="Prrafodelista"/>
        <w:tabs>
          <w:tab w:val="left" w:pos="1134"/>
        </w:tabs>
        <w:ind w:left="1134" w:hanging="567"/>
        <w:jc w:val="both"/>
        <w:rPr>
          <w:rFonts w:cs="Arial"/>
          <w:sz w:val="14"/>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136E2" w:rsidRDefault="00DA632C" w:rsidP="00DA632C">
      <w:pPr>
        <w:tabs>
          <w:tab w:val="left" w:pos="1276"/>
        </w:tabs>
        <w:ind w:left="1276" w:hanging="709"/>
        <w:jc w:val="both"/>
        <w:rPr>
          <w:rFonts w:cs="Arial"/>
          <w:sz w:val="14"/>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 xml:space="preserve">consolidación del </w:t>
      </w:r>
      <w:r w:rsidRPr="00B34650">
        <w:rPr>
          <w:rFonts w:cs="Arial"/>
          <w:sz w:val="18"/>
          <w:szCs w:val="18"/>
          <w:lang w:val="es-BO"/>
        </w:rPr>
        <w:lastRenderedPageBreak/>
        <w:t>depósito o la ejecución de la Garantía de Seriedad de Propuesta, si esta hubiese sido solicitada.</w:t>
      </w:r>
    </w:p>
    <w:p w14:paraId="14F15AE5" w14:textId="77777777" w:rsidR="00DA632C" w:rsidRPr="009136E2" w:rsidRDefault="00DA632C" w:rsidP="00DA632C">
      <w:pPr>
        <w:tabs>
          <w:tab w:val="left" w:pos="1276"/>
        </w:tabs>
        <w:ind w:left="1276" w:hanging="709"/>
        <w:jc w:val="both"/>
        <w:rPr>
          <w:rFonts w:cs="Arial"/>
          <w:sz w:val="14"/>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136E2" w:rsidRDefault="00DA632C" w:rsidP="00DA632C">
      <w:pPr>
        <w:tabs>
          <w:tab w:val="left" w:pos="1276"/>
        </w:tabs>
        <w:ind w:left="1276" w:hanging="709"/>
        <w:jc w:val="both"/>
        <w:rPr>
          <w:rFonts w:cs="Arial"/>
          <w:sz w:val="14"/>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FF715D" w:rsidRDefault="00DA632C" w:rsidP="00DA632C">
      <w:pPr>
        <w:tabs>
          <w:tab w:val="left" w:pos="1276"/>
        </w:tabs>
        <w:ind w:left="1276" w:hanging="709"/>
        <w:jc w:val="both"/>
        <w:rPr>
          <w:rFonts w:cs="Arial"/>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311EBB90" w14:textId="77777777" w:rsidR="00DA632C" w:rsidRPr="009136E2" w:rsidRDefault="00DA632C" w:rsidP="00DA632C">
      <w:pPr>
        <w:rPr>
          <w:sz w:val="14"/>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CIERRE DEL CONTRATO Y PAGO</w:t>
      </w:r>
      <w:bookmarkEnd w:id="66"/>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136E2" w:rsidRDefault="00DA632C" w:rsidP="00DA632C">
      <w:pPr>
        <w:tabs>
          <w:tab w:val="left" w:pos="1080"/>
          <w:tab w:val="num" w:pos="1276"/>
        </w:tabs>
        <w:ind w:left="1276" w:hanging="709"/>
        <w:jc w:val="both"/>
        <w:rPr>
          <w:rFonts w:cs="Arial"/>
          <w:sz w:val="14"/>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136E2" w:rsidRDefault="00DA632C" w:rsidP="00DA632C">
      <w:pPr>
        <w:tabs>
          <w:tab w:val="left" w:pos="1080"/>
          <w:tab w:val="num" w:pos="1276"/>
        </w:tabs>
        <w:ind w:left="1276" w:hanging="709"/>
        <w:jc w:val="both"/>
        <w:rPr>
          <w:rFonts w:cs="Arial"/>
          <w:sz w:val="14"/>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136E2" w:rsidRDefault="00DA632C" w:rsidP="00DA632C">
      <w:pPr>
        <w:tabs>
          <w:tab w:val="left" w:pos="1080"/>
          <w:tab w:val="num" w:pos="1276"/>
        </w:tabs>
        <w:ind w:left="1276" w:hanging="709"/>
        <w:jc w:val="both"/>
        <w:rPr>
          <w:rFonts w:cs="Arial"/>
          <w:sz w:val="14"/>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7B82C71D" w14:textId="303B049C" w:rsidR="00770816" w:rsidRDefault="00770816">
      <w:pPr>
        <w:rPr>
          <w:rFonts w:cs="Arial"/>
          <w:b/>
          <w:sz w:val="18"/>
          <w:lang w:val="es-BO"/>
        </w:rPr>
      </w:pPr>
    </w:p>
    <w:p w14:paraId="4DADC045" w14:textId="77777777" w:rsidR="009136E2" w:rsidRDefault="009136E2">
      <w:pPr>
        <w:rPr>
          <w:rFonts w:cs="Arial"/>
          <w:b/>
          <w:sz w:val="18"/>
          <w:lang w:val="es-BO"/>
        </w:rPr>
      </w:pPr>
    </w:p>
    <w:p w14:paraId="4EE673A6" w14:textId="77777777" w:rsidR="007F02AD" w:rsidRDefault="007F02AD">
      <w:pPr>
        <w:rPr>
          <w:rFonts w:cs="Arial"/>
          <w:b/>
          <w:sz w:val="18"/>
          <w:lang w:val="es-BO"/>
        </w:rPr>
      </w:pPr>
    </w:p>
    <w:p w14:paraId="79EF803E" w14:textId="77777777" w:rsidR="007F02AD" w:rsidRDefault="007F02AD">
      <w:pPr>
        <w:rPr>
          <w:rFonts w:cs="Arial"/>
          <w:b/>
          <w:sz w:val="18"/>
          <w:lang w:val="es-BO"/>
        </w:rPr>
      </w:pPr>
    </w:p>
    <w:p w14:paraId="7417BBAA" w14:textId="77777777" w:rsidR="007F02AD" w:rsidRDefault="007F02AD">
      <w:pPr>
        <w:rPr>
          <w:rFonts w:cs="Arial"/>
          <w:b/>
          <w:sz w:val="18"/>
          <w:lang w:val="es-BO"/>
        </w:rPr>
      </w:pPr>
    </w:p>
    <w:p w14:paraId="207E1B43" w14:textId="77777777" w:rsidR="009136E2" w:rsidRDefault="009136E2">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7"/>
    </w:p>
    <w:p w14:paraId="16722925" w14:textId="77777777" w:rsidR="005B660C" w:rsidRPr="006876A4" w:rsidRDefault="005B660C" w:rsidP="005B660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9E731E" w:rsidRPr="009956C4" w14:paraId="68AFED5F" w14:textId="77777777" w:rsidTr="006876A4">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23351C">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876A4" w14:paraId="610FF8B3" w14:textId="77777777" w:rsidTr="006876A4">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876A4" w:rsidRDefault="009E731E" w:rsidP="00E83D56">
            <w:pPr>
              <w:rPr>
                <w:rFonts w:ascii="Arial" w:hAnsi="Arial" w:cs="Arial"/>
                <w:b/>
                <w:sz w:val="2"/>
                <w:szCs w:val="2"/>
                <w:lang w:val="es-BO"/>
              </w:rPr>
            </w:pPr>
          </w:p>
        </w:tc>
      </w:tr>
      <w:tr w:rsidR="00331652" w:rsidRPr="00331652" w14:paraId="2287660F" w14:textId="77777777" w:rsidTr="006876A4">
        <w:trPr>
          <w:trHeight w:val="279"/>
        </w:trPr>
        <w:tc>
          <w:tcPr>
            <w:tcW w:w="1819" w:type="dxa"/>
            <w:tcBorders>
              <w:left w:val="single" w:sz="12" w:space="0" w:color="244061" w:themeColor="accent1" w:themeShade="80"/>
              <w:right w:val="single" w:sz="4" w:space="0" w:color="auto"/>
            </w:tcBorders>
            <w:vAlign w:val="center"/>
          </w:tcPr>
          <w:p w14:paraId="3CC4E336" w14:textId="77777777" w:rsidR="009E731E" w:rsidRPr="00331652" w:rsidRDefault="009E731E" w:rsidP="00E83D56">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8951897" w:rsidR="009E731E" w:rsidRPr="00331652" w:rsidRDefault="00804973" w:rsidP="003750CB">
            <w:pPr>
              <w:jc w:val="center"/>
              <w:rPr>
                <w:rFonts w:ascii="Arial" w:hAnsi="Arial" w:cs="Arial"/>
                <w:sz w:val="14"/>
                <w:lang w:val="es-BO"/>
              </w:rPr>
            </w:pPr>
            <w:r w:rsidRPr="00331652">
              <w:rPr>
                <w:rFonts w:ascii="Arial" w:hAnsi="Arial" w:cs="Arial"/>
                <w:sz w:val="14"/>
                <w:lang w:val="es-BO"/>
              </w:rPr>
              <w:t>Banco Central de Bolivia</w:t>
            </w:r>
          </w:p>
        </w:tc>
        <w:tc>
          <w:tcPr>
            <w:tcW w:w="238" w:type="dxa"/>
            <w:tcBorders>
              <w:left w:val="single" w:sz="4" w:space="0" w:color="auto"/>
              <w:right w:val="single" w:sz="12" w:space="0" w:color="244061" w:themeColor="accent1" w:themeShade="80"/>
            </w:tcBorders>
          </w:tcPr>
          <w:p w14:paraId="7EB28AE5" w14:textId="77777777" w:rsidR="009E731E" w:rsidRPr="00331652" w:rsidRDefault="009E731E" w:rsidP="00E83D56">
            <w:pPr>
              <w:rPr>
                <w:rFonts w:ascii="Arial" w:hAnsi="Arial" w:cs="Arial"/>
                <w:sz w:val="12"/>
                <w:lang w:val="es-BO"/>
              </w:rPr>
            </w:pPr>
          </w:p>
        </w:tc>
      </w:tr>
      <w:tr w:rsidR="00331652" w:rsidRPr="00331652" w14:paraId="29E14BCC" w14:textId="77777777" w:rsidTr="006876A4">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674053F2" w14:textId="77777777" w:rsidR="003750CB" w:rsidRPr="00331652" w:rsidRDefault="003750CB" w:rsidP="00E83D56">
            <w:pPr>
              <w:rPr>
                <w:rFonts w:ascii="Arial" w:hAnsi="Arial" w:cs="Arial"/>
                <w:sz w:val="2"/>
                <w:szCs w:val="2"/>
                <w:lang w:val="es-BO"/>
              </w:rPr>
            </w:pPr>
          </w:p>
        </w:tc>
      </w:tr>
      <w:tr w:rsidR="00331652" w:rsidRPr="00331652" w14:paraId="26E3DF03" w14:textId="77777777" w:rsidTr="006876A4">
        <w:trPr>
          <w:trHeight w:val="20"/>
        </w:trPr>
        <w:tc>
          <w:tcPr>
            <w:tcW w:w="1819" w:type="dxa"/>
            <w:vMerge w:val="restart"/>
            <w:tcBorders>
              <w:left w:val="single" w:sz="12" w:space="0" w:color="244061" w:themeColor="accent1" w:themeShade="80"/>
              <w:right w:val="single" w:sz="4" w:space="0" w:color="auto"/>
            </w:tcBorders>
            <w:vAlign w:val="center"/>
          </w:tcPr>
          <w:p w14:paraId="4325A5A1"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E19C3D" w14:textId="54445CB9" w:rsidR="003750CB" w:rsidRPr="00331652" w:rsidRDefault="003750CB" w:rsidP="002F17D3">
            <w:pPr>
              <w:jc w:val="center"/>
              <w:rPr>
                <w:rFonts w:ascii="Arial" w:hAnsi="Arial" w:cs="Arial"/>
                <w:sz w:val="14"/>
                <w:lang w:val="es-BO"/>
              </w:rPr>
            </w:pPr>
            <w:r w:rsidRPr="00331652">
              <w:rPr>
                <w:rFonts w:ascii="Arial" w:hAnsi="Arial" w:cs="Arial"/>
                <w:sz w:val="14"/>
                <w:lang w:val="es-BO"/>
              </w:rPr>
              <w:t xml:space="preserve">Apoyo Nacional a la Producción y Empleo </w:t>
            </w:r>
            <w:r w:rsidR="006B19A6" w:rsidRPr="00331652">
              <w:rPr>
                <w:rFonts w:ascii="Arial" w:hAnsi="Arial" w:cs="Arial"/>
                <w:sz w:val="14"/>
                <w:lang w:val="es-BO"/>
              </w:rPr>
              <w:t>–</w:t>
            </w:r>
            <w:r w:rsidRPr="00331652">
              <w:rPr>
                <w:rFonts w:ascii="Arial" w:hAnsi="Arial" w:cs="Arial"/>
                <w:sz w:val="14"/>
                <w:lang w:val="es-BO"/>
              </w:rPr>
              <w:t xml:space="preserve"> ANPE</w:t>
            </w:r>
          </w:p>
          <w:p w14:paraId="164FE722" w14:textId="77777777" w:rsidR="006B19A6" w:rsidRPr="00331652" w:rsidRDefault="006B19A6" w:rsidP="002F17D3">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73962BF2" w14:textId="77777777" w:rsidR="003750CB" w:rsidRPr="00331652" w:rsidRDefault="003750CB" w:rsidP="002F17D3">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0CE4EC74" w:rsidR="003750CB" w:rsidRPr="00331652" w:rsidRDefault="008F5008" w:rsidP="00D75443">
            <w:pPr>
              <w:jc w:val="center"/>
              <w:rPr>
                <w:rFonts w:ascii="Arial" w:hAnsi="Arial" w:cs="Arial"/>
                <w:sz w:val="12"/>
                <w:lang w:val="es-BO"/>
              </w:rPr>
            </w:pPr>
            <w:r w:rsidRPr="00331652">
              <w:rPr>
                <w:rFonts w:ascii="Arial" w:hAnsi="Arial" w:cs="Arial"/>
                <w:lang w:val="es-BO"/>
              </w:rPr>
              <w:t>ANPE – P</w:t>
            </w:r>
            <w:r w:rsidR="00804973" w:rsidRPr="00331652">
              <w:rPr>
                <w:rFonts w:ascii="Arial" w:hAnsi="Arial" w:cs="Arial"/>
                <w:lang w:val="es-BO"/>
              </w:rPr>
              <w:t xml:space="preserve"> Nº 0</w:t>
            </w:r>
            <w:r w:rsidR="00D75443">
              <w:rPr>
                <w:rFonts w:ascii="Arial" w:hAnsi="Arial" w:cs="Arial"/>
                <w:lang w:val="es-BO"/>
              </w:rPr>
              <w:t>87</w:t>
            </w:r>
            <w:r w:rsidR="00804973" w:rsidRPr="00331652">
              <w:rPr>
                <w:rFonts w:ascii="Arial" w:hAnsi="Arial" w:cs="Arial"/>
                <w:lang w:val="es-BO"/>
              </w:rPr>
              <w:t>/202</w:t>
            </w:r>
            <w:r w:rsidR="00477A64">
              <w:rPr>
                <w:rFonts w:ascii="Arial" w:hAnsi="Arial" w:cs="Arial"/>
                <w:lang w:val="es-BO"/>
              </w:rPr>
              <w:t>3</w:t>
            </w:r>
            <w:r w:rsidR="00154453">
              <w:rPr>
                <w:rFonts w:ascii="Arial" w:hAnsi="Arial" w:cs="Arial"/>
                <w:lang w:val="es-BO"/>
              </w:rPr>
              <w:t xml:space="preserve"> – </w:t>
            </w:r>
            <w:r w:rsidR="00477A64">
              <w:rPr>
                <w:rFonts w:ascii="Arial" w:hAnsi="Arial" w:cs="Arial"/>
                <w:lang w:val="es-BO"/>
              </w:rPr>
              <w:t>1</w:t>
            </w:r>
            <w:r w:rsidR="00804973"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00931D9E" w14:textId="77777777" w:rsidR="003750CB" w:rsidRPr="00331652" w:rsidRDefault="003750CB" w:rsidP="00E83D56">
            <w:pPr>
              <w:rPr>
                <w:rFonts w:ascii="Arial" w:hAnsi="Arial" w:cs="Arial"/>
                <w:sz w:val="12"/>
                <w:lang w:val="es-BO"/>
              </w:rPr>
            </w:pPr>
          </w:p>
        </w:tc>
      </w:tr>
      <w:tr w:rsidR="00331652" w:rsidRPr="00331652" w14:paraId="153EA909" w14:textId="77777777" w:rsidTr="006876A4">
        <w:trPr>
          <w:trHeight w:val="223"/>
        </w:trPr>
        <w:tc>
          <w:tcPr>
            <w:tcW w:w="1819" w:type="dxa"/>
            <w:vMerge/>
            <w:tcBorders>
              <w:left w:val="single" w:sz="12" w:space="0" w:color="244061" w:themeColor="accent1" w:themeShade="80"/>
              <w:right w:val="single" w:sz="4" w:space="0" w:color="auto"/>
            </w:tcBorders>
            <w:vAlign w:val="center"/>
          </w:tcPr>
          <w:p w14:paraId="0EEF3ACE" w14:textId="77777777" w:rsidR="003750CB" w:rsidRPr="00331652" w:rsidRDefault="003750CB" w:rsidP="00E83D56">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3750CB" w:rsidRPr="00331652" w:rsidRDefault="003750CB" w:rsidP="00E83D56">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1D9DE04A" w14:textId="77777777" w:rsidR="003750CB" w:rsidRPr="00331652" w:rsidRDefault="003750CB" w:rsidP="00E83D56">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3750CB" w:rsidRPr="00331652" w:rsidRDefault="003750CB" w:rsidP="00E83D56">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6A2B2BDD" w14:textId="77777777" w:rsidR="003750CB" w:rsidRPr="00331652" w:rsidRDefault="003750CB" w:rsidP="00E83D56">
            <w:pPr>
              <w:rPr>
                <w:rFonts w:ascii="Arial" w:hAnsi="Arial" w:cs="Arial"/>
                <w:sz w:val="12"/>
                <w:lang w:val="es-BO"/>
              </w:rPr>
            </w:pPr>
          </w:p>
        </w:tc>
      </w:tr>
      <w:tr w:rsidR="00331652" w:rsidRPr="00331652" w14:paraId="5CF9A9E5" w14:textId="77777777" w:rsidTr="006876A4">
        <w:trPr>
          <w:trHeight w:val="66"/>
        </w:trPr>
        <w:tc>
          <w:tcPr>
            <w:tcW w:w="9449" w:type="dxa"/>
            <w:gridSpan w:val="29"/>
            <w:tcBorders>
              <w:left w:val="single" w:sz="12" w:space="0" w:color="auto"/>
              <w:right w:val="single" w:sz="12" w:space="0" w:color="244061" w:themeColor="accent1" w:themeShade="80"/>
            </w:tcBorders>
            <w:vAlign w:val="center"/>
          </w:tcPr>
          <w:p w14:paraId="39646EC1" w14:textId="77777777" w:rsidR="003750CB" w:rsidRPr="00331652" w:rsidRDefault="003750CB" w:rsidP="00FF478D">
            <w:pPr>
              <w:rPr>
                <w:rFonts w:ascii="Arial" w:hAnsi="Arial" w:cs="Arial"/>
                <w:sz w:val="2"/>
                <w:szCs w:val="4"/>
                <w:lang w:val="es-BO"/>
              </w:rPr>
            </w:pPr>
          </w:p>
        </w:tc>
      </w:tr>
      <w:tr w:rsidR="00331652" w:rsidRPr="00331652" w14:paraId="02ADAED1" w14:textId="77777777" w:rsidTr="00D6640E">
        <w:trPr>
          <w:trHeight w:val="250"/>
        </w:trPr>
        <w:tc>
          <w:tcPr>
            <w:tcW w:w="1819" w:type="dxa"/>
            <w:tcBorders>
              <w:top w:val="nil"/>
              <w:left w:val="single" w:sz="12" w:space="0" w:color="auto"/>
              <w:bottom w:val="nil"/>
              <w:right w:val="single" w:sz="4" w:space="0" w:color="auto"/>
            </w:tcBorders>
            <w:vAlign w:val="center"/>
            <w:hideMark/>
          </w:tcPr>
          <w:p w14:paraId="70F7907A" w14:textId="77777777" w:rsidR="003750CB" w:rsidRPr="00331652" w:rsidRDefault="003750CB" w:rsidP="00FF478D">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6E93CD"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1290681" w14:textId="72635A81" w:rsidR="003750CB" w:rsidRPr="00331652" w:rsidRDefault="00477A64" w:rsidP="00FF478D">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1DEB2CFA" w14:textId="77777777" w:rsidR="003750CB" w:rsidRPr="00331652" w:rsidRDefault="003750CB" w:rsidP="00D6640E">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292971"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27C959"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164561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14691E2"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7B575E7E" w14:textId="77777777" w:rsidR="003750CB" w:rsidRPr="00331652" w:rsidRDefault="003750CB" w:rsidP="00FF478D">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D10E58"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202880"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0</w:t>
            </w:r>
          </w:p>
        </w:tc>
        <w:tc>
          <w:tcPr>
            <w:tcW w:w="267" w:type="dxa"/>
            <w:tcBorders>
              <w:top w:val="nil"/>
              <w:left w:val="single" w:sz="4" w:space="0" w:color="auto"/>
              <w:right w:val="single" w:sz="4" w:space="0" w:color="auto"/>
            </w:tcBorders>
            <w:vAlign w:val="center"/>
            <w:hideMark/>
          </w:tcPr>
          <w:p w14:paraId="68BE8ADE" w14:textId="77777777" w:rsidR="003750CB" w:rsidRPr="00331652" w:rsidRDefault="003750CB" w:rsidP="00FF478D">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E254B7" w14:textId="399CB24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8EA2A" w14:textId="1DAAB98A"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9C267F" w14:textId="44F59D92"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7DBCCA" w14:textId="395675E5"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4C06560" w14:textId="30B560FC" w:rsidR="003750CB" w:rsidRPr="00331652" w:rsidRDefault="003750CB" w:rsidP="00FF478D">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FE0577" w14:textId="39F2BFD0" w:rsidR="003750CB" w:rsidRPr="00331652" w:rsidRDefault="003750CB" w:rsidP="00FF478D">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248E27" w14:textId="440975A3" w:rsidR="003750CB" w:rsidRPr="00331652" w:rsidRDefault="003750CB" w:rsidP="00FF478D">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5C6E6BF9" w14:textId="77777777" w:rsidR="003750CB" w:rsidRPr="00331652" w:rsidRDefault="003750CB" w:rsidP="00FF478D">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10866" w14:textId="120B0710" w:rsidR="003750CB" w:rsidRPr="00331652" w:rsidRDefault="00477A64" w:rsidP="00FF478D">
            <w:pPr>
              <w:jc w:val="center"/>
              <w:rPr>
                <w:rFonts w:ascii="Arial" w:hAnsi="Arial" w:cs="Arial"/>
                <w:sz w:val="14"/>
                <w:szCs w:val="14"/>
                <w:lang w:val="es-BO"/>
              </w:rPr>
            </w:pPr>
            <w:r>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5B1BFBD5"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98FEDB"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1</w:t>
            </w:r>
          </w:p>
        </w:tc>
        <w:tc>
          <w:tcPr>
            <w:tcW w:w="700" w:type="dxa"/>
            <w:tcBorders>
              <w:left w:val="single" w:sz="4" w:space="0" w:color="auto"/>
              <w:right w:val="single" w:sz="4" w:space="0" w:color="auto"/>
            </w:tcBorders>
            <w:vAlign w:val="center"/>
            <w:hideMark/>
          </w:tcPr>
          <w:p w14:paraId="177607A7" w14:textId="77777777" w:rsidR="003750CB" w:rsidRPr="00331652" w:rsidRDefault="003750CB" w:rsidP="00FF478D">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106152" w14:textId="339F2DC2" w:rsidR="003750CB" w:rsidRPr="00331652" w:rsidRDefault="003750CB" w:rsidP="00477A64">
            <w:pPr>
              <w:jc w:val="center"/>
              <w:rPr>
                <w:rFonts w:ascii="Arial" w:hAnsi="Arial" w:cs="Arial"/>
                <w:sz w:val="14"/>
                <w:szCs w:val="14"/>
                <w:lang w:val="es-BO"/>
              </w:rPr>
            </w:pPr>
            <w:r w:rsidRPr="00331652">
              <w:rPr>
                <w:rFonts w:ascii="Arial" w:hAnsi="Arial" w:cs="Arial"/>
                <w:sz w:val="14"/>
                <w:szCs w:val="14"/>
                <w:lang w:val="es-BO"/>
              </w:rPr>
              <w:t>202</w:t>
            </w:r>
            <w:r w:rsidR="00477A64">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5D723D7C" w14:textId="77777777" w:rsidR="003750CB" w:rsidRPr="00331652" w:rsidRDefault="003750CB" w:rsidP="00FF478D">
            <w:pPr>
              <w:jc w:val="center"/>
              <w:rPr>
                <w:rFonts w:ascii="Arial" w:hAnsi="Arial" w:cs="Arial"/>
                <w:sz w:val="2"/>
                <w:szCs w:val="2"/>
                <w:lang w:val="es-BO"/>
              </w:rPr>
            </w:pPr>
          </w:p>
        </w:tc>
      </w:tr>
      <w:tr w:rsidR="00331652" w:rsidRPr="00331652" w14:paraId="2ACAF7A7" w14:textId="77777777" w:rsidTr="006876A4">
        <w:trPr>
          <w:trHeight w:val="45"/>
        </w:trPr>
        <w:tc>
          <w:tcPr>
            <w:tcW w:w="9449" w:type="dxa"/>
            <w:gridSpan w:val="29"/>
            <w:tcBorders>
              <w:top w:val="nil"/>
              <w:left w:val="single" w:sz="12" w:space="0" w:color="auto"/>
              <w:bottom w:val="nil"/>
              <w:right w:val="single" w:sz="12" w:space="0" w:color="auto"/>
            </w:tcBorders>
            <w:vAlign w:val="center"/>
          </w:tcPr>
          <w:p w14:paraId="5C184990" w14:textId="77777777" w:rsidR="003750CB" w:rsidRPr="00331652" w:rsidRDefault="003750CB" w:rsidP="00FF478D">
            <w:pPr>
              <w:jc w:val="center"/>
              <w:rPr>
                <w:rFonts w:ascii="Arial" w:hAnsi="Arial" w:cs="Arial"/>
                <w:sz w:val="2"/>
                <w:szCs w:val="2"/>
                <w:lang w:val="es-BO"/>
              </w:rPr>
            </w:pPr>
          </w:p>
        </w:tc>
      </w:tr>
    </w:tbl>
    <w:p w14:paraId="6B14CC55" w14:textId="77777777" w:rsidR="003750CB" w:rsidRPr="00331652" w:rsidRDefault="003750CB">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331652" w:rsidRPr="00331652" w14:paraId="6BA48C36"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A02E1FD" w14:textId="77777777" w:rsidR="003B69E5" w:rsidRPr="00331652" w:rsidRDefault="003B69E5" w:rsidP="00E83D56">
            <w:pPr>
              <w:rPr>
                <w:rFonts w:ascii="Arial" w:hAnsi="Arial" w:cs="Arial"/>
                <w:sz w:val="2"/>
                <w:szCs w:val="2"/>
                <w:lang w:val="es-BO"/>
              </w:rPr>
            </w:pPr>
          </w:p>
        </w:tc>
      </w:tr>
      <w:tr w:rsidR="00331652" w:rsidRPr="00331652" w14:paraId="0DD5CCCC" w14:textId="77777777" w:rsidTr="00B53080">
        <w:trPr>
          <w:trHeight w:val="433"/>
        </w:trPr>
        <w:tc>
          <w:tcPr>
            <w:tcW w:w="1872" w:type="dxa"/>
            <w:tcBorders>
              <w:left w:val="single" w:sz="12" w:space="0" w:color="244061" w:themeColor="accent1" w:themeShade="80"/>
              <w:right w:val="single" w:sz="4" w:space="0" w:color="auto"/>
            </w:tcBorders>
            <w:vAlign w:val="center"/>
          </w:tcPr>
          <w:p w14:paraId="22A3E3A3" w14:textId="77777777" w:rsidR="005B7569" w:rsidRPr="00331652" w:rsidRDefault="005B7569" w:rsidP="00E83D56">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012C421" w:rsidR="005B7569" w:rsidRPr="00331652" w:rsidRDefault="00D75443" w:rsidP="00425751">
            <w:pPr>
              <w:tabs>
                <w:tab w:val="left" w:pos="1634"/>
              </w:tabs>
              <w:jc w:val="center"/>
              <w:rPr>
                <w:rFonts w:ascii="Arial" w:hAnsi="Arial" w:cs="Arial"/>
                <w:b/>
                <w:lang w:val="es-BO"/>
              </w:rPr>
            </w:pPr>
            <w:r>
              <w:rPr>
                <w:rFonts w:ascii="Arial" w:hAnsi="Arial" w:cs="Arial"/>
                <w:b/>
                <w:lang w:val="es-BO"/>
              </w:rPr>
              <w:t>COMPRA DE TONNERS HP CF287X</w:t>
            </w:r>
          </w:p>
        </w:tc>
        <w:tc>
          <w:tcPr>
            <w:tcW w:w="319" w:type="dxa"/>
            <w:tcBorders>
              <w:left w:val="single" w:sz="4" w:space="0" w:color="auto"/>
              <w:right w:val="single" w:sz="12" w:space="0" w:color="244061" w:themeColor="accent1" w:themeShade="80"/>
            </w:tcBorders>
          </w:tcPr>
          <w:p w14:paraId="0BD88E3F" w14:textId="77777777" w:rsidR="005B7569" w:rsidRPr="00331652" w:rsidRDefault="005B7569" w:rsidP="00E83D56">
            <w:pPr>
              <w:rPr>
                <w:rFonts w:ascii="Arial" w:hAnsi="Arial" w:cs="Arial"/>
                <w:sz w:val="14"/>
                <w:lang w:val="es-BO"/>
              </w:rPr>
            </w:pPr>
          </w:p>
        </w:tc>
      </w:tr>
      <w:tr w:rsidR="00331652" w:rsidRPr="00331652" w14:paraId="530DEA20"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75623165" w14:textId="77777777" w:rsidR="003B69E5" w:rsidRPr="00331652" w:rsidRDefault="003B69E5" w:rsidP="00E83D56">
            <w:pPr>
              <w:rPr>
                <w:rFonts w:ascii="Arial" w:hAnsi="Arial" w:cs="Arial"/>
                <w:sz w:val="4"/>
                <w:szCs w:val="6"/>
                <w:lang w:val="es-BO"/>
              </w:rPr>
            </w:pPr>
          </w:p>
        </w:tc>
      </w:tr>
      <w:tr w:rsidR="00331652" w:rsidRPr="00331652" w14:paraId="1771C902" w14:textId="77777777" w:rsidTr="002F17D3">
        <w:trPr>
          <w:trHeight w:val="223"/>
        </w:trPr>
        <w:tc>
          <w:tcPr>
            <w:tcW w:w="1872" w:type="dxa"/>
            <w:vMerge w:val="restart"/>
            <w:tcBorders>
              <w:left w:val="single" w:sz="12" w:space="0" w:color="244061" w:themeColor="accent1" w:themeShade="80"/>
              <w:right w:val="single" w:sz="4" w:space="0" w:color="auto"/>
            </w:tcBorders>
            <w:vAlign w:val="center"/>
          </w:tcPr>
          <w:p w14:paraId="57DB9FF8" w14:textId="77777777" w:rsidR="00804973" w:rsidRPr="00331652" w:rsidRDefault="00804973" w:rsidP="00E83D56">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4A9494A6" w:rsidR="00804973" w:rsidRPr="00331652" w:rsidRDefault="001B1B5C" w:rsidP="002F17D3">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3A69AA0B" w14:textId="74BFFAF7" w:rsidR="00804973" w:rsidRPr="00331652" w:rsidRDefault="00804973" w:rsidP="002F17D3">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804973" w:rsidRPr="00331652" w:rsidRDefault="00804973" w:rsidP="00E83D56">
            <w:pPr>
              <w:rPr>
                <w:rFonts w:ascii="Arial" w:hAnsi="Arial" w:cs="Arial"/>
                <w:sz w:val="14"/>
                <w:lang w:val="es-BO"/>
              </w:rPr>
            </w:pPr>
          </w:p>
        </w:tc>
        <w:tc>
          <w:tcPr>
            <w:tcW w:w="2728" w:type="dxa"/>
            <w:gridSpan w:val="10"/>
            <w:tcBorders>
              <w:left w:val="single" w:sz="4" w:space="0" w:color="auto"/>
            </w:tcBorders>
            <w:vAlign w:val="center"/>
          </w:tcPr>
          <w:p w14:paraId="7694C6F3" w14:textId="7553E394" w:rsidR="00804973" w:rsidRPr="00331652" w:rsidRDefault="00804973" w:rsidP="002F17D3">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44A13F9A" w14:textId="77777777" w:rsidR="00804973" w:rsidRPr="00331652" w:rsidRDefault="00804973"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25505FA3" w14:textId="77777777" w:rsidR="00804973" w:rsidRPr="00331652" w:rsidRDefault="00804973" w:rsidP="00E83D56">
            <w:pPr>
              <w:rPr>
                <w:rFonts w:ascii="Arial" w:hAnsi="Arial" w:cs="Arial"/>
                <w:sz w:val="14"/>
                <w:szCs w:val="2"/>
                <w:lang w:val="es-BO"/>
              </w:rPr>
            </w:pPr>
          </w:p>
        </w:tc>
      </w:tr>
      <w:tr w:rsidR="00331652" w:rsidRPr="00331652" w14:paraId="229BDFCD" w14:textId="77777777" w:rsidTr="00784A03">
        <w:trPr>
          <w:trHeight w:val="20"/>
        </w:trPr>
        <w:tc>
          <w:tcPr>
            <w:tcW w:w="1872" w:type="dxa"/>
            <w:vMerge/>
            <w:tcBorders>
              <w:left w:val="single" w:sz="12" w:space="0" w:color="244061" w:themeColor="accent1" w:themeShade="80"/>
            </w:tcBorders>
            <w:vAlign w:val="center"/>
          </w:tcPr>
          <w:p w14:paraId="03390E93" w14:textId="77777777" w:rsidR="003B69E5" w:rsidRPr="00331652" w:rsidRDefault="003B69E5" w:rsidP="00E83D56">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57C102F9" w14:textId="77777777" w:rsidR="003B69E5" w:rsidRPr="00331652" w:rsidRDefault="003B69E5" w:rsidP="00E83D56">
            <w:pPr>
              <w:rPr>
                <w:rFonts w:ascii="Arial" w:hAnsi="Arial" w:cs="Arial"/>
                <w:sz w:val="6"/>
                <w:szCs w:val="8"/>
                <w:lang w:val="es-BO"/>
              </w:rPr>
            </w:pPr>
          </w:p>
        </w:tc>
      </w:tr>
      <w:tr w:rsidR="00331652" w:rsidRPr="00331652" w14:paraId="54A9C869" w14:textId="77777777" w:rsidTr="002F17D3">
        <w:trPr>
          <w:trHeight w:val="210"/>
        </w:trPr>
        <w:tc>
          <w:tcPr>
            <w:tcW w:w="1872" w:type="dxa"/>
            <w:vMerge/>
            <w:tcBorders>
              <w:left w:val="single" w:sz="12" w:space="0" w:color="244061" w:themeColor="accent1" w:themeShade="80"/>
              <w:right w:val="single" w:sz="4" w:space="0" w:color="auto"/>
            </w:tcBorders>
            <w:vAlign w:val="center"/>
          </w:tcPr>
          <w:p w14:paraId="50E5910A" w14:textId="77777777" w:rsidR="003B69E5" w:rsidRPr="00331652" w:rsidRDefault="003B69E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3B69E5" w:rsidRPr="00331652" w:rsidRDefault="003B69E5" w:rsidP="00E83D56">
            <w:pPr>
              <w:rPr>
                <w:rFonts w:ascii="Arial" w:hAnsi="Arial" w:cs="Arial"/>
                <w:sz w:val="14"/>
                <w:szCs w:val="2"/>
                <w:lang w:val="es-BO"/>
              </w:rPr>
            </w:pPr>
          </w:p>
        </w:tc>
        <w:tc>
          <w:tcPr>
            <w:tcW w:w="2237" w:type="dxa"/>
            <w:gridSpan w:val="6"/>
            <w:tcBorders>
              <w:left w:val="single" w:sz="4" w:space="0" w:color="auto"/>
            </w:tcBorders>
            <w:vAlign w:val="center"/>
          </w:tcPr>
          <w:p w14:paraId="425544EB" w14:textId="77777777" w:rsidR="003B69E5" w:rsidRPr="00331652" w:rsidRDefault="003B69E5" w:rsidP="002F17D3">
            <w:pPr>
              <w:rPr>
                <w:rFonts w:ascii="Arial" w:hAnsi="Arial" w:cs="Arial"/>
                <w:sz w:val="14"/>
                <w:szCs w:val="2"/>
                <w:lang w:val="es-BO"/>
              </w:rPr>
            </w:pPr>
            <w:r w:rsidRPr="00331652">
              <w:rPr>
                <w:rFonts w:ascii="Arial" w:hAnsi="Arial" w:cs="Arial"/>
                <w:sz w:val="14"/>
                <w:lang w:val="es-BO"/>
              </w:rPr>
              <w:t>Calidad</w:t>
            </w:r>
          </w:p>
        </w:tc>
        <w:tc>
          <w:tcPr>
            <w:tcW w:w="276" w:type="dxa"/>
          </w:tcPr>
          <w:p w14:paraId="5C41CA9B" w14:textId="77777777" w:rsidR="003B69E5" w:rsidRPr="00331652" w:rsidRDefault="003B69E5" w:rsidP="00E83D56">
            <w:pPr>
              <w:rPr>
                <w:rFonts w:ascii="Arial" w:hAnsi="Arial" w:cs="Arial"/>
                <w:sz w:val="14"/>
                <w:szCs w:val="2"/>
                <w:lang w:val="es-BO"/>
              </w:rPr>
            </w:pPr>
          </w:p>
        </w:tc>
        <w:tc>
          <w:tcPr>
            <w:tcW w:w="273" w:type="dxa"/>
          </w:tcPr>
          <w:p w14:paraId="630670FA" w14:textId="77777777" w:rsidR="003B69E5" w:rsidRPr="00331652" w:rsidRDefault="003B69E5" w:rsidP="00E83D56">
            <w:pPr>
              <w:rPr>
                <w:rFonts w:ascii="Arial" w:hAnsi="Arial" w:cs="Arial"/>
                <w:sz w:val="14"/>
                <w:szCs w:val="2"/>
                <w:lang w:val="es-BO"/>
              </w:rPr>
            </w:pPr>
          </w:p>
        </w:tc>
        <w:tc>
          <w:tcPr>
            <w:tcW w:w="273" w:type="dxa"/>
          </w:tcPr>
          <w:p w14:paraId="09290A67" w14:textId="77777777" w:rsidR="003B69E5" w:rsidRPr="00331652" w:rsidRDefault="003B69E5" w:rsidP="00E83D56">
            <w:pPr>
              <w:rPr>
                <w:rFonts w:ascii="Arial" w:hAnsi="Arial" w:cs="Arial"/>
                <w:sz w:val="14"/>
                <w:szCs w:val="2"/>
                <w:lang w:val="es-BO"/>
              </w:rPr>
            </w:pPr>
          </w:p>
        </w:tc>
        <w:tc>
          <w:tcPr>
            <w:tcW w:w="272" w:type="dxa"/>
          </w:tcPr>
          <w:p w14:paraId="0680D442" w14:textId="77777777" w:rsidR="003B69E5" w:rsidRPr="00331652" w:rsidRDefault="003B69E5" w:rsidP="00E83D56">
            <w:pPr>
              <w:rPr>
                <w:rFonts w:ascii="Arial" w:hAnsi="Arial" w:cs="Arial"/>
                <w:sz w:val="14"/>
                <w:szCs w:val="2"/>
                <w:lang w:val="es-BO"/>
              </w:rPr>
            </w:pPr>
          </w:p>
        </w:tc>
        <w:tc>
          <w:tcPr>
            <w:tcW w:w="273" w:type="dxa"/>
          </w:tcPr>
          <w:p w14:paraId="175B9C5B" w14:textId="77777777" w:rsidR="003B69E5" w:rsidRPr="00331652" w:rsidRDefault="003B69E5" w:rsidP="00E83D56">
            <w:pPr>
              <w:rPr>
                <w:rFonts w:ascii="Arial" w:hAnsi="Arial" w:cs="Arial"/>
                <w:sz w:val="14"/>
                <w:szCs w:val="2"/>
                <w:lang w:val="es-BO"/>
              </w:rPr>
            </w:pPr>
          </w:p>
        </w:tc>
        <w:tc>
          <w:tcPr>
            <w:tcW w:w="273" w:type="dxa"/>
          </w:tcPr>
          <w:p w14:paraId="106FEAA1" w14:textId="77777777" w:rsidR="003B69E5" w:rsidRPr="00331652" w:rsidRDefault="003B69E5" w:rsidP="00E83D56">
            <w:pPr>
              <w:rPr>
                <w:rFonts w:ascii="Arial" w:hAnsi="Arial" w:cs="Arial"/>
                <w:sz w:val="14"/>
                <w:szCs w:val="2"/>
                <w:lang w:val="es-BO"/>
              </w:rPr>
            </w:pPr>
          </w:p>
        </w:tc>
        <w:tc>
          <w:tcPr>
            <w:tcW w:w="273" w:type="dxa"/>
          </w:tcPr>
          <w:p w14:paraId="308A0143" w14:textId="476BDFA7" w:rsidR="003B69E5" w:rsidRPr="00331652" w:rsidRDefault="003B69E5" w:rsidP="00E83D56">
            <w:pPr>
              <w:rPr>
                <w:rFonts w:ascii="Arial" w:hAnsi="Arial" w:cs="Arial"/>
                <w:sz w:val="14"/>
                <w:szCs w:val="2"/>
                <w:lang w:val="es-BO"/>
              </w:rPr>
            </w:pPr>
          </w:p>
        </w:tc>
        <w:tc>
          <w:tcPr>
            <w:tcW w:w="273" w:type="dxa"/>
          </w:tcPr>
          <w:p w14:paraId="509A0946" w14:textId="77777777" w:rsidR="003B69E5" w:rsidRPr="00331652" w:rsidRDefault="003B69E5" w:rsidP="00E83D56">
            <w:pPr>
              <w:rPr>
                <w:rFonts w:ascii="Arial" w:hAnsi="Arial" w:cs="Arial"/>
                <w:sz w:val="14"/>
                <w:szCs w:val="2"/>
                <w:lang w:val="es-BO"/>
              </w:rPr>
            </w:pPr>
          </w:p>
        </w:tc>
        <w:tc>
          <w:tcPr>
            <w:tcW w:w="273" w:type="dxa"/>
          </w:tcPr>
          <w:p w14:paraId="395F35A4" w14:textId="5BEA8FC3" w:rsidR="003B69E5" w:rsidRPr="00331652" w:rsidRDefault="003B69E5" w:rsidP="00E83D56">
            <w:pPr>
              <w:rPr>
                <w:rFonts w:ascii="Arial" w:hAnsi="Arial" w:cs="Arial"/>
                <w:sz w:val="14"/>
                <w:szCs w:val="2"/>
                <w:lang w:val="es-BO"/>
              </w:rPr>
            </w:pPr>
          </w:p>
        </w:tc>
        <w:tc>
          <w:tcPr>
            <w:tcW w:w="273" w:type="dxa"/>
          </w:tcPr>
          <w:p w14:paraId="1499A74D" w14:textId="77777777" w:rsidR="003B69E5" w:rsidRPr="00331652" w:rsidRDefault="003B69E5" w:rsidP="00E83D56">
            <w:pPr>
              <w:rPr>
                <w:rFonts w:ascii="Arial" w:hAnsi="Arial" w:cs="Arial"/>
                <w:sz w:val="14"/>
                <w:szCs w:val="2"/>
                <w:lang w:val="es-BO"/>
              </w:rPr>
            </w:pPr>
          </w:p>
        </w:tc>
        <w:tc>
          <w:tcPr>
            <w:tcW w:w="272" w:type="dxa"/>
          </w:tcPr>
          <w:p w14:paraId="65B3FCD4" w14:textId="77777777" w:rsidR="003B69E5" w:rsidRPr="00331652" w:rsidRDefault="003B69E5" w:rsidP="00E83D56">
            <w:pPr>
              <w:rPr>
                <w:rFonts w:ascii="Arial" w:hAnsi="Arial" w:cs="Arial"/>
                <w:sz w:val="14"/>
                <w:szCs w:val="2"/>
                <w:lang w:val="es-BO"/>
              </w:rPr>
            </w:pPr>
          </w:p>
        </w:tc>
        <w:tc>
          <w:tcPr>
            <w:tcW w:w="273" w:type="dxa"/>
          </w:tcPr>
          <w:p w14:paraId="44F73246" w14:textId="77777777" w:rsidR="003B69E5" w:rsidRPr="00331652" w:rsidRDefault="003B69E5" w:rsidP="00E83D56">
            <w:pPr>
              <w:rPr>
                <w:rFonts w:ascii="Arial" w:hAnsi="Arial" w:cs="Arial"/>
                <w:sz w:val="14"/>
                <w:szCs w:val="2"/>
                <w:lang w:val="es-BO"/>
              </w:rPr>
            </w:pPr>
          </w:p>
        </w:tc>
        <w:tc>
          <w:tcPr>
            <w:tcW w:w="273" w:type="dxa"/>
          </w:tcPr>
          <w:p w14:paraId="5A50786D" w14:textId="77777777" w:rsidR="003B69E5" w:rsidRPr="00331652" w:rsidRDefault="003B69E5" w:rsidP="00E83D56">
            <w:pPr>
              <w:rPr>
                <w:rFonts w:ascii="Arial" w:hAnsi="Arial" w:cs="Arial"/>
                <w:sz w:val="14"/>
                <w:szCs w:val="2"/>
                <w:lang w:val="es-BO"/>
              </w:rPr>
            </w:pPr>
          </w:p>
        </w:tc>
        <w:tc>
          <w:tcPr>
            <w:tcW w:w="273" w:type="dxa"/>
          </w:tcPr>
          <w:p w14:paraId="5C28D4FF" w14:textId="77777777" w:rsidR="003B69E5" w:rsidRPr="00331652" w:rsidRDefault="003B69E5" w:rsidP="00E83D56">
            <w:pPr>
              <w:rPr>
                <w:rFonts w:ascii="Arial" w:hAnsi="Arial" w:cs="Arial"/>
                <w:sz w:val="14"/>
                <w:szCs w:val="2"/>
                <w:lang w:val="es-BO"/>
              </w:rPr>
            </w:pPr>
          </w:p>
        </w:tc>
        <w:tc>
          <w:tcPr>
            <w:tcW w:w="1206" w:type="dxa"/>
            <w:gridSpan w:val="3"/>
            <w:tcBorders>
              <w:right w:val="single" w:sz="12" w:space="0" w:color="244061" w:themeColor="accent1" w:themeShade="80"/>
            </w:tcBorders>
          </w:tcPr>
          <w:p w14:paraId="6B952B44" w14:textId="77777777" w:rsidR="003B69E5" w:rsidRPr="00331652" w:rsidRDefault="003B69E5" w:rsidP="00E83D56">
            <w:pPr>
              <w:rPr>
                <w:rFonts w:ascii="Arial" w:hAnsi="Arial" w:cs="Arial"/>
                <w:sz w:val="14"/>
                <w:szCs w:val="2"/>
                <w:lang w:val="es-BO"/>
              </w:rPr>
            </w:pPr>
          </w:p>
        </w:tc>
      </w:tr>
      <w:tr w:rsidR="00331652" w:rsidRPr="00331652" w14:paraId="496D1759" w14:textId="77777777" w:rsidTr="001B1B5C">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EFE3612" w14:textId="77777777" w:rsidR="003B69E5" w:rsidRPr="00331652" w:rsidRDefault="003B69E5" w:rsidP="00E83D56">
            <w:pPr>
              <w:rPr>
                <w:rFonts w:ascii="Arial" w:hAnsi="Arial" w:cs="Arial"/>
                <w:sz w:val="4"/>
                <w:szCs w:val="6"/>
                <w:lang w:val="es-BO"/>
              </w:rPr>
            </w:pPr>
          </w:p>
        </w:tc>
      </w:tr>
      <w:tr w:rsidR="00331652" w:rsidRPr="00331652" w14:paraId="444DC09C" w14:textId="77777777" w:rsidTr="00C76FCA">
        <w:trPr>
          <w:trHeight w:val="209"/>
        </w:trPr>
        <w:tc>
          <w:tcPr>
            <w:tcW w:w="1872" w:type="dxa"/>
            <w:tcBorders>
              <w:left w:val="single" w:sz="12" w:space="0" w:color="244061" w:themeColor="accent1" w:themeShade="80"/>
              <w:right w:val="single" w:sz="4" w:space="0" w:color="auto"/>
            </w:tcBorders>
            <w:shd w:val="clear" w:color="auto" w:fill="auto"/>
            <w:vAlign w:val="center"/>
          </w:tcPr>
          <w:p w14:paraId="79257DC1" w14:textId="77777777" w:rsidR="001B1B5C" w:rsidRPr="00331652" w:rsidRDefault="001B1B5C" w:rsidP="00E83D56">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0B6631A7" w:rsidR="001B1B5C" w:rsidRPr="00331652" w:rsidRDefault="00C76FCA" w:rsidP="00C76FCA">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42A64411" w14:textId="77777777" w:rsidR="001B1B5C" w:rsidRPr="00331652" w:rsidRDefault="001B1B5C" w:rsidP="002F17D3">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1B1B5C" w:rsidRPr="00331652" w:rsidRDefault="001B1B5C" w:rsidP="00E83D56">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01445578" w14:textId="4418CC07" w:rsidR="001B1B5C" w:rsidRPr="00331652" w:rsidRDefault="001B1B5C" w:rsidP="00E83D56">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1B1B5C" w:rsidRPr="00331652" w:rsidRDefault="001B1B5C"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1B1B5C" w:rsidRPr="00331652" w:rsidRDefault="001B1B5C" w:rsidP="00E83D56">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3CADEF9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77CCCDA4" w14:textId="77777777" w:rsidR="001B1B5C" w:rsidRPr="00331652" w:rsidRDefault="001B1B5C" w:rsidP="00E83D56">
            <w:pPr>
              <w:rPr>
                <w:rFonts w:ascii="Arial" w:hAnsi="Arial" w:cs="Arial"/>
                <w:sz w:val="14"/>
                <w:lang w:val="es-BO"/>
              </w:rPr>
            </w:pPr>
          </w:p>
        </w:tc>
        <w:tc>
          <w:tcPr>
            <w:tcW w:w="273" w:type="dxa"/>
            <w:tcBorders>
              <w:left w:val="nil"/>
            </w:tcBorders>
            <w:shd w:val="clear" w:color="auto" w:fill="auto"/>
          </w:tcPr>
          <w:p w14:paraId="06F9F45C" w14:textId="77777777" w:rsidR="001B1B5C" w:rsidRPr="00331652" w:rsidRDefault="001B1B5C" w:rsidP="00E83D56">
            <w:pPr>
              <w:rPr>
                <w:rFonts w:ascii="Arial" w:hAnsi="Arial" w:cs="Arial"/>
                <w:sz w:val="14"/>
                <w:lang w:val="es-BO"/>
              </w:rPr>
            </w:pPr>
          </w:p>
        </w:tc>
        <w:tc>
          <w:tcPr>
            <w:tcW w:w="933" w:type="dxa"/>
            <w:gridSpan w:val="2"/>
            <w:tcBorders>
              <w:right w:val="single" w:sz="12" w:space="0" w:color="244061" w:themeColor="accent1" w:themeShade="80"/>
            </w:tcBorders>
          </w:tcPr>
          <w:p w14:paraId="59163721" w14:textId="77777777" w:rsidR="001B1B5C" w:rsidRPr="00331652" w:rsidRDefault="001B1B5C" w:rsidP="00E83D56">
            <w:pPr>
              <w:rPr>
                <w:rFonts w:ascii="Arial" w:hAnsi="Arial" w:cs="Arial"/>
                <w:sz w:val="14"/>
                <w:lang w:val="es-BO"/>
              </w:rPr>
            </w:pPr>
          </w:p>
        </w:tc>
      </w:tr>
      <w:tr w:rsidR="00331652" w:rsidRPr="00331652" w14:paraId="5B369F71" w14:textId="77777777" w:rsidTr="001B1B5C">
        <w:tc>
          <w:tcPr>
            <w:tcW w:w="9449" w:type="dxa"/>
            <w:gridSpan w:val="25"/>
            <w:tcBorders>
              <w:left w:val="single" w:sz="12" w:space="0" w:color="244061" w:themeColor="accent1" w:themeShade="80"/>
              <w:right w:val="single" w:sz="12" w:space="0" w:color="244061" w:themeColor="accent1" w:themeShade="80"/>
            </w:tcBorders>
            <w:vAlign w:val="center"/>
          </w:tcPr>
          <w:p w14:paraId="47567796" w14:textId="77777777" w:rsidR="003B69E5" w:rsidRPr="00331652" w:rsidRDefault="003B69E5" w:rsidP="00E83D56">
            <w:pPr>
              <w:rPr>
                <w:rFonts w:ascii="Arial" w:hAnsi="Arial" w:cs="Arial"/>
                <w:sz w:val="4"/>
                <w:szCs w:val="6"/>
                <w:lang w:val="es-BO"/>
              </w:rPr>
            </w:pPr>
          </w:p>
        </w:tc>
      </w:tr>
      <w:tr w:rsidR="00331652" w:rsidRPr="00331652" w14:paraId="1E4394D4" w14:textId="77777777" w:rsidTr="006876A4">
        <w:trPr>
          <w:trHeight w:val="322"/>
        </w:trPr>
        <w:tc>
          <w:tcPr>
            <w:tcW w:w="1872" w:type="dxa"/>
            <w:tcBorders>
              <w:left w:val="single" w:sz="12" w:space="0" w:color="244061" w:themeColor="accent1" w:themeShade="80"/>
              <w:bottom w:val="nil"/>
              <w:right w:val="single" w:sz="4" w:space="0" w:color="auto"/>
            </w:tcBorders>
            <w:vAlign w:val="center"/>
          </w:tcPr>
          <w:p w14:paraId="598F9CBF" w14:textId="77777777" w:rsidR="003B69E5" w:rsidRPr="00331652" w:rsidRDefault="003B69E5" w:rsidP="00E83D56">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6FB772AE" w:rsidR="001B1B5C" w:rsidRPr="00331652" w:rsidRDefault="008F5008" w:rsidP="00D75443">
            <w:pPr>
              <w:jc w:val="both"/>
              <w:rPr>
                <w:rFonts w:ascii="Arial" w:hAnsi="Arial" w:cs="Arial"/>
                <w:b/>
                <w:sz w:val="14"/>
              </w:rPr>
            </w:pPr>
            <w:r w:rsidRPr="00331652">
              <w:rPr>
                <w:rFonts w:ascii="Arial" w:hAnsi="Arial" w:cs="Arial"/>
                <w:b/>
                <w:sz w:val="14"/>
              </w:rPr>
              <w:t>Bs</w:t>
            </w:r>
            <w:r w:rsidR="00D75443">
              <w:rPr>
                <w:rFonts w:ascii="Arial" w:hAnsi="Arial" w:cs="Arial"/>
                <w:b/>
                <w:sz w:val="14"/>
              </w:rPr>
              <w:t>409</w:t>
            </w:r>
            <w:r w:rsidR="00425751">
              <w:rPr>
                <w:rFonts w:ascii="Arial" w:hAnsi="Arial" w:cs="Arial"/>
                <w:b/>
                <w:sz w:val="14"/>
              </w:rPr>
              <w:t>.</w:t>
            </w:r>
            <w:r w:rsidR="00D75443">
              <w:rPr>
                <w:rFonts w:ascii="Arial" w:hAnsi="Arial" w:cs="Arial"/>
                <w:b/>
                <w:sz w:val="14"/>
              </w:rPr>
              <w:t>500</w:t>
            </w:r>
            <w:r w:rsidRPr="00331652">
              <w:rPr>
                <w:rFonts w:ascii="Arial" w:hAnsi="Arial" w:cs="Arial"/>
                <w:b/>
                <w:sz w:val="14"/>
              </w:rPr>
              <w:t>,00 (</w:t>
            </w:r>
            <w:r w:rsidR="00D75443">
              <w:rPr>
                <w:rFonts w:ascii="Arial" w:hAnsi="Arial" w:cs="Arial"/>
                <w:b/>
                <w:sz w:val="14"/>
              </w:rPr>
              <w:t>Cuatro</w:t>
            </w:r>
            <w:r w:rsidR="005600F0">
              <w:rPr>
                <w:rFonts w:ascii="Arial" w:hAnsi="Arial" w:cs="Arial"/>
                <w:b/>
                <w:sz w:val="14"/>
              </w:rPr>
              <w:t>cient</w:t>
            </w:r>
            <w:r w:rsidR="00D75443">
              <w:rPr>
                <w:rFonts w:ascii="Arial" w:hAnsi="Arial" w:cs="Arial"/>
                <w:b/>
                <w:sz w:val="14"/>
              </w:rPr>
              <w:t>os</w:t>
            </w:r>
            <w:r w:rsidR="005600F0">
              <w:rPr>
                <w:rFonts w:ascii="Arial" w:hAnsi="Arial" w:cs="Arial"/>
                <w:b/>
                <w:sz w:val="14"/>
              </w:rPr>
              <w:t xml:space="preserve"> </w:t>
            </w:r>
            <w:r w:rsidR="00425751">
              <w:rPr>
                <w:rFonts w:ascii="Arial" w:hAnsi="Arial" w:cs="Arial"/>
                <w:b/>
                <w:sz w:val="14"/>
              </w:rPr>
              <w:t>Nueve</w:t>
            </w:r>
            <w:r w:rsidRPr="00331652">
              <w:rPr>
                <w:rFonts w:ascii="Arial" w:hAnsi="Arial" w:cs="Arial"/>
                <w:b/>
                <w:sz w:val="14"/>
              </w:rPr>
              <w:t xml:space="preserve"> Mil </w:t>
            </w:r>
            <w:r w:rsidR="00D75443">
              <w:rPr>
                <w:rFonts w:ascii="Arial" w:hAnsi="Arial" w:cs="Arial"/>
                <w:b/>
                <w:sz w:val="14"/>
              </w:rPr>
              <w:t>Quin</w:t>
            </w:r>
            <w:r w:rsidR="005600F0">
              <w:rPr>
                <w:rFonts w:ascii="Arial" w:hAnsi="Arial" w:cs="Arial"/>
                <w:b/>
                <w:sz w:val="14"/>
              </w:rPr>
              <w:t xml:space="preserve">ientos </w:t>
            </w:r>
            <w:r w:rsidRPr="00331652">
              <w:rPr>
                <w:rFonts w:ascii="Arial" w:hAnsi="Arial" w:cs="Arial"/>
                <w:b/>
                <w:sz w:val="14"/>
              </w:rPr>
              <w:t>00/100 Bolivianos)</w:t>
            </w:r>
          </w:p>
        </w:tc>
        <w:tc>
          <w:tcPr>
            <w:tcW w:w="319" w:type="dxa"/>
            <w:vMerge w:val="restart"/>
            <w:tcBorders>
              <w:left w:val="single" w:sz="4" w:space="0" w:color="auto"/>
              <w:bottom w:val="nil"/>
              <w:right w:val="single" w:sz="12" w:space="0" w:color="244061" w:themeColor="accent1" w:themeShade="80"/>
            </w:tcBorders>
          </w:tcPr>
          <w:p w14:paraId="60CFC849" w14:textId="77777777" w:rsidR="003B69E5" w:rsidRPr="00331652" w:rsidRDefault="003B69E5" w:rsidP="00E83D56">
            <w:pPr>
              <w:rPr>
                <w:rFonts w:ascii="Arial" w:hAnsi="Arial" w:cs="Arial"/>
                <w:sz w:val="14"/>
                <w:lang w:val="pt-BR"/>
              </w:rPr>
            </w:pPr>
          </w:p>
        </w:tc>
      </w:tr>
      <w:tr w:rsidR="00331652" w:rsidRPr="00331652" w14:paraId="3E6C33EF" w14:textId="77777777" w:rsidTr="00784A03">
        <w:tc>
          <w:tcPr>
            <w:tcW w:w="1872" w:type="dxa"/>
            <w:tcBorders>
              <w:left w:val="single" w:sz="12" w:space="0" w:color="244061" w:themeColor="accent1" w:themeShade="80"/>
            </w:tcBorders>
            <w:vAlign w:val="center"/>
          </w:tcPr>
          <w:p w14:paraId="18109D24" w14:textId="744D1198" w:rsidR="003B69E5" w:rsidRPr="00331652" w:rsidRDefault="003B69E5" w:rsidP="00E83D56">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65190C46" w14:textId="77777777" w:rsidR="003B69E5" w:rsidRPr="00331652" w:rsidRDefault="003B69E5" w:rsidP="00E83D56">
            <w:pPr>
              <w:rPr>
                <w:rFonts w:ascii="Arial" w:hAnsi="Arial" w:cs="Arial"/>
                <w:sz w:val="6"/>
                <w:szCs w:val="6"/>
                <w:lang w:val="pt-BR"/>
              </w:rPr>
            </w:pPr>
          </w:p>
        </w:tc>
        <w:tc>
          <w:tcPr>
            <w:tcW w:w="319" w:type="dxa"/>
            <w:vMerge/>
            <w:tcBorders>
              <w:left w:val="nil"/>
              <w:right w:val="single" w:sz="12" w:space="0" w:color="244061" w:themeColor="accent1" w:themeShade="80"/>
            </w:tcBorders>
          </w:tcPr>
          <w:p w14:paraId="0CF8C362" w14:textId="77777777" w:rsidR="003B69E5" w:rsidRPr="00331652" w:rsidRDefault="003B69E5" w:rsidP="00E83D56">
            <w:pPr>
              <w:rPr>
                <w:rFonts w:ascii="Arial" w:hAnsi="Arial" w:cs="Arial"/>
                <w:sz w:val="6"/>
                <w:szCs w:val="6"/>
                <w:lang w:val="pt-BR"/>
              </w:rPr>
            </w:pPr>
          </w:p>
        </w:tc>
      </w:tr>
      <w:tr w:rsidR="00331652" w:rsidRPr="00331652" w14:paraId="45537BE2" w14:textId="77777777" w:rsidTr="006876A4">
        <w:trPr>
          <w:trHeight w:val="240"/>
        </w:trPr>
        <w:tc>
          <w:tcPr>
            <w:tcW w:w="1872" w:type="dxa"/>
            <w:tcBorders>
              <w:left w:val="single" w:sz="12" w:space="0" w:color="244061" w:themeColor="accent1" w:themeShade="80"/>
              <w:right w:val="single" w:sz="4" w:space="0" w:color="auto"/>
            </w:tcBorders>
            <w:vAlign w:val="center"/>
          </w:tcPr>
          <w:p w14:paraId="58112D8B" w14:textId="77777777" w:rsidR="001B1B5C" w:rsidRPr="00331652" w:rsidRDefault="001B1B5C" w:rsidP="00E83D56">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484E017" w:rsidR="001B1B5C" w:rsidRPr="00331652" w:rsidRDefault="006876A4" w:rsidP="006876A4">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75B967FE" w14:textId="3548F2BA" w:rsidR="001B1B5C" w:rsidRPr="00331652" w:rsidRDefault="001B1B5C" w:rsidP="001E1C6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55E0F7C" w:rsidR="001B1B5C" w:rsidRPr="00331652" w:rsidRDefault="001B1B5C" w:rsidP="00784A03">
            <w:pPr>
              <w:jc w:val="center"/>
              <w:rPr>
                <w:rFonts w:ascii="Arial" w:hAnsi="Arial" w:cs="Arial"/>
                <w:b/>
                <w:sz w:val="14"/>
                <w:szCs w:val="2"/>
                <w:lang w:val="es-BO"/>
              </w:rPr>
            </w:pPr>
          </w:p>
        </w:tc>
        <w:tc>
          <w:tcPr>
            <w:tcW w:w="4991" w:type="dxa"/>
            <w:gridSpan w:val="17"/>
            <w:tcBorders>
              <w:left w:val="single" w:sz="4" w:space="0" w:color="auto"/>
            </w:tcBorders>
            <w:vAlign w:val="center"/>
          </w:tcPr>
          <w:p w14:paraId="5F2D7B59" w14:textId="7187C403" w:rsidR="001B1B5C" w:rsidRPr="00331652" w:rsidRDefault="001B1B5C" w:rsidP="00E83D56">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068C0975" w14:textId="77777777" w:rsidR="001B1B5C" w:rsidRPr="00331652" w:rsidRDefault="001B1B5C" w:rsidP="00E83D56">
            <w:pPr>
              <w:rPr>
                <w:rFonts w:ascii="Arial" w:hAnsi="Arial" w:cs="Arial"/>
                <w:sz w:val="14"/>
                <w:szCs w:val="2"/>
                <w:lang w:val="es-BO"/>
              </w:rPr>
            </w:pPr>
          </w:p>
        </w:tc>
      </w:tr>
      <w:tr w:rsidR="00331652" w:rsidRPr="00331652" w14:paraId="0A8ED9D2" w14:textId="77777777" w:rsidTr="00B53080">
        <w:tc>
          <w:tcPr>
            <w:tcW w:w="1872" w:type="dxa"/>
            <w:tcBorders>
              <w:left w:val="single" w:sz="12" w:space="0" w:color="244061" w:themeColor="accent1" w:themeShade="80"/>
            </w:tcBorders>
            <w:vAlign w:val="center"/>
          </w:tcPr>
          <w:p w14:paraId="2EC477A7" w14:textId="77777777" w:rsidR="003B69E5" w:rsidRPr="00331652" w:rsidRDefault="003B69E5" w:rsidP="00E83D56">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22F0062" w14:textId="77777777" w:rsidR="003B69E5" w:rsidRPr="00331652" w:rsidRDefault="003B69E5" w:rsidP="00E83D56">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202E8AB7" w14:textId="77777777" w:rsidR="003B69E5" w:rsidRPr="00331652" w:rsidRDefault="003B69E5" w:rsidP="00E83D56">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40F63EA2" w14:textId="77777777" w:rsidR="003B69E5" w:rsidRPr="00331652" w:rsidRDefault="003B69E5" w:rsidP="00E83D56">
            <w:pPr>
              <w:rPr>
                <w:rFonts w:ascii="Arial" w:hAnsi="Arial" w:cs="Arial"/>
                <w:sz w:val="6"/>
                <w:szCs w:val="6"/>
                <w:lang w:val="es-BO"/>
              </w:rPr>
            </w:pPr>
          </w:p>
        </w:tc>
        <w:tc>
          <w:tcPr>
            <w:tcW w:w="319" w:type="dxa"/>
            <w:vMerge/>
            <w:tcBorders>
              <w:left w:val="nil"/>
              <w:right w:val="single" w:sz="12" w:space="0" w:color="244061" w:themeColor="accent1" w:themeShade="80"/>
            </w:tcBorders>
          </w:tcPr>
          <w:p w14:paraId="41CDADBC" w14:textId="77777777" w:rsidR="003B69E5" w:rsidRPr="00331652" w:rsidRDefault="003B69E5" w:rsidP="00E83D56">
            <w:pPr>
              <w:rPr>
                <w:rFonts w:ascii="Arial" w:hAnsi="Arial" w:cs="Arial"/>
                <w:sz w:val="6"/>
                <w:szCs w:val="6"/>
                <w:lang w:val="es-BO"/>
              </w:rPr>
            </w:pPr>
          </w:p>
        </w:tc>
      </w:tr>
      <w:tr w:rsidR="00331652" w:rsidRPr="00331652" w14:paraId="2203D413" w14:textId="77777777" w:rsidTr="006876A4">
        <w:trPr>
          <w:trHeight w:val="440"/>
        </w:trPr>
        <w:tc>
          <w:tcPr>
            <w:tcW w:w="1872" w:type="dxa"/>
            <w:tcBorders>
              <w:left w:val="single" w:sz="12" w:space="0" w:color="244061" w:themeColor="accent1" w:themeShade="80"/>
              <w:right w:val="single" w:sz="2" w:space="0" w:color="244061" w:themeColor="accent1" w:themeShade="80"/>
            </w:tcBorders>
            <w:vAlign w:val="center"/>
          </w:tcPr>
          <w:p w14:paraId="2546FC92" w14:textId="395C383C" w:rsidR="003B69E5" w:rsidRPr="00331652" w:rsidRDefault="003B69E5" w:rsidP="00784A03">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F54381E" w14:textId="22441A0D" w:rsidR="003B69E5" w:rsidRPr="00D75443" w:rsidRDefault="00D75443" w:rsidP="00953F4E">
            <w:pPr>
              <w:ind w:right="150"/>
              <w:jc w:val="both"/>
              <w:rPr>
                <w:rFonts w:ascii="Arial" w:hAnsi="Arial" w:cs="Arial"/>
                <w:bCs/>
                <w:iCs/>
                <w:szCs w:val="12"/>
              </w:rPr>
            </w:pPr>
            <w:r>
              <w:rPr>
                <w:rFonts w:ascii="Arial" w:hAnsi="Arial" w:cs="Arial"/>
                <w:szCs w:val="18"/>
              </w:rPr>
              <w:t>N</w:t>
            </w:r>
            <w:r w:rsidRPr="00D75443">
              <w:rPr>
                <w:rFonts w:ascii="Arial" w:hAnsi="Arial" w:cs="Arial"/>
                <w:szCs w:val="18"/>
              </w:rPr>
              <w:t>o debe exceder los veinte (20) días calendario a partir del día hábil siguiente a la fecha de suscripción del Contrato</w:t>
            </w:r>
          </w:p>
        </w:tc>
        <w:tc>
          <w:tcPr>
            <w:tcW w:w="319" w:type="dxa"/>
            <w:vMerge/>
            <w:tcBorders>
              <w:left w:val="single" w:sz="2" w:space="0" w:color="244061" w:themeColor="accent1" w:themeShade="80"/>
              <w:bottom w:val="nil"/>
              <w:right w:val="single" w:sz="12" w:space="0" w:color="244061" w:themeColor="accent1" w:themeShade="80"/>
            </w:tcBorders>
          </w:tcPr>
          <w:p w14:paraId="4CF9B0E3" w14:textId="77777777" w:rsidR="003B69E5" w:rsidRPr="00331652" w:rsidRDefault="003B69E5" w:rsidP="00E83D56">
            <w:pPr>
              <w:rPr>
                <w:rFonts w:ascii="Arial" w:hAnsi="Arial" w:cs="Arial"/>
                <w:sz w:val="14"/>
                <w:lang w:val="es-BO"/>
              </w:rPr>
            </w:pPr>
          </w:p>
        </w:tc>
      </w:tr>
      <w:tr w:rsidR="00331652" w:rsidRPr="00331652" w14:paraId="13A15A7F" w14:textId="77777777" w:rsidTr="00650A48">
        <w:tc>
          <w:tcPr>
            <w:tcW w:w="1872" w:type="dxa"/>
            <w:tcBorders>
              <w:left w:val="single" w:sz="12" w:space="0" w:color="244061" w:themeColor="accent1" w:themeShade="80"/>
            </w:tcBorders>
            <w:vAlign w:val="center"/>
          </w:tcPr>
          <w:p w14:paraId="4977AD28" w14:textId="77777777" w:rsidR="006876A4" w:rsidRPr="00331652"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F3AB4AC" w14:textId="77777777" w:rsidR="006876A4" w:rsidRPr="00331652"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A31D57E" w14:textId="77777777" w:rsidR="006876A4" w:rsidRPr="00331652"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4D826A7" w14:textId="77777777" w:rsidR="006876A4" w:rsidRPr="00331652"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4FB361" w14:textId="77777777" w:rsidR="006876A4" w:rsidRPr="00331652" w:rsidRDefault="006876A4" w:rsidP="00650A48">
            <w:pPr>
              <w:rPr>
                <w:rFonts w:ascii="Arial" w:hAnsi="Arial" w:cs="Arial"/>
                <w:sz w:val="4"/>
                <w:szCs w:val="6"/>
                <w:lang w:val="es-BO"/>
              </w:rPr>
            </w:pPr>
          </w:p>
        </w:tc>
      </w:tr>
      <w:tr w:rsidR="00331652" w:rsidRPr="00331652" w14:paraId="629AF846" w14:textId="77777777" w:rsidTr="00650A48">
        <w:trPr>
          <w:trHeight w:val="440"/>
        </w:trPr>
        <w:tc>
          <w:tcPr>
            <w:tcW w:w="1872" w:type="dxa"/>
            <w:tcBorders>
              <w:left w:val="single" w:sz="12" w:space="0" w:color="244061" w:themeColor="accent1" w:themeShade="80"/>
              <w:right w:val="single" w:sz="2" w:space="0" w:color="244061" w:themeColor="accent1" w:themeShade="80"/>
            </w:tcBorders>
            <w:vAlign w:val="center"/>
          </w:tcPr>
          <w:p w14:paraId="30196DD7" w14:textId="072D8D1F" w:rsidR="006876A4" w:rsidRPr="00331652" w:rsidRDefault="006876A4" w:rsidP="006876A4">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A979151" w14:textId="07E6AAA7" w:rsidR="006876A4" w:rsidRPr="00331652" w:rsidRDefault="006876A4" w:rsidP="00650A48">
            <w:pPr>
              <w:ind w:right="150"/>
              <w:jc w:val="both"/>
              <w:rPr>
                <w:rFonts w:ascii="Arial" w:hAnsi="Arial" w:cs="Arial"/>
                <w:bCs/>
                <w:iCs/>
                <w:szCs w:val="12"/>
              </w:rPr>
            </w:pPr>
            <w:r w:rsidRPr="00331652">
              <w:rPr>
                <w:rFonts w:ascii="Arial" w:hAnsi="Arial" w:cs="Arial"/>
                <w:b/>
                <w:i/>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03AEC3D2" w14:textId="77777777" w:rsidR="006876A4" w:rsidRPr="00331652" w:rsidRDefault="006876A4" w:rsidP="00650A48">
            <w:pPr>
              <w:rPr>
                <w:rFonts w:ascii="Arial" w:hAnsi="Arial" w:cs="Arial"/>
                <w:sz w:val="14"/>
                <w:lang w:val="es-BO"/>
              </w:rPr>
            </w:pPr>
          </w:p>
        </w:tc>
      </w:tr>
      <w:tr w:rsidR="006876A4" w:rsidRPr="006876A4" w14:paraId="21B176F3" w14:textId="77777777" w:rsidTr="00650A48">
        <w:tc>
          <w:tcPr>
            <w:tcW w:w="1872" w:type="dxa"/>
            <w:tcBorders>
              <w:left w:val="single" w:sz="12" w:space="0" w:color="244061" w:themeColor="accent1" w:themeShade="80"/>
            </w:tcBorders>
            <w:vAlign w:val="center"/>
          </w:tcPr>
          <w:p w14:paraId="48019376"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7F82E9EF"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5C556E6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5478897B" w14:textId="77777777" w:rsidR="006876A4" w:rsidRPr="006876A4" w:rsidRDefault="006876A4" w:rsidP="00650A4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F3F1265" w14:textId="77777777" w:rsidR="006876A4" w:rsidRPr="006876A4" w:rsidRDefault="006876A4" w:rsidP="00650A48">
            <w:pPr>
              <w:rPr>
                <w:rFonts w:ascii="Arial" w:hAnsi="Arial" w:cs="Arial"/>
                <w:sz w:val="4"/>
                <w:szCs w:val="6"/>
                <w:lang w:val="es-BO"/>
              </w:rPr>
            </w:pPr>
          </w:p>
        </w:tc>
      </w:tr>
      <w:tr w:rsidR="006876A4" w:rsidRPr="009956C4" w14:paraId="01B4DEFB" w14:textId="77777777" w:rsidTr="006876A4">
        <w:trPr>
          <w:trHeight w:val="578"/>
        </w:trPr>
        <w:tc>
          <w:tcPr>
            <w:tcW w:w="1872" w:type="dxa"/>
            <w:tcBorders>
              <w:left w:val="single" w:sz="12" w:space="0" w:color="244061" w:themeColor="accent1" w:themeShade="80"/>
              <w:right w:val="single" w:sz="2" w:space="0" w:color="244061" w:themeColor="accent1" w:themeShade="80"/>
            </w:tcBorders>
            <w:vAlign w:val="center"/>
          </w:tcPr>
          <w:p w14:paraId="7547C58F" w14:textId="77777777" w:rsidR="006876A4" w:rsidRPr="009956C4" w:rsidRDefault="006876A4" w:rsidP="006876A4">
            <w:pPr>
              <w:jc w:val="right"/>
              <w:rPr>
                <w:rFonts w:ascii="Arial" w:hAnsi="Arial" w:cs="Arial"/>
                <w:sz w:val="14"/>
                <w:lang w:val="es-BO"/>
              </w:rPr>
            </w:pPr>
            <w:r w:rsidRPr="009956C4">
              <w:rPr>
                <w:rFonts w:ascii="Arial" w:hAnsi="Arial" w:cs="Arial"/>
                <w:sz w:val="14"/>
                <w:lang w:val="es-BO"/>
              </w:rPr>
              <w:t xml:space="preserve">Garantía de Cumplimiento </w:t>
            </w:r>
          </w:p>
          <w:p w14:paraId="302CFBFB" w14:textId="1B637E94" w:rsidR="006876A4" w:rsidRPr="006876A4" w:rsidRDefault="006876A4" w:rsidP="006876A4">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48CB8C66" w14:textId="685B41F5" w:rsidR="006876A4" w:rsidRPr="002F17D3" w:rsidRDefault="006876A4" w:rsidP="00650A48">
            <w:pPr>
              <w:ind w:right="150"/>
              <w:jc w:val="both"/>
              <w:rPr>
                <w:rFonts w:ascii="Arial" w:hAnsi="Arial" w:cs="Arial"/>
                <w:bCs/>
                <w:iCs/>
                <w:color w:val="000099"/>
                <w:szCs w:val="12"/>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tc>
        <w:tc>
          <w:tcPr>
            <w:tcW w:w="319" w:type="dxa"/>
            <w:vMerge/>
            <w:tcBorders>
              <w:left w:val="single" w:sz="2" w:space="0" w:color="244061" w:themeColor="accent1" w:themeShade="80"/>
              <w:bottom w:val="nil"/>
              <w:right w:val="single" w:sz="12" w:space="0" w:color="244061" w:themeColor="accent1" w:themeShade="80"/>
            </w:tcBorders>
          </w:tcPr>
          <w:p w14:paraId="43D5F215" w14:textId="77777777" w:rsidR="006876A4" w:rsidRPr="009956C4" w:rsidRDefault="006876A4" w:rsidP="00650A48">
            <w:pPr>
              <w:rPr>
                <w:rFonts w:ascii="Arial" w:hAnsi="Arial" w:cs="Arial"/>
                <w:sz w:val="14"/>
                <w:lang w:val="es-BO"/>
              </w:rPr>
            </w:pPr>
          </w:p>
        </w:tc>
      </w:tr>
      <w:tr w:rsidR="006876A4" w:rsidRPr="006876A4" w14:paraId="1C84CD32" w14:textId="77777777" w:rsidTr="00650A48">
        <w:tc>
          <w:tcPr>
            <w:tcW w:w="1872" w:type="dxa"/>
            <w:tcBorders>
              <w:left w:val="single" w:sz="12" w:space="0" w:color="244061" w:themeColor="accent1" w:themeShade="80"/>
            </w:tcBorders>
            <w:vAlign w:val="center"/>
          </w:tcPr>
          <w:p w14:paraId="7EFB564B" w14:textId="77777777" w:rsidR="006876A4" w:rsidRPr="006876A4" w:rsidRDefault="006876A4" w:rsidP="00650A4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B2A7981" w14:textId="77777777" w:rsidR="006876A4" w:rsidRPr="006876A4" w:rsidRDefault="006876A4" w:rsidP="00650A4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7783FFE2" w14:textId="77777777" w:rsidR="006876A4" w:rsidRPr="006876A4" w:rsidRDefault="006876A4" w:rsidP="00650A4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1DFC7FE2" w14:textId="77777777" w:rsidR="006876A4" w:rsidRPr="006876A4" w:rsidRDefault="006876A4" w:rsidP="00650A48">
            <w:pPr>
              <w:rPr>
                <w:rFonts w:ascii="Arial" w:hAnsi="Arial" w:cs="Arial"/>
                <w:sz w:val="4"/>
                <w:szCs w:val="6"/>
                <w:lang w:val="es-BO"/>
              </w:rPr>
            </w:pPr>
          </w:p>
        </w:tc>
        <w:tc>
          <w:tcPr>
            <w:tcW w:w="319" w:type="dxa"/>
            <w:tcBorders>
              <w:left w:val="nil"/>
              <w:right w:val="single" w:sz="12" w:space="0" w:color="244061" w:themeColor="accent1" w:themeShade="80"/>
            </w:tcBorders>
          </w:tcPr>
          <w:p w14:paraId="7AC2C176" w14:textId="77777777" w:rsidR="006876A4" w:rsidRPr="006876A4" w:rsidRDefault="006876A4" w:rsidP="00650A48">
            <w:pPr>
              <w:rPr>
                <w:rFonts w:ascii="Arial" w:hAnsi="Arial" w:cs="Arial"/>
                <w:sz w:val="4"/>
                <w:szCs w:val="6"/>
                <w:lang w:val="es-BO"/>
              </w:rPr>
            </w:pPr>
          </w:p>
        </w:tc>
      </w:tr>
      <w:tr w:rsidR="003B69E5" w:rsidRPr="006876A4" w14:paraId="69746C85" w14:textId="77777777" w:rsidTr="001B1B5C">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067FA1F2" w14:textId="77777777" w:rsidR="003B69E5" w:rsidRPr="006876A4" w:rsidRDefault="003B69E5" w:rsidP="00E83D56">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3B69E5" w:rsidRPr="009956C4" w14:paraId="4334D5DE" w14:textId="77777777" w:rsidTr="002F17D3">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32741F95" w14:textId="142F428B" w:rsidR="003B69E5" w:rsidRPr="009956C4" w:rsidRDefault="003B69E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EC54DF" w14:textId="21E63A94" w:rsidR="003B69E5" w:rsidRPr="00784A03" w:rsidRDefault="00784A03" w:rsidP="002F17D3">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1ABB468" w14:textId="05890492" w:rsidR="003B69E5" w:rsidRPr="009956C4" w:rsidRDefault="003B69E5" w:rsidP="00E83D56">
            <w:pPr>
              <w:rPr>
                <w:rFonts w:ascii="Arial" w:hAnsi="Arial" w:cs="Arial"/>
                <w:sz w:val="14"/>
                <w:lang w:val="es-BO"/>
              </w:rPr>
            </w:pPr>
            <w:r w:rsidRPr="007D24F0">
              <w:rPr>
                <w:rFonts w:ascii="Arial" w:hAnsi="Arial" w:cs="Arial"/>
                <w:sz w:val="14"/>
                <w:szCs w:val="14"/>
              </w:rPr>
              <w:t>Presupuesto de la gestión en curso</w:t>
            </w:r>
          </w:p>
        </w:tc>
      </w:tr>
      <w:tr w:rsidR="003B69E5" w:rsidRPr="009956C4" w14:paraId="0713D323" w14:textId="77777777" w:rsidTr="00784A03">
        <w:tc>
          <w:tcPr>
            <w:tcW w:w="1932" w:type="dxa"/>
            <w:vMerge/>
            <w:tcBorders>
              <w:left w:val="single" w:sz="12" w:space="0" w:color="244061" w:themeColor="accent1" w:themeShade="80"/>
            </w:tcBorders>
            <w:shd w:val="clear" w:color="auto" w:fill="auto"/>
            <w:vAlign w:val="center"/>
          </w:tcPr>
          <w:p w14:paraId="5CFD888D" w14:textId="77777777" w:rsidR="003B69E5" w:rsidRPr="009956C4" w:rsidRDefault="003B69E5"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3B69E5" w:rsidRPr="009956C4" w:rsidRDefault="003B69E5" w:rsidP="00E83D56">
            <w:pPr>
              <w:rPr>
                <w:rFonts w:ascii="Arial" w:hAnsi="Arial" w:cs="Arial"/>
                <w:sz w:val="6"/>
                <w:szCs w:val="8"/>
                <w:lang w:val="es-BO"/>
              </w:rPr>
            </w:pPr>
          </w:p>
        </w:tc>
        <w:tc>
          <w:tcPr>
            <w:tcW w:w="282" w:type="dxa"/>
            <w:shd w:val="clear" w:color="auto" w:fill="auto"/>
          </w:tcPr>
          <w:p w14:paraId="2E87FBCA" w14:textId="77777777" w:rsidR="003B69E5" w:rsidRPr="009956C4" w:rsidRDefault="003B69E5" w:rsidP="00E83D56">
            <w:pPr>
              <w:rPr>
                <w:rFonts w:ascii="Arial" w:hAnsi="Arial" w:cs="Arial"/>
                <w:sz w:val="6"/>
                <w:szCs w:val="8"/>
                <w:lang w:val="es-BO"/>
              </w:rPr>
            </w:pPr>
          </w:p>
        </w:tc>
        <w:tc>
          <w:tcPr>
            <w:tcW w:w="275" w:type="dxa"/>
            <w:shd w:val="clear" w:color="auto" w:fill="auto"/>
          </w:tcPr>
          <w:p w14:paraId="31D34994" w14:textId="77777777" w:rsidR="003B69E5" w:rsidRPr="009956C4" w:rsidRDefault="003B69E5" w:rsidP="00E83D56">
            <w:pPr>
              <w:rPr>
                <w:rFonts w:ascii="Arial" w:hAnsi="Arial" w:cs="Arial"/>
                <w:sz w:val="6"/>
                <w:szCs w:val="8"/>
                <w:lang w:val="es-BO"/>
              </w:rPr>
            </w:pPr>
          </w:p>
        </w:tc>
        <w:tc>
          <w:tcPr>
            <w:tcW w:w="280" w:type="dxa"/>
            <w:shd w:val="clear" w:color="auto" w:fill="auto"/>
          </w:tcPr>
          <w:p w14:paraId="11BA7A66" w14:textId="77777777" w:rsidR="003B69E5" w:rsidRPr="009956C4" w:rsidRDefault="003B69E5" w:rsidP="00E83D56">
            <w:pPr>
              <w:rPr>
                <w:rFonts w:ascii="Arial" w:hAnsi="Arial" w:cs="Arial"/>
                <w:sz w:val="6"/>
                <w:szCs w:val="8"/>
                <w:lang w:val="es-BO"/>
              </w:rPr>
            </w:pPr>
          </w:p>
        </w:tc>
        <w:tc>
          <w:tcPr>
            <w:tcW w:w="278" w:type="dxa"/>
            <w:shd w:val="clear" w:color="auto" w:fill="auto"/>
          </w:tcPr>
          <w:p w14:paraId="39F66768" w14:textId="77777777" w:rsidR="003B69E5" w:rsidRPr="009956C4" w:rsidRDefault="003B69E5" w:rsidP="00E83D56">
            <w:pPr>
              <w:rPr>
                <w:rFonts w:ascii="Arial" w:hAnsi="Arial" w:cs="Arial"/>
                <w:sz w:val="6"/>
                <w:szCs w:val="8"/>
                <w:lang w:val="es-BO"/>
              </w:rPr>
            </w:pPr>
          </w:p>
        </w:tc>
        <w:tc>
          <w:tcPr>
            <w:tcW w:w="276" w:type="dxa"/>
            <w:shd w:val="clear" w:color="auto" w:fill="auto"/>
          </w:tcPr>
          <w:p w14:paraId="3CE9DE24" w14:textId="77777777" w:rsidR="003B69E5" w:rsidRPr="009956C4" w:rsidRDefault="003B69E5" w:rsidP="00E83D56">
            <w:pPr>
              <w:rPr>
                <w:rFonts w:ascii="Arial" w:hAnsi="Arial" w:cs="Arial"/>
                <w:sz w:val="6"/>
                <w:szCs w:val="8"/>
                <w:lang w:val="es-BO"/>
              </w:rPr>
            </w:pPr>
          </w:p>
        </w:tc>
        <w:tc>
          <w:tcPr>
            <w:tcW w:w="281" w:type="dxa"/>
            <w:shd w:val="clear" w:color="auto" w:fill="auto"/>
          </w:tcPr>
          <w:p w14:paraId="72FBF15A" w14:textId="77777777" w:rsidR="003B69E5" w:rsidRPr="009956C4" w:rsidRDefault="003B69E5" w:rsidP="00E83D56">
            <w:pPr>
              <w:rPr>
                <w:rFonts w:ascii="Arial" w:hAnsi="Arial" w:cs="Arial"/>
                <w:sz w:val="6"/>
                <w:szCs w:val="8"/>
                <w:lang w:val="es-BO"/>
              </w:rPr>
            </w:pPr>
          </w:p>
        </w:tc>
        <w:tc>
          <w:tcPr>
            <w:tcW w:w="277" w:type="dxa"/>
            <w:shd w:val="clear" w:color="auto" w:fill="auto"/>
          </w:tcPr>
          <w:p w14:paraId="46670793" w14:textId="77777777" w:rsidR="003B69E5" w:rsidRPr="009956C4" w:rsidRDefault="003B69E5" w:rsidP="00E83D56">
            <w:pPr>
              <w:rPr>
                <w:rFonts w:ascii="Arial" w:hAnsi="Arial" w:cs="Arial"/>
                <w:sz w:val="6"/>
                <w:szCs w:val="8"/>
                <w:lang w:val="es-BO"/>
              </w:rPr>
            </w:pPr>
          </w:p>
        </w:tc>
        <w:tc>
          <w:tcPr>
            <w:tcW w:w="277" w:type="dxa"/>
            <w:shd w:val="clear" w:color="auto" w:fill="auto"/>
          </w:tcPr>
          <w:p w14:paraId="799A723C" w14:textId="77777777" w:rsidR="003B69E5" w:rsidRPr="009956C4" w:rsidRDefault="003B69E5" w:rsidP="00E83D56">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20E833B1" w14:textId="77777777" w:rsidR="003B69E5" w:rsidRPr="009956C4" w:rsidRDefault="003B69E5" w:rsidP="00E83D56">
            <w:pPr>
              <w:rPr>
                <w:rFonts w:ascii="Arial" w:hAnsi="Arial" w:cs="Arial"/>
                <w:sz w:val="6"/>
                <w:szCs w:val="8"/>
                <w:lang w:val="es-BO"/>
              </w:rPr>
            </w:pPr>
          </w:p>
        </w:tc>
      </w:tr>
      <w:tr w:rsidR="00B97B69" w:rsidRPr="009956C4" w14:paraId="44579950"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36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784A03">
        <w:tc>
          <w:tcPr>
            <w:tcW w:w="1932"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784A03">
        <w:tc>
          <w:tcPr>
            <w:tcW w:w="1932"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871" w:type="dxa"/>
            <w:gridSpan w:val="9"/>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36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2F17D3">
        <w:trPr>
          <w:trHeight w:val="209"/>
        </w:trPr>
        <w:tc>
          <w:tcPr>
            <w:tcW w:w="1932"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871" w:type="dxa"/>
            <w:gridSpan w:val="9"/>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36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9E731E" w:rsidRPr="009956C4" w14:paraId="65309C5B" w14:textId="77777777" w:rsidTr="00B53080">
        <w:tc>
          <w:tcPr>
            <w:tcW w:w="1592"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1A2E69B5" w14:textId="77777777" w:rsidR="009E731E" w:rsidRPr="00331652" w:rsidRDefault="009E731E" w:rsidP="00E83D56">
            <w:pPr>
              <w:jc w:val="center"/>
              <w:rPr>
                <w:rFonts w:ascii="Arial" w:hAnsi="Arial" w:cs="Arial"/>
                <w:b/>
                <w:sz w:val="14"/>
                <w:lang w:val="es-BO"/>
              </w:rPr>
            </w:pPr>
            <w:r w:rsidRPr="00331652">
              <w:rPr>
                <w:rFonts w:ascii="Arial" w:hAnsi="Arial" w:cs="Arial"/>
                <w:sz w:val="14"/>
                <w:lang w:val="es-BO"/>
              </w:rPr>
              <w:t>Nombre del Organismo Financiador</w:t>
            </w:r>
          </w:p>
          <w:p w14:paraId="019A1621" w14:textId="77777777" w:rsidR="009E731E" w:rsidRPr="00331652" w:rsidRDefault="009E731E" w:rsidP="00E83D56">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0F4FAD82" w14:textId="77777777" w:rsidR="009E731E" w:rsidRPr="00331652" w:rsidRDefault="009E731E" w:rsidP="00E83D56">
            <w:pPr>
              <w:jc w:val="center"/>
              <w:rPr>
                <w:rFonts w:ascii="Arial" w:hAnsi="Arial" w:cs="Arial"/>
                <w:sz w:val="14"/>
                <w:lang w:val="es-BO"/>
              </w:rPr>
            </w:pPr>
          </w:p>
        </w:tc>
        <w:tc>
          <w:tcPr>
            <w:tcW w:w="1773" w:type="dxa"/>
            <w:gridSpan w:val="3"/>
            <w:vMerge w:val="restart"/>
            <w:tcBorders>
              <w:left w:val="nil"/>
            </w:tcBorders>
            <w:vAlign w:val="center"/>
          </w:tcPr>
          <w:p w14:paraId="7EC00C92" w14:textId="77777777" w:rsidR="009E731E" w:rsidRPr="00331652" w:rsidRDefault="009E731E" w:rsidP="00E83D56">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2F17D3">
        <w:trPr>
          <w:trHeight w:val="206"/>
        </w:trPr>
        <w:tc>
          <w:tcPr>
            <w:tcW w:w="1592"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43" w:type="dxa"/>
            <w:gridSpan w:val="15"/>
            <w:vMerge/>
          </w:tcPr>
          <w:p w14:paraId="4B7DDF02" w14:textId="77777777" w:rsidR="009E731E" w:rsidRPr="00331652" w:rsidRDefault="009E731E" w:rsidP="00E83D56">
            <w:pPr>
              <w:jc w:val="center"/>
              <w:rPr>
                <w:rFonts w:ascii="Arial" w:hAnsi="Arial" w:cs="Arial"/>
                <w:sz w:val="14"/>
                <w:lang w:val="es-BO"/>
              </w:rPr>
            </w:pPr>
          </w:p>
        </w:tc>
        <w:tc>
          <w:tcPr>
            <w:tcW w:w="236" w:type="dxa"/>
            <w:vMerge/>
          </w:tcPr>
          <w:p w14:paraId="36E1340E" w14:textId="77777777" w:rsidR="009E731E" w:rsidRPr="00331652" w:rsidRDefault="009E731E" w:rsidP="00E83D56">
            <w:pPr>
              <w:jc w:val="center"/>
              <w:rPr>
                <w:rFonts w:ascii="Arial" w:hAnsi="Arial" w:cs="Arial"/>
                <w:sz w:val="14"/>
                <w:lang w:val="es-BO"/>
              </w:rPr>
            </w:pPr>
          </w:p>
        </w:tc>
        <w:tc>
          <w:tcPr>
            <w:tcW w:w="1773" w:type="dxa"/>
            <w:gridSpan w:val="3"/>
            <w:vMerge/>
            <w:tcBorders>
              <w:left w:val="nil"/>
            </w:tcBorders>
          </w:tcPr>
          <w:p w14:paraId="7896DF3D" w14:textId="77777777" w:rsidR="009E731E" w:rsidRPr="00331652" w:rsidRDefault="009E731E" w:rsidP="00E83D56">
            <w:pPr>
              <w:jc w:val="center"/>
              <w:rPr>
                <w:rFonts w:ascii="Arial" w:hAnsi="Arial" w:cs="Arial"/>
                <w:sz w:val="14"/>
                <w:lang w:val="es-BO"/>
              </w:rPr>
            </w:pPr>
          </w:p>
        </w:tc>
        <w:tc>
          <w:tcPr>
            <w:tcW w:w="322"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B53080" w:rsidRPr="009956C4" w14:paraId="17F79DDB" w14:textId="77777777" w:rsidTr="006876A4">
        <w:trPr>
          <w:trHeight w:val="266"/>
        </w:trPr>
        <w:tc>
          <w:tcPr>
            <w:tcW w:w="1592" w:type="dxa"/>
            <w:vMerge/>
            <w:tcBorders>
              <w:left w:val="single" w:sz="12" w:space="0" w:color="244061" w:themeColor="accent1" w:themeShade="80"/>
            </w:tcBorders>
            <w:vAlign w:val="center"/>
          </w:tcPr>
          <w:p w14:paraId="38793C9C" w14:textId="77777777" w:rsidR="00B53080" w:rsidRPr="009956C4" w:rsidRDefault="00B53080" w:rsidP="00B53080">
            <w:pPr>
              <w:jc w:val="right"/>
              <w:rPr>
                <w:rFonts w:ascii="Arial" w:hAnsi="Arial" w:cs="Arial"/>
                <w:b/>
                <w:sz w:val="14"/>
                <w:lang w:val="es-BO"/>
              </w:rPr>
            </w:pPr>
          </w:p>
        </w:tc>
        <w:tc>
          <w:tcPr>
            <w:tcW w:w="283" w:type="dxa"/>
            <w:tcBorders>
              <w:right w:val="single" w:sz="4" w:space="0" w:color="auto"/>
            </w:tcBorders>
            <w:vAlign w:val="center"/>
          </w:tcPr>
          <w:p w14:paraId="1E16ED0A" w14:textId="77777777" w:rsidR="00B53080" w:rsidRPr="009956C4" w:rsidRDefault="00B53080" w:rsidP="00B53080">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085683C0" w:rsidR="00B53080" w:rsidRPr="00331652" w:rsidRDefault="00B53080" w:rsidP="00B53080">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6AEFBDE7" w14:textId="77777777" w:rsidR="00B53080" w:rsidRPr="00331652" w:rsidRDefault="00B53080" w:rsidP="00B53080">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7A091A90" w:rsidR="00B53080" w:rsidRPr="00331652" w:rsidRDefault="00B53080" w:rsidP="00B53080">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01042B23" w14:textId="77777777" w:rsidR="00B53080" w:rsidRPr="009956C4" w:rsidRDefault="00B53080" w:rsidP="00B53080">
            <w:pPr>
              <w:rPr>
                <w:rFonts w:ascii="Arial" w:hAnsi="Arial" w:cs="Arial"/>
                <w:sz w:val="14"/>
                <w:lang w:val="es-BO"/>
              </w:rPr>
            </w:pPr>
          </w:p>
        </w:tc>
      </w:tr>
      <w:tr w:rsidR="00B950A2" w:rsidRPr="006876A4" w14:paraId="3051961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B950A2" w:rsidRPr="006876A4" w:rsidRDefault="00B950A2" w:rsidP="00E83D56">
            <w:pPr>
              <w:rPr>
                <w:rFonts w:ascii="Arial" w:hAnsi="Arial" w:cs="Arial"/>
                <w:sz w:val="4"/>
                <w:szCs w:val="4"/>
                <w:lang w:val="es-BO"/>
              </w:rPr>
            </w:pPr>
          </w:p>
        </w:tc>
      </w:tr>
      <w:tr w:rsidR="009E731E" w:rsidRPr="009956C4" w14:paraId="07E4A7B8" w14:textId="77777777" w:rsidTr="00B53080">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3351C">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B950A2" w:rsidRPr="009956C4" w14:paraId="76448E58"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B950A2" w:rsidRPr="009956C4" w:rsidRDefault="00B950A2" w:rsidP="00E83D56">
            <w:pPr>
              <w:rPr>
                <w:rFonts w:ascii="Arial" w:hAnsi="Arial" w:cs="Arial"/>
                <w:sz w:val="8"/>
                <w:szCs w:val="2"/>
                <w:lang w:val="es-BO"/>
              </w:rPr>
            </w:pPr>
          </w:p>
        </w:tc>
      </w:tr>
      <w:tr w:rsidR="00B53080" w:rsidRPr="009956C4" w14:paraId="0533FEE2" w14:textId="77777777" w:rsidTr="006876A4">
        <w:trPr>
          <w:trHeight w:val="447"/>
        </w:trPr>
        <w:tc>
          <w:tcPr>
            <w:tcW w:w="1875" w:type="dxa"/>
            <w:gridSpan w:val="2"/>
            <w:tcBorders>
              <w:left w:val="single" w:sz="12" w:space="0" w:color="244061" w:themeColor="accent1" w:themeShade="80"/>
              <w:right w:val="single" w:sz="4" w:space="0" w:color="auto"/>
            </w:tcBorders>
            <w:vAlign w:val="center"/>
          </w:tcPr>
          <w:p w14:paraId="3F15BFA7" w14:textId="77777777" w:rsidR="00B53080" w:rsidRPr="009956C4" w:rsidRDefault="00B53080" w:rsidP="00B53080">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7283154" w:rsidR="00B53080" w:rsidRPr="00331652" w:rsidRDefault="00B53080" w:rsidP="00B53080">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E21A4EF" w14:textId="77777777" w:rsidR="00B53080" w:rsidRPr="00331652" w:rsidRDefault="00B53080" w:rsidP="002F17D3">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6DDE486" w:rsidR="00B53080" w:rsidRPr="00331652" w:rsidRDefault="00B53080" w:rsidP="00770816">
            <w:pPr>
              <w:rPr>
                <w:rFonts w:ascii="Arial" w:hAnsi="Arial" w:cs="Arial"/>
                <w:lang w:val="es-BO"/>
              </w:rPr>
            </w:pPr>
            <w:r w:rsidRPr="00331652">
              <w:rPr>
                <w:rFonts w:ascii="Arial" w:hAnsi="Arial" w:cs="Arial"/>
                <w:lang w:val="es-BO"/>
              </w:rPr>
              <w:t xml:space="preserve">08:00 a </w:t>
            </w:r>
            <w:r w:rsidR="00124D7E">
              <w:rPr>
                <w:rFonts w:ascii="Arial" w:hAnsi="Arial" w:cs="Arial"/>
                <w:lang w:val="es-BO"/>
              </w:rPr>
              <w:t>16</w:t>
            </w:r>
            <w:r w:rsidR="00770816"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1EAD9B85" w14:textId="77777777" w:rsidR="00B53080" w:rsidRPr="009956C4" w:rsidRDefault="00B53080" w:rsidP="00B53080">
            <w:pPr>
              <w:rPr>
                <w:rFonts w:ascii="Arial" w:hAnsi="Arial" w:cs="Arial"/>
                <w:lang w:val="es-BO"/>
              </w:rPr>
            </w:pPr>
          </w:p>
        </w:tc>
      </w:tr>
      <w:tr w:rsidR="00B53080" w:rsidRPr="009956C4" w14:paraId="4D500256"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B53080" w:rsidRPr="00331652" w:rsidRDefault="00B53080" w:rsidP="00B53080">
            <w:pPr>
              <w:rPr>
                <w:rFonts w:ascii="Arial" w:hAnsi="Arial" w:cs="Arial"/>
                <w:sz w:val="8"/>
                <w:szCs w:val="2"/>
                <w:lang w:val="es-BO"/>
              </w:rPr>
            </w:pPr>
          </w:p>
        </w:tc>
      </w:tr>
      <w:tr w:rsidR="00B53080" w:rsidRPr="009956C4" w14:paraId="2823145F" w14:textId="77777777" w:rsidTr="006876A4">
        <w:trPr>
          <w:trHeight w:val="66"/>
        </w:trPr>
        <w:tc>
          <w:tcPr>
            <w:tcW w:w="1592" w:type="dxa"/>
            <w:tcBorders>
              <w:left w:val="single" w:sz="12" w:space="0" w:color="244061" w:themeColor="accent1" w:themeShade="80"/>
            </w:tcBorders>
            <w:vAlign w:val="center"/>
          </w:tcPr>
          <w:p w14:paraId="11768399" w14:textId="77777777" w:rsidR="00B53080" w:rsidRPr="009956C4" w:rsidRDefault="00B53080" w:rsidP="00B53080">
            <w:pPr>
              <w:jc w:val="right"/>
              <w:rPr>
                <w:rFonts w:ascii="Arial" w:hAnsi="Arial" w:cs="Arial"/>
                <w:b/>
                <w:sz w:val="10"/>
                <w:szCs w:val="8"/>
                <w:lang w:val="es-BO"/>
              </w:rPr>
            </w:pPr>
          </w:p>
        </w:tc>
        <w:tc>
          <w:tcPr>
            <w:tcW w:w="283" w:type="dxa"/>
          </w:tcPr>
          <w:p w14:paraId="0AA33CB5" w14:textId="77777777" w:rsidR="00B53080" w:rsidRPr="009956C4" w:rsidRDefault="00B53080" w:rsidP="00B53080">
            <w:pPr>
              <w:rPr>
                <w:rFonts w:ascii="Arial" w:hAnsi="Arial" w:cs="Arial"/>
                <w:sz w:val="10"/>
                <w:szCs w:val="8"/>
                <w:lang w:val="es-BO"/>
              </w:rPr>
            </w:pPr>
          </w:p>
        </w:tc>
        <w:tc>
          <w:tcPr>
            <w:tcW w:w="281" w:type="dxa"/>
            <w:gridSpan w:val="2"/>
          </w:tcPr>
          <w:p w14:paraId="335CA11B" w14:textId="77777777" w:rsidR="00B53080" w:rsidRPr="00331652" w:rsidRDefault="00B53080" w:rsidP="00B53080">
            <w:pPr>
              <w:rPr>
                <w:rFonts w:ascii="Arial" w:hAnsi="Arial" w:cs="Arial"/>
                <w:sz w:val="10"/>
                <w:szCs w:val="8"/>
                <w:lang w:val="es-BO"/>
              </w:rPr>
            </w:pPr>
          </w:p>
        </w:tc>
        <w:tc>
          <w:tcPr>
            <w:tcW w:w="282" w:type="dxa"/>
          </w:tcPr>
          <w:p w14:paraId="039D48E0" w14:textId="77777777" w:rsidR="00B53080" w:rsidRPr="00331652" w:rsidRDefault="00B53080" w:rsidP="00B53080">
            <w:pPr>
              <w:rPr>
                <w:rFonts w:ascii="Arial" w:hAnsi="Arial" w:cs="Arial"/>
                <w:sz w:val="10"/>
                <w:szCs w:val="8"/>
                <w:lang w:val="es-BO"/>
              </w:rPr>
            </w:pPr>
          </w:p>
        </w:tc>
        <w:tc>
          <w:tcPr>
            <w:tcW w:w="272" w:type="dxa"/>
          </w:tcPr>
          <w:p w14:paraId="44017877" w14:textId="77777777" w:rsidR="00B53080" w:rsidRPr="00331652" w:rsidRDefault="00B53080" w:rsidP="00B53080">
            <w:pPr>
              <w:rPr>
                <w:rFonts w:ascii="Arial" w:hAnsi="Arial" w:cs="Arial"/>
                <w:sz w:val="10"/>
                <w:szCs w:val="8"/>
                <w:lang w:val="es-BO"/>
              </w:rPr>
            </w:pPr>
          </w:p>
        </w:tc>
        <w:tc>
          <w:tcPr>
            <w:tcW w:w="1315" w:type="dxa"/>
            <w:tcBorders>
              <w:bottom w:val="single" w:sz="4" w:space="0" w:color="auto"/>
            </w:tcBorders>
          </w:tcPr>
          <w:p w14:paraId="077744D3" w14:textId="77777777" w:rsidR="00B53080" w:rsidRPr="00331652" w:rsidRDefault="00B53080" w:rsidP="00B53080">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05981318" w14:textId="77777777" w:rsidR="00B53080" w:rsidRPr="00331652" w:rsidRDefault="00B53080" w:rsidP="00B53080">
            <w:pPr>
              <w:jc w:val="center"/>
              <w:rPr>
                <w:rFonts w:ascii="Arial" w:hAnsi="Arial" w:cs="Arial"/>
                <w:sz w:val="10"/>
                <w:szCs w:val="8"/>
                <w:lang w:val="es-BO"/>
              </w:rPr>
            </w:pPr>
          </w:p>
        </w:tc>
        <w:tc>
          <w:tcPr>
            <w:tcW w:w="2126" w:type="dxa"/>
            <w:gridSpan w:val="6"/>
            <w:tcBorders>
              <w:bottom w:val="single" w:sz="4" w:space="0" w:color="auto"/>
            </w:tcBorders>
          </w:tcPr>
          <w:p w14:paraId="36213B4A" w14:textId="77777777" w:rsidR="00B53080" w:rsidRPr="00331652" w:rsidRDefault="00B53080" w:rsidP="00B53080">
            <w:pPr>
              <w:jc w:val="center"/>
              <w:rPr>
                <w:rFonts w:ascii="Arial" w:hAnsi="Arial" w:cs="Arial"/>
                <w:sz w:val="10"/>
                <w:szCs w:val="8"/>
                <w:lang w:val="es-BO"/>
              </w:rPr>
            </w:pPr>
            <w:r w:rsidRPr="00331652">
              <w:rPr>
                <w:i/>
                <w:sz w:val="12"/>
                <w:szCs w:val="8"/>
                <w:lang w:val="es-BO"/>
              </w:rPr>
              <w:t>Cargo</w:t>
            </w:r>
          </w:p>
        </w:tc>
        <w:tc>
          <w:tcPr>
            <w:tcW w:w="284" w:type="dxa"/>
          </w:tcPr>
          <w:p w14:paraId="33EC48DF" w14:textId="77777777" w:rsidR="00B53080" w:rsidRPr="00331652" w:rsidRDefault="00B53080" w:rsidP="00B53080">
            <w:pPr>
              <w:jc w:val="center"/>
              <w:rPr>
                <w:rFonts w:ascii="Arial" w:hAnsi="Arial" w:cs="Arial"/>
                <w:sz w:val="10"/>
                <w:szCs w:val="8"/>
                <w:lang w:val="es-BO"/>
              </w:rPr>
            </w:pPr>
          </w:p>
        </w:tc>
        <w:tc>
          <w:tcPr>
            <w:tcW w:w="2408" w:type="dxa"/>
            <w:gridSpan w:val="6"/>
            <w:tcBorders>
              <w:bottom w:val="single" w:sz="4" w:space="0" w:color="auto"/>
            </w:tcBorders>
          </w:tcPr>
          <w:p w14:paraId="0AB45554" w14:textId="77777777" w:rsidR="00B53080" w:rsidRPr="00331652" w:rsidRDefault="00B53080" w:rsidP="00B53080">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33A217A" w14:textId="77777777" w:rsidR="00B53080" w:rsidRPr="009956C4" w:rsidRDefault="00B53080" w:rsidP="00B53080">
            <w:pPr>
              <w:rPr>
                <w:rFonts w:ascii="Arial" w:hAnsi="Arial" w:cs="Arial"/>
                <w:sz w:val="10"/>
                <w:szCs w:val="8"/>
                <w:lang w:val="es-BO"/>
              </w:rPr>
            </w:pPr>
          </w:p>
        </w:tc>
      </w:tr>
      <w:tr w:rsidR="00B53080" w:rsidRPr="009956C4" w14:paraId="666BB252" w14:textId="77777777" w:rsidTr="00967208">
        <w:trPr>
          <w:trHeight w:val="391"/>
        </w:trPr>
        <w:tc>
          <w:tcPr>
            <w:tcW w:w="1900" w:type="dxa"/>
            <w:gridSpan w:val="3"/>
            <w:tcBorders>
              <w:left w:val="single" w:sz="12" w:space="0" w:color="244061" w:themeColor="accent1" w:themeShade="80"/>
              <w:right w:val="single" w:sz="4" w:space="0" w:color="auto"/>
            </w:tcBorders>
            <w:vAlign w:val="center"/>
          </w:tcPr>
          <w:p w14:paraId="45BD9508" w14:textId="77777777" w:rsidR="00B53080" w:rsidRPr="00331652" w:rsidRDefault="00B53080" w:rsidP="00B53080">
            <w:pPr>
              <w:jc w:val="right"/>
              <w:rPr>
                <w:rFonts w:ascii="Arial" w:hAnsi="Arial" w:cs="Arial"/>
                <w:lang w:val="es-BO"/>
              </w:rPr>
            </w:pPr>
            <w:r w:rsidRPr="00331652">
              <w:rPr>
                <w:rFonts w:ascii="Arial" w:hAnsi="Arial" w:cs="Arial"/>
                <w:lang w:val="es-BO"/>
              </w:rPr>
              <w:t>Encargado de atender consultas</w:t>
            </w:r>
          </w:p>
          <w:p w14:paraId="64D14C30" w14:textId="6101D706" w:rsidR="00B53080" w:rsidRPr="00331652" w:rsidRDefault="00B53080" w:rsidP="00B53080">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3F77A729" w:rsidR="00B53080" w:rsidRPr="00331652" w:rsidRDefault="00124D7E" w:rsidP="00B53080">
            <w:pPr>
              <w:jc w:val="center"/>
              <w:rPr>
                <w:rFonts w:ascii="Arial" w:hAnsi="Arial" w:cs="Arial"/>
                <w:lang w:val="es-BO"/>
              </w:rPr>
            </w:pPr>
            <w:r>
              <w:rPr>
                <w:rFonts w:ascii="Arial" w:hAnsi="Arial" w:cs="Arial"/>
                <w:lang w:val="es-BO" w:eastAsia="es-BO"/>
              </w:rPr>
              <w:t>Giovana Mantilla Castro</w:t>
            </w:r>
          </w:p>
        </w:tc>
        <w:tc>
          <w:tcPr>
            <w:tcW w:w="284" w:type="dxa"/>
            <w:tcBorders>
              <w:left w:val="single" w:sz="4" w:space="0" w:color="auto"/>
              <w:right w:val="single" w:sz="4" w:space="0" w:color="auto"/>
            </w:tcBorders>
            <w:vAlign w:val="center"/>
          </w:tcPr>
          <w:p w14:paraId="4F12C234"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48B45F57" w:rsidR="00B53080" w:rsidRPr="00331652" w:rsidRDefault="00B53080" w:rsidP="00B53080">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2E1A4770"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4ABA5D3A" w:rsidR="00B53080" w:rsidRPr="00331652" w:rsidRDefault="00B53080" w:rsidP="00B53080">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681E1DD7" w14:textId="77777777" w:rsidR="00B53080" w:rsidRPr="009956C4" w:rsidRDefault="00B53080" w:rsidP="00B53080">
            <w:pPr>
              <w:rPr>
                <w:rFonts w:ascii="Arial" w:hAnsi="Arial" w:cs="Arial"/>
                <w:lang w:val="es-BO"/>
              </w:rPr>
            </w:pPr>
          </w:p>
        </w:tc>
      </w:tr>
      <w:tr w:rsidR="00B53080" w:rsidRPr="009956C4" w14:paraId="723F6EBA" w14:textId="77777777" w:rsidTr="00967208">
        <w:trPr>
          <w:trHeight w:val="377"/>
        </w:trPr>
        <w:tc>
          <w:tcPr>
            <w:tcW w:w="1900" w:type="dxa"/>
            <w:gridSpan w:val="3"/>
            <w:tcBorders>
              <w:left w:val="single" w:sz="12" w:space="0" w:color="244061" w:themeColor="accent1" w:themeShade="80"/>
              <w:right w:val="single" w:sz="4" w:space="0" w:color="auto"/>
            </w:tcBorders>
            <w:vAlign w:val="center"/>
          </w:tcPr>
          <w:p w14:paraId="161ECD86" w14:textId="6C933C09" w:rsidR="00B53080" w:rsidRPr="00331652" w:rsidRDefault="00B53080" w:rsidP="00B53080">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BF45CD" w14:textId="70BA1A0E" w:rsidR="00B53080" w:rsidRPr="00331652" w:rsidRDefault="00441CDE" w:rsidP="00B53080">
            <w:pPr>
              <w:jc w:val="center"/>
              <w:rPr>
                <w:rFonts w:ascii="Arial" w:hAnsi="Arial" w:cs="Arial"/>
                <w:lang w:val="es-BO"/>
              </w:rPr>
            </w:pPr>
            <w:r>
              <w:rPr>
                <w:rFonts w:ascii="Arial" w:hAnsi="Arial" w:cs="Arial"/>
                <w:lang w:val="es-BO"/>
              </w:rPr>
              <w:t>Christian Reynaldo Yujra Rojas</w:t>
            </w:r>
          </w:p>
        </w:tc>
        <w:tc>
          <w:tcPr>
            <w:tcW w:w="284" w:type="dxa"/>
            <w:tcBorders>
              <w:left w:val="single" w:sz="4" w:space="0" w:color="auto"/>
              <w:right w:val="single" w:sz="4" w:space="0" w:color="auto"/>
            </w:tcBorders>
          </w:tcPr>
          <w:p w14:paraId="62E5A52F" w14:textId="77777777" w:rsidR="00B53080" w:rsidRPr="00331652" w:rsidRDefault="00B53080" w:rsidP="00B53080">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EE281" w14:textId="187C738E" w:rsidR="00B53080" w:rsidRPr="00331652" w:rsidRDefault="00441CDE" w:rsidP="00B53080">
            <w:pPr>
              <w:jc w:val="center"/>
              <w:rPr>
                <w:rFonts w:ascii="Arial" w:hAnsi="Arial" w:cs="Arial"/>
                <w:lang w:val="es-BO"/>
              </w:rPr>
            </w:pPr>
            <w:r>
              <w:rPr>
                <w:rFonts w:ascii="Arial" w:hAnsi="Arial" w:cs="Arial"/>
                <w:sz w:val="14"/>
                <w:lang w:val="es-BO"/>
              </w:rPr>
              <w:t>Supervisor de Almacenes</w:t>
            </w:r>
            <w:r w:rsidR="00A87E6D" w:rsidRPr="00430B70">
              <w:rPr>
                <w:rFonts w:ascii="Arial" w:hAnsi="Arial" w:cs="Arial"/>
                <w:sz w:val="14"/>
                <w:lang w:val="es-BO"/>
              </w:rPr>
              <w:t xml:space="preserve"> </w:t>
            </w:r>
          </w:p>
        </w:tc>
        <w:tc>
          <w:tcPr>
            <w:tcW w:w="284" w:type="dxa"/>
            <w:tcBorders>
              <w:left w:val="single" w:sz="4" w:space="0" w:color="auto"/>
              <w:right w:val="single" w:sz="4" w:space="0" w:color="auto"/>
            </w:tcBorders>
          </w:tcPr>
          <w:p w14:paraId="33442DF4" w14:textId="77777777" w:rsidR="00B53080" w:rsidRPr="00331652" w:rsidRDefault="00B53080" w:rsidP="00B53080">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3C13B" w14:textId="6A71A408" w:rsidR="00B53080" w:rsidRPr="00331652" w:rsidRDefault="00441CDE" w:rsidP="00B53080">
            <w:pPr>
              <w:jc w:val="center"/>
              <w:rPr>
                <w:rFonts w:ascii="Arial" w:hAnsi="Arial" w:cs="Arial"/>
                <w:lang w:val="es-BO"/>
              </w:rPr>
            </w:pPr>
            <w:r>
              <w:rPr>
                <w:rFonts w:ascii="Arial" w:hAnsi="Arial" w:cs="Arial"/>
                <w:lang w:val="es-BO"/>
              </w:rPr>
              <w:t>Departamento de Bienes y Servicios</w:t>
            </w:r>
          </w:p>
        </w:tc>
        <w:tc>
          <w:tcPr>
            <w:tcW w:w="322" w:type="dxa"/>
            <w:tcBorders>
              <w:left w:val="single" w:sz="4" w:space="0" w:color="auto"/>
              <w:right w:val="single" w:sz="12" w:space="0" w:color="244061" w:themeColor="accent1" w:themeShade="80"/>
            </w:tcBorders>
          </w:tcPr>
          <w:p w14:paraId="7A38DB3B" w14:textId="77777777" w:rsidR="00B53080" w:rsidRPr="009956C4" w:rsidRDefault="00B53080" w:rsidP="00B53080">
            <w:pPr>
              <w:rPr>
                <w:rFonts w:ascii="Arial" w:hAnsi="Arial" w:cs="Arial"/>
                <w:lang w:val="es-BO"/>
              </w:rPr>
            </w:pPr>
          </w:p>
        </w:tc>
      </w:tr>
      <w:tr w:rsidR="00B53080" w:rsidRPr="006876A4" w14:paraId="6E378063" w14:textId="77777777" w:rsidTr="00804973">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B53080" w:rsidRPr="006876A4" w:rsidRDefault="00B53080" w:rsidP="00B53080">
            <w:pPr>
              <w:rPr>
                <w:rFonts w:ascii="Arial" w:hAnsi="Arial" w:cs="Arial"/>
                <w:sz w:val="4"/>
                <w:szCs w:val="4"/>
                <w:lang w:val="es-BO"/>
              </w:rPr>
            </w:pPr>
          </w:p>
        </w:tc>
      </w:tr>
      <w:tr w:rsidR="00B53080" w:rsidRPr="009956C4" w14:paraId="3E231428" w14:textId="77777777" w:rsidTr="006876A4">
        <w:trPr>
          <w:trHeight w:val="516"/>
        </w:trPr>
        <w:tc>
          <w:tcPr>
            <w:tcW w:w="1900" w:type="dxa"/>
            <w:gridSpan w:val="3"/>
            <w:tcBorders>
              <w:left w:val="single" w:sz="12" w:space="0" w:color="244061" w:themeColor="accent1" w:themeShade="80"/>
              <w:right w:val="single" w:sz="4" w:space="0" w:color="auto"/>
            </w:tcBorders>
            <w:vAlign w:val="center"/>
          </w:tcPr>
          <w:p w14:paraId="6245436F" w14:textId="77777777" w:rsidR="00B53080" w:rsidRPr="009956C4" w:rsidRDefault="00B53080" w:rsidP="00B53080">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41511" w14:textId="77777777"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C94BA31" w14:textId="64404089" w:rsidR="00B53080" w:rsidRPr="00B514BE" w:rsidRDefault="00B53080" w:rsidP="00B53080">
            <w:pPr>
              <w:snapToGrid w:val="0"/>
              <w:rPr>
                <w:rFonts w:ascii="Arial" w:hAnsi="Arial" w:cs="Arial"/>
                <w:sz w:val="14"/>
                <w:szCs w:val="14"/>
                <w:lang w:val="es-BO" w:eastAsia="es-BO"/>
              </w:rPr>
            </w:pPr>
            <w:r w:rsidRPr="00B514BE">
              <w:rPr>
                <w:rFonts w:ascii="Arial" w:hAnsi="Arial" w:cs="Arial"/>
                <w:sz w:val="14"/>
                <w:szCs w:val="14"/>
                <w:lang w:val="es-BO" w:eastAsia="es-BO"/>
              </w:rPr>
              <w:t>47</w:t>
            </w:r>
            <w:r w:rsidR="00124D7E">
              <w:rPr>
                <w:rFonts w:ascii="Arial" w:hAnsi="Arial" w:cs="Arial"/>
                <w:sz w:val="14"/>
                <w:szCs w:val="14"/>
                <w:lang w:val="es-BO" w:eastAsia="es-BO"/>
              </w:rPr>
              <w:t>14</w:t>
            </w:r>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638E1B4" w14:textId="24A47FEB" w:rsidR="00B53080" w:rsidRPr="009956C4" w:rsidRDefault="005600F0" w:rsidP="00441CDE">
            <w:pPr>
              <w:rPr>
                <w:rFonts w:ascii="Arial" w:hAnsi="Arial" w:cs="Arial"/>
                <w:lang w:val="es-BO"/>
              </w:rPr>
            </w:pPr>
            <w:r>
              <w:rPr>
                <w:rFonts w:ascii="Arial" w:hAnsi="Arial" w:cs="Arial"/>
                <w:sz w:val="14"/>
                <w:szCs w:val="14"/>
                <w:lang w:val="es-BO" w:eastAsia="es-BO"/>
              </w:rPr>
              <w:t>450</w:t>
            </w:r>
            <w:r w:rsidR="00441CDE">
              <w:rPr>
                <w:rFonts w:ascii="Arial" w:hAnsi="Arial" w:cs="Arial"/>
                <w:sz w:val="14"/>
                <w:szCs w:val="14"/>
                <w:lang w:val="es-BO" w:eastAsia="es-BO"/>
              </w:rPr>
              <w:t>9</w:t>
            </w:r>
            <w:r w:rsidR="00B53080" w:rsidRPr="00B514BE">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2C0A99A4" w14:textId="77777777" w:rsidR="00B53080" w:rsidRPr="009956C4" w:rsidRDefault="00B53080" w:rsidP="00B53080">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E93D3AA" w:rsidR="00B53080" w:rsidRPr="009956C4" w:rsidRDefault="00B53080" w:rsidP="00B53080">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3914FEBD" w14:textId="77777777" w:rsidR="00B53080" w:rsidRPr="009956C4" w:rsidRDefault="00B53080" w:rsidP="002F17D3">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2718" w14:textId="7E06BB7B" w:rsidR="00B53080" w:rsidRPr="0049518E" w:rsidRDefault="00DF4D1B" w:rsidP="00B53080">
            <w:pPr>
              <w:snapToGrid w:val="0"/>
              <w:jc w:val="both"/>
              <w:rPr>
                <w:rFonts w:ascii="Arial" w:hAnsi="Arial" w:cs="Arial"/>
                <w:sz w:val="14"/>
                <w:szCs w:val="14"/>
                <w:lang w:val="pt-BR" w:eastAsia="es-BO"/>
              </w:rPr>
            </w:pPr>
            <w:hyperlink r:id="rId14" w:history="1">
              <w:r w:rsidR="000311EC" w:rsidRPr="00222E6B">
                <w:rPr>
                  <w:rStyle w:val="Hipervnculo"/>
                  <w:rFonts w:ascii="Arial" w:hAnsi="Arial" w:cs="Arial"/>
                  <w:sz w:val="14"/>
                  <w:szCs w:val="14"/>
                  <w:lang w:val="pt-BR" w:eastAsia="es-BO"/>
                </w:rPr>
                <w:t>gmantilla@bcb.gob.bo</w:t>
              </w:r>
            </w:hyperlink>
            <w:r w:rsidR="00331652">
              <w:rPr>
                <w:rStyle w:val="Hipervnculo"/>
                <w:rFonts w:ascii="Arial" w:hAnsi="Arial" w:cs="Arial"/>
                <w:color w:val="auto"/>
                <w:sz w:val="14"/>
                <w:szCs w:val="14"/>
                <w:lang w:val="pt-BR" w:eastAsia="es-BO"/>
              </w:rPr>
              <w:t xml:space="preserve"> </w:t>
            </w:r>
          </w:p>
          <w:p w14:paraId="3EEEB3F6" w14:textId="77777777" w:rsidR="00B53080" w:rsidRPr="005600F0" w:rsidRDefault="00B53080" w:rsidP="00B53080">
            <w:pPr>
              <w:snapToGrid w:val="0"/>
              <w:jc w:val="both"/>
              <w:rPr>
                <w:rFonts w:ascii="Arial" w:hAnsi="Arial" w:cs="Arial"/>
                <w:sz w:val="12"/>
                <w:szCs w:val="14"/>
                <w:lang w:val="pt-BR" w:eastAsia="es-BO"/>
              </w:rPr>
            </w:pPr>
            <w:r w:rsidRPr="0049518E">
              <w:rPr>
                <w:rFonts w:ascii="Arial" w:hAnsi="Arial" w:cs="Arial"/>
                <w:sz w:val="14"/>
                <w:szCs w:val="14"/>
                <w:lang w:val="pt-BR" w:eastAsia="es-BO"/>
              </w:rPr>
              <w:t>(Consultas Administrativas)</w:t>
            </w:r>
          </w:p>
          <w:p w14:paraId="757D654F" w14:textId="12EAB536" w:rsidR="00B53080" w:rsidRPr="009956C4" w:rsidRDefault="00DF4D1B" w:rsidP="00B53080">
            <w:pPr>
              <w:jc w:val="both"/>
              <w:rPr>
                <w:rFonts w:ascii="Arial" w:hAnsi="Arial" w:cs="Arial"/>
                <w:lang w:val="es-BO"/>
              </w:rPr>
            </w:pPr>
            <w:hyperlink r:id="rId15" w:history="1">
              <w:r w:rsidR="00441CDE" w:rsidRPr="00441CDE">
                <w:rPr>
                  <w:rStyle w:val="Hipervnculo"/>
                  <w:sz w:val="14"/>
                </w:rPr>
                <w:t>cyujra@bcb.gob.bo</w:t>
              </w:r>
            </w:hyperlink>
            <w:r w:rsidR="00441CDE" w:rsidRPr="00441CDE">
              <w:rPr>
                <w:rFonts w:ascii="Arial" w:hAnsi="Arial" w:cs="Arial"/>
                <w:sz w:val="12"/>
                <w:szCs w:val="14"/>
                <w:lang w:val="es-BO" w:eastAsia="es-BO"/>
              </w:rPr>
              <w:t xml:space="preserve"> </w:t>
            </w:r>
            <w:r w:rsidR="00B53080" w:rsidRPr="00566DAC">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4FF326C4" w14:textId="77777777" w:rsidR="00B53080" w:rsidRPr="009956C4" w:rsidRDefault="00B53080" w:rsidP="00B53080">
            <w:pPr>
              <w:rPr>
                <w:rFonts w:ascii="Arial" w:hAnsi="Arial" w:cs="Arial"/>
                <w:lang w:val="es-BO"/>
              </w:rPr>
            </w:pPr>
          </w:p>
        </w:tc>
      </w:tr>
      <w:tr w:rsidR="006876A4" w:rsidRPr="006876A4" w14:paraId="78F6A565" w14:textId="77777777" w:rsidTr="00650A4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A4234F7" w14:textId="77777777" w:rsidR="006876A4" w:rsidRPr="006876A4" w:rsidRDefault="006876A4" w:rsidP="00650A48">
            <w:pPr>
              <w:rPr>
                <w:rFonts w:ascii="Arial" w:hAnsi="Arial" w:cs="Arial"/>
                <w:sz w:val="4"/>
                <w:szCs w:val="2"/>
                <w:lang w:val="es-BO"/>
              </w:rPr>
            </w:pPr>
          </w:p>
        </w:tc>
      </w:tr>
      <w:tr w:rsidR="006876A4" w:rsidRPr="009956C4" w14:paraId="28D4042B" w14:textId="77777777" w:rsidTr="006876A4">
        <w:trPr>
          <w:trHeight w:val="671"/>
        </w:trPr>
        <w:tc>
          <w:tcPr>
            <w:tcW w:w="4494" w:type="dxa"/>
            <w:gridSpan w:val="9"/>
            <w:tcBorders>
              <w:left w:val="single" w:sz="12" w:space="0" w:color="244061" w:themeColor="accent1" w:themeShade="80"/>
              <w:right w:val="single" w:sz="4" w:space="0" w:color="auto"/>
            </w:tcBorders>
            <w:vAlign w:val="center"/>
          </w:tcPr>
          <w:p w14:paraId="29340057" w14:textId="50A14AC9" w:rsidR="006876A4" w:rsidRPr="009956C4" w:rsidRDefault="006876A4" w:rsidP="00650A4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55C7A" w14:textId="77777777" w:rsidR="006876A4" w:rsidRDefault="006876A4" w:rsidP="006876A4">
            <w:pPr>
              <w:rPr>
                <w:rFonts w:ascii="Arial" w:hAnsi="Arial" w:cs="Arial"/>
              </w:rPr>
            </w:pPr>
            <w:r>
              <w:rPr>
                <w:rFonts w:ascii="Arial" w:hAnsi="Arial" w:cs="Arial"/>
              </w:rPr>
              <w:t xml:space="preserve">Número de Cuenta: </w:t>
            </w:r>
            <w:r w:rsidRPr="005913B4">
              <w:rPr>
                <w:rFonts w:ascii="Arial" w:hAnsi="Arial" w:cs="Arial"/>
              </w:rPr>
              <w:t>10000041173216</w:t>
            </w:r>
          </w:p>
          <w:p w14:paraId="32197C8D" w14:textId="77777777" w:rsidR="006876A4" w:rsidRDefault="006876A4" w:rsidP="006876A4">
            <w:pPr>
              <w:rPr>
                <w:rFonts w:ascii="Arial" w:hAnsi="Arial" w:cs="Arial"/>
              </w:rPr>
            </w:pPr>
            <w:r>
              <w:rPr>
                <w:rFonts w:ascii="Arial" w:hAnsi="Arial" w:cs="Arial"/>
              </w:rPr>
              <w:t>Banco: Banco Unión S.A.</w:t>
            </w:r>
          </w:p>
          <w:p w14:paraId="16CC0AF6" w14:textId="77777777" w:rsidR="006876A4" w:rsidRDefault="006876A4" w:rsidP="006876A4">
            <w:pPr>
              <w:rPr>
                <w:rFonts w:ascii="Arial" w:hAnsi="Arial" w:cs="Arial"/>
              </w:rPr>
            </w:pPr>
            <w:r>
              <w:rPr>
                <w:rFonts w:ascii="Arial" w:hAnsi="Arial" w:cs="Arial"/>
              </w:rPr>
              <w:t>Titular: Tesoro General de la Nación</w:t>
            </w:r>
          </w:p>
          <w:p w14:paraId="753A95EE" w14:textId="2CCD3BC3" w:rsidR="006876A4" w:rsidRPr="00B53080" w:rsidRDefault="006876A4" w:rsidP="006876A4">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6396BCC0" w14:textId="77777777" w:rsidR="006876A4" w:rsidRPr="009956C4" w:rsidRDefault="006876A4" w:rsidP="00650A48">
            <w:pPr>
              <w:rPr>
                <w:rFonts w:ascii="Arial" w:hAnsi="Arial" w:cs="Arial"/>
                <w:lang w:val="es-BO"/>
              </w:rPr>
            </w:pPr>
          </w:p>
        </w:tc>
      </w:tr>
      <w:tr w:rsidR="00B53080" w:rsidRPr="00967208" w14:paraId="2C30113C" w14:textId="77777777" w:rsidTr="00B53080">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2C90C09" w14:textId="77777777" w:rsidR="00B53080" w:rsidRPr="00967208" w:rsidRDefault="00B53080" w:rsidP="00B53080">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55DF9660" w14:textId="77777777" w:rsidR="00B53080" w:rsidRPr="00967208" w:rsidRDefault="00B53080" w:rsidP="00B53080">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7D98CA4C" w14:textId="77777777" w:rsidR="00B53080" w:rsidRPr="00967208" w:rsidRDefault="00B53080" w:rsidP="00B53080">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58EE8F28" w14:textId="77777777" w:rsidR="00B53080" w:rsidRPr="00967208" w:rsidRDefault="00B53080" w:rsidP="00B53080">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2F6DC3A" w14:textId="77777777" w:rsidR="00B53080" w:rsidRPr="00967208" w:rsidRDefault="00B53080" w:rsidP="00B53080">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636B9015" w14:textId="77777777" w:rsidR="00B53080" w:rsidRPr="00967208" w:rsidRDefault="00B53080" w:rsidP="00B53080">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54C1F75A" w14:textId="77777777" w:rsidR="00B53080" w:rsidRPr="00967208" w:rsidRDefault="00B53080" w:rsidP="00B53080">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63CC3592" w14:textId="77777777" w:rsidR="00B53080" w:rsidRPr="00967208" w:rsidRDefault="00B53080" w:rsidP="00B53080">
            <w:pPr>
              <w:rPr>
                <w:rFonts w:ascii="Arial" w:hAnsi="Arial" w:cs="Arial"/>
                <w:sz w:val="2"/>
                <w:szCs w:val="2"/>
                <w:lang w:val="es-BO"/>
              </w:rPr>
            </w:pPr>
          </w:p>
        </w:tc>
      </w:tr>
    </w:tbl>
    <w:p w14:paraId="0BB7118C" w14:textId="77777777" w:rsidR="008B6FB3" w:rsidRDefault="008B6FB3" w:rsidP="00402294">
      <w:pPr>
        <w:rPr>
          <w:sz w:val="10"/>
          <w:szCs w:val="10"/>
          <w:lang w:val="es-BO"/>
        </w:rPr>
      </w:pPr>
    </w:p>
    <w:p w14:paraId="38CCE6D4" w14:textId="77777777" w:rsidR="00DE7589" w:rsidRDefault="00DE7589" w:rsidP="00402294">
      <w:pPr>
        <w:rPr>
          <w:sz w:val="10"/>
          <w:szCs w:val="10"/>
          <w:lang w:val="es-BO"/>
        </w:rPr>
      </w:pPr>
    </w:p>
    <w:p w14:paraId="0CCC8D53" w14:textId="77777777" w:rsidR="00AC1AFE" w:rsidRPr="00A16197" w:rsidRDefault="00AC1AFE" w:rsidP="00402294">
      <w:pPr>
        <w:rPr>
          <w:sz w:val="10"/>
          <w:szCs w:val="10"/>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lastRenderedPageBreak/>
        <w:t>CRONOGRAMA DE PLAZOS</w:t>
      </w:r>
      <w:bookmarkEnd w:id="68"/>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69" w:name="OLE_LINK3"/>
            <w:bookmarkStart w:id="70"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69"/>
      <w:bookmarkEnd w:id="70"/>
    </w:tbl>
    <w:p w14:paraId="075323E9" w14:textId="77777777" w:rsidR="0002498E" w:rsidRPr="003F0947" w:rsidRDefault="0002498E" w:rsidP="00386E0A">
      <w:pPr>
        <w:jc w:val="right"/>
        <w:rPr>
          <w:rFonts w:ascii="Arial" w:hAnsi="Arial" w:cs="Arial"/>
          <w:sz w:val="14"/>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3F0947">
        <w:trPr>
          <w:trHeight w:val="253"/>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1FB58042" w:rsidR="00A15A7C" w:rsidRPr="00CD1527" w:rsidRDefault="00441CDE" w:rsidP="00E16EA8">
            <w:pPr>
              <w:adjustRightInd w:val="0"/>
              <w:snapToGrid w:val="0"/>
              <w:jc w:val="center"/>
              <w:rPr>
                <w:rFonts w:ascii="Arial" w:hAnsi="Arial" w:cs="Arial"/>
                <w:lang w:val="es-BO"/>
              </w:rPr>
            </w:pPr>
            <w:r>
              <w:rPr>
                <w:rFonts w:ascii="Arial" w:hAnsi="Arial" w:cs="Arial"/>
                <w:lang w:val="es-BO"/>
              </w:rPr>
              <w:t>2</w:t>
            </w:r>
            <w:r w:rsidR="00E16EA8">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6043ED9" w:rsidR="00A15A7C" w:rsidRPr="00CD1527" w:rsidRDefault="006021A0" w:rsidP="00441CDE">
            <w:pPr>
              <w:adjustRightInd w:val="0"/>
              <w:snapToGrid w:val="0"/>
              <w:jc w:val="center"/>
              <w:rPr>
                <w:rFonts w:ascii="Arial" w:hAnsi="Arial" w:cs="Arial"/>
                <w:lang w:val="es-BO"/>
              </w:rPr>
            </w:pPr>
            <w:r w:rsidRPr="00CD1527">
              <w:rPr>
                <w:rFonts w:ascii="Arial" w:hAnsi="Arial" w:cs="Arial"/>
                <w:lang w:val="es-BO"/>
              </w:rPr>
              <w:t>0</w:t>
            </w:r>
            <w:r w:rsidR="00441CDE">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417158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6B19A6"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4A23FAD"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6B19A6"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F71A2F1"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6B19A6"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6B19A6"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4584E240"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6B19A6"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5E87DE8"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6B19A6"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6B19A6"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332D9CB" w:rsidR="00A15A7C" w:rsidRPr="006B19A6" w:rsidRDefault="00CD1527" w:rsidP="00882C0D">
            <w:pPr>
              <w:adjustRightInd w:val="0"/>
              <w:snapToGrid w:val="0"/>
              <w:jc w:val="center"/>
              <w:rPr>
                <w:rFonts w:ascii="Arial" w:hAnsi="Arial" w:cs="Arial"/>
                <w:b/>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441CDE"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CDE" w:rsidRPr="0006531E"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441CDE" w:rsidRPr="0006531E"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CDE" w:rsidRPr="0006531E"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DEE8445"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441CDE" w:rsidRPr="0006531E"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25539E3" w:rsidR="00441CDE" w:rsidRPr="00A756A8"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CDE" w:rsidRPr="0006531E"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3A9A85BE"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CDE" w:rsidRPr="0006531E"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441CDE" w:rsidRPr="0006531E"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5509A06A"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252" w:type="dxa"/>
            <w:tcBorders>
              <w:top w:val="nil"/>
              <w:left w:val="nil"/>
              <w:bottom w:val="nil"/>
              <w:right w:val="nil"/>
            </w:tcBorders>
            <w:shd w:val="clear" w:color="auto" w:fill="auto"/>
            <w:vAlign w:val="center"/>
          </w:tcPr>
          <w:p w14:paraId="5B7BBE36" w14:textId="77777777" w:rsidR="00441CDE" w:rsidRPr="0006531E"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6D5BECE7"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5" w:type="dxa"/>
            <w:tcBorders>
              <w:top w:val="nil"/>
              <w:left w:val="nil"/>
              <w:bottom w:val="nil"/>
              <w:right w:val="single" w:sz="12" w:space="0" w:color="auto"/>
            </w:tcBorders>
            <w:shd w:val="clear" w:color="auto" w:fill="auto"/>
            <w:vAlign w:val="center"/>
          </w:tcPr>
          <w:p w14:paraId="0354E27C" w14:textId="77777777" w:rsidR="00441CDE" w:rsidRPr="0006531E"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CDE" w:rsidRPr="0006531E" w:rsidRDefault="00441CDE" w:rsidP="00441CD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A9C576B"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441CDE" w:rsidRPr="0006531E" w:rsidRDefault="00441CDE" w:rsidP="00441CDE">
            <w:pPr>
              <w:adjustRightInd w:val="0"/>
              <w:snapToGrid w:val="0"/>
              <w:jc w:val="center"/>
              <w:rPr>
                <w:rFonts w:ascii="Arial" w:hAnsi="Arial" w:cs="Arial"/>
                <w:lang w:val="es-BO"/>
              </w:rPr>
            </w:pPr>
          </w:p>
        </w:tc>
      </w:tr>
      <w:tr w:rsidR="00441CDE"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441CDE" w:rsidRPr="0006531E" w:rsidRDefault="00441CDE" w:rsidP="00441CDE">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441CDE" w:rsidRPr="0006531E" w:rsidRDefault="00441CDE" w:rsidP="00441CDE">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441CDE" w:rsidRPr="0006531E"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441CDE" w:rsidRPr="0006531E"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441CDE" w:rsidRPr="0006531E"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441CDE" w:rsidRPr="0006531E"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441CDE" w:rsidRPr="0006531E" w:rsidRDefault="00441CDE" w:rsidP="00441CDE">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441CDE" w:rsidRPr="0006531E" w:rsidRDefault="00441CDE" w:rsidP="00441CDE">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441CDE" w:rsidRPr="0006531E"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441CDE" w:rsidRPr="0006531E" w:rsidRDefault="00441CDE" w:rsidP="00441CDE">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441CDE" w:rsidRPr="0006531E"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441CDE" w:rsidRPr="0006531E" w:rsidRDefault="00441CDE" w:rsidP="00441CDE">
            <w:pPr>
              <w:adjustRightInd w:val="0"/>
              <w:snapToGrid w:val="0"/>
              <w:jc w:val="center"/>
              <w:rPr>
                <w:rFonts w:ascii="Arial" w:hAnsi="Arial" w:cs="Arial"/>
                <w:i/>
                <w:lang w:val="es-BO"/>
              </w:rPr>
            </w:pPr>
          </w:p>
        </w:tc>
      </w:tr>
      <w:tr w:rsidR="00441CDE"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CDE" w:rsidRPr="0006531E"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441CDE" w:rsidRPr="0006531E"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CDE" w:rsidRPr="0006531E"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C96ECE4" w:rsidR="00441CDE" w:rsidRPr="00A756A8"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CDE" w:rsidRPr="00A756A8"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0AC4DD" w:rsidR="00441CDE" w:rsidRPr="00A756A8"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CDE" w:rsidRPr="0006531E"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92F2A8E" w:rsidR="00441CDE" w:rsidRPr="00A756A8"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CDE" w:rsidRPr="00A756A8"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441CDE" w:rsidRPr="0006531E" w:rsidRDefault="00441CDE" w:rsidP="00441CD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1803C03"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441CDE" w:rsidRPr="0006531E" w:rsidRDefault="00441CDE" w:rsidP="00441CD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6F8B224B"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CDE" w:rsidRPr="0006531E"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441CDE" w:rsidRPr="0006531E" w:rsidRDefault="00441CDE" w:rsidP="00441CD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47AF83F8" w:rsidR="00441CDE" w:rsidRPr="0006531E" w:rsidRDefault="00441CDE" w:rsidP="00441CDE">
            <w:pPr>
              <w:adjustRightInd w:val="0"/>
              <w:snapToGrid w:val="0"/>
              <w:jc w:val="center"/>
              <w:rPr>
                <w:rFonts w:ascii="Arial" w:hAnsi="Arial" w:cs="Arial"/>
                <w:lang w:val="es-BO"/>
              </w:rPr>
            </w:pPr>
            <w:r w:rsidRPr="006B19A6">
              <w:rPr>
                <w:rFonts w:ascii="Arial" w:hAnsi="Arial" w:cs="Arial"/>
                <w:b/>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441CDE" w:rsidRPr="0006531E" w:rsidRDefault="00441CDE" w:rsidP="00441CDE">
            <w:pPr>
              <w:adjustRightInd w:val="0"/>
              <w:snapToGrid w:val="0"/>
              <w:jc w:val="center"/>
              <w:rPr>
                <w:rFonts w:ascii="Arial" w:hAnsi="Arial" w:cs="Arial"/>
                <w:lang w:val="es-BO"/>
              </w:rPr>
            </w:pPr>
          </w:p>
        </w:tc>
      </w:tr>
      <w:tr w:rsidR="00441CDE"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441CDE" w:rsidRPr="0006531E" w:rsidRDefault="00441CDE" w:rsidP="00441CDE">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441CDE" w:rsidRPr="0006531E" w:rsidRDefault="00441CDE" w:rsidP="00441CDE">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441CDE" w:rsidRPr="0006531E"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441CDE" w:rsidRPr="0006531E"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441CDE" w:rsidRPr="0006531E"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441CDE" w:rsidRPr="0006531E"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441CDE" w:rsidRPr="0006531E" w:rsidRDefault="00441CDE" w:rsidP="00441CDE">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441CDE" w:rsidRPr="0006531E" w:rsidRDefault="00441CDE" w:rsidP="00441CDE">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441CDE" w:rsidRPr="0006531E" w:rsidRDefault="00441CDE" w:rsidP="00441CDE">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441CDE" w:rsidRPr="0006531E"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441CDE" w:rsidRPr="0006531E" w:rsidRDefault="00441CDE" w:rsidP="00441CDE">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441CDE" w:rsidRPr="0006531E"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441CDE" w:rsidRPr="0006531E" w:rsidRDefault="00441CDE" w:rsidP="00441CDE">
            <w:pPr>
              <w:adjustRightInd w:val="0"/>
              <w:snapToGrid w:val="0"/>
              <w:jc w:val="center"/>
              <w:rPr>
                <w:rFonts w:ascii="Arial" w:hAnsi="Arial" w:cs="Arial"/>
                <w:i/>
                <w:lang w:val="es-BO"/>
              </w:rPr>
            </w:pPr>
          </w:p>
        </w:tc>
      </w:tr>
      <w:tr w:rsidR="00441CDE" w:rsidRPr="00CD1527" w14:paraId="408DFB95" w14:textId="77777777" w:rsidTr="00663819">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441CDE" w:rsidRPr="0006531E"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441CDE" w:rsidRPr="0006531E"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441CDE" w:rsidRPr="0006531E"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AD1A4C6" w:rsidR="00441CDE" w:rsidRPr="0006531E" w:rsidRDefault="00E16EA8" w:rsidP="00B4766D">
            <w:pPr>
              <w:adjustRightInd w:val="0"/>
              <w:snapToGrid w:val="0"/>
              <w:jc w:val="center"/>
              <w:rPr>
                <w:rFonts w:ascii="Arial" w:hAnsi="Arial" w:cs="Arial"/>
                <w:lang w:val="es-BO"/>
              </w:rPr>
            </w:pPr>
            <w:r>
              <w:rPr>
                <w:rFonts w:ascii="Arial" w:hAnsi="Arial" w:cs="Arial"/>
                <w:lang w:val="es-BO"/>
              </w:rPr>
              <w:t>1</w:t>
            </w:r>
            <w:r w:rsidR="00B4766D">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441CDE" w:rsidRPr="0006531E"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0156209" w:rsidR="00441CDE" w:rsidRPr="0006531E" w:rsidRDefault="00441CDE" w:rsidP="00441CDE">
            <w:pPr>
              <w:adjustRightInd w:val="0"/>
              <w:snapToGrid w:val="0"/>
              <w:jc w:val="center"/>
              <w:rPr>
                <w:rFonts w:ascii="Arial" w:hAnsi="Arial" w:cs="Arial"/>
                <w:lang w:val="es-BO"/>
              </w:rPr>
            </w:pPr>
            <w:r w:rsidRPr="0006531E">
              <w:rPr>
                <w:rFonts w:ascii="Arial" w:hAnsi="Arial" w:cs="Arial"/>
                <w:lang w:val="es-BO"/>
              </w:rPr>
              <w:t>0</w:t>
            </w:r>
            <w:r>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441CDE" w:rsidRPr="0006531E"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EBDFDCB" w:rsidR="00441CDE" w:rsidRPr="0006531E" w:rsidRDefault="00441CDE" w:rsidP="00441CDE">
            <w:pPr>
              <w:adjustRightInd w:val="0"/>
              <w:snapToGrid w:val="0"/>
              <w:jc w:val="center"/>
              <w:rPr>
                <w:rFonts w:ascii="Arial" w:hAnsi="Arial" w:cs="Arial"/>
                <w:lang w:val="es-BO"/>
              </w:rPr>
            </w:pPr>
            <w:r w:rsidRPr="0006531E">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441CDE" w:rsidRPr="0006531E"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441CDE" w:rsidRPr="0006531E" w:rsidRDefault="00441CDE" w:rsidP="00441CD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CC4F216" w:rsidR="00441CDE" w:rsidRPr="0006531E" w:rsidRDefault="00441CDE" w:rsidP="00441CD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441CDE" w:rsidRPr="0006531E" w:rsidRDefault="00441CDE" w:rsidP="00441CD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61A2B18E" w:rsidR="00441CDE" w:rsidRPr="0006531E" w:rsidRDefault="00441CDE" w:rsidP="00441CDE">
            <w:pPr>
              <w:adjustRightInd w:val="0"/>
              <w:snapToGrid w:val="0"/>
              <w:jc w:val="center"/>
              <w:rPr>
                <w:rFonts w:ascii="Arial" w:hAnsi="Arial" w:cs="Arial"/>
                <w:lang w:val="es-BO"/>
              </w:rPr>
            </w:pPr>
            <w:r w:rsidRPr="0006531E">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441CDE" w:rsidRPr="0006531E"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441CDE" w:rsidRPr="0006531E" w:rsidRDefault="00441CDE" w:rsidP="00441CD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5EC71D" w14:textId="77777777" w:rsidR="00441CDE" w:rsidRDefault="00441CDE" w:rsidP="00441CDE">
            <w:pPr>
              <w:adjustRightInd w:val="0"/>
              <w:snapToGrid w:val="0"/>
              <w:jc w:val="both"/>
              <w:rPr>
                <w:rFonts w:ascii="Arial" w:hAnsi="Arial" w:cs="Arial"/>
                <w:sz w:val="14"/>
              </w:rPr>
            </w:pPr>
            <w:r w:rsidRPr="00A756A8">
              <w:rPr>
                <w:rFonts w:ascii="Arial" w:hAnsi="Arial" w:cs="Arial"/>
                <w:sz w:val="14"/>
              </w:rPr>
              <w:t xml:space="preserve">En </w:t>
            </w:r>
            <w:r w:rsidRPr="00A756A8">
              <w:rPr>
                <w:rFonts w:ascii="Arial" w:hAnsi="Arial" w:cs="Arial"/>
                <w:b/>
                <w:sz w:val="14"/>
              </w:rPr>
              <w:t>FORMA ELECTRÓNICA</w:t>
            </w:r>
            <w:r w:rsidRPr="00A756A8">
              <w:rPr>
                <w:rFonts w:ascii="Arial" w:hAnsi="Arial" w:cs="Arial"/>
                <w:sz w:val="14"/>
              </w:rPr>
              <w:t>, a través del RUPE, de acuerdo con lo establecido en el presente DBC.</w:t>
            </w:r>
          </w:p>
          <w:p w14:paraId="52098730" w14:textId="77777777" w:rsidR="00441CDE" w:rsidRDefault="00441CDE" w:rsidP="00441CDE">
            <w:pPr>
              <w:adjustRightInd w:val="0"/>
              <w:snapToGrid w:val="0"/>
              <w:jc w:val="both"/>
              <w:rPr>
                <w:rFonts w:ascii="Arial" w:hAnsi="Arial" w:cs="Arial"/>
                <w:sz w:val="14"/>
              </w:rPr>
            </w:pPr>
          </w:p>
          <w:p w14:paraId="5C9DF02B" w14:textId="77777777" w:rsidR="000234FA" w:rsidRPr="000234FA" w:rsidRDefault="000234FA" w:rsidP="000234FA">
            <w:pPr>
              <w:jc w:val="both"/>
              <w:rPr>
                <w:rFonts w:ascii="Arial" w:hAnsi="Arial" w:cs="Arial"/>
                <w:b/>
                <w:bCs/>
                <w:sz w:val="12"/>
                <w:szCs w:val="12"/>
                <w:lang w:val="x-none" w:eastAsia="en-US"/>
              </w:rPr>
            </w:pPr>
            <w:r w:rsidRPr="000234FA">
              <w:rPr>
                <w:rFonts w:ascii="Arial" w:hAnsi="Arial" w:cs="Arial"/>
                <w:b/>
                <w:bCs/>
                <w:sz w:val="12"/>
                <w:szCs w:val="12"/>
                <w:lang w:val="x-none" w:eastAsia="en-US"/>
              </w:rPr>
              <w:t xml:space="preserve">En caso de presentación de la </w:t>
            </w:r>
            <w:r w:rsidRPr="000234FA">
              <w:rPr>
                <w:rFonts w:ascii="Arial" w:hAnsi="Arial" w:cs="Arial"/>
                <w:b/>
                <w:bCs/>
                <w:sz w:val="12"/>
                <w:szCs w:val="12"/>
                <w:u w:val="single"/>
                <w:lang w:val="x-none" w:eastAsia="en-US"/>
              </w:rPr>
              <w:t>Garantía de Seriedad de Propuesta en forma física</w:t>
            </w:r>
            <w:r w:rsidRPr="000234FA">
              <w:rPr>
                <w:rFonts w:ascii="Arial" w:hAnsi="Arial" w:cs="Arial"/>
                <w:b/>
                <w:bCs/>
                <w:sz w:val="12"/>
                <w:szCs w:val="12"/>
                <w:lang w:val="x-none" w:eastAsia="en-US"/>
              </w:rPr>
              <w:t>:</w:t>
            </w:r>
          </w:p>
          <w:p w14:paraId="242479EE" w14:textId="34458392" w:rsidR="00441CDE" w:rsidRPr="00A13ED5" w:rsidRDefault="000234FA" w:rsidP="000234FA">
            <w:pPr>
              <w:rPr>
                <w:rFonts w:ascii="Arial" w:hAnsi="Arial" w:cs="Arial"/>
              </w:rPr>
            </w:pPr>
            <w:r w:rsidRPr="000234FA">
              <w:rPr>
                <w:rFonts w:ascii="Arial" w:hAnsi="Arial" w:cs="Arial"/>
                <w:sz w:val="12"/>
                <w:szCs w:val="12"/>
              </w:rPr>
              <w:t>Ventanilla Única de Correspondencia – PB del Edificio del BCB, ubicado en el Calle Ayacucho esq. Mercado, La Paz- Bolivia.</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441CDE" w:rsidRPr="00CD1527" w:rsidRDefault="00441CDE" w:rsidP="00441CDE">
            <w:pPr>
              <w:adjustRightInd w:val="0"/>
              <w:snapToGrid w:val="0"/>
              <w:jc w:val="center"/>
              <w:rPr>
                <w:rFonts w:ascii="Arial" w:hAnsi="Arial" w:cs="Arial"/>
                <w:lang w:val="es-BO"/>
              </w:rPr>
            </w:pPr>
          </w:p>
        </w:tc>
      </w:tr>
      <w:tr w:rsidR="00441CDE"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441CDE" w:rsidRPr="00CD1527" w:rsidRDefault="00441CDE" w:rsidP="00441CDE">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441CDE" w:rsidRPr="00CD1527" w:rsidRDefault="00441CDE" w:rsidP="00441CDE">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441CDE" w:rsidRPr="00CD1527" w:rsidRDefault="00441CDE" w:rsidP="00441CDE">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441CDE" w:rsidRPr="00CD1527" w:rsidRDefault="00441CDE" w:rsidP="00441CDE">
            <w:pPr>
              <w:adjustRightInd w:val="0"/>
              <w:snapToGrid w:val="0"/>
              <w:jc w:val="center"/>
              <w:rPr>
                <w:rFonts w:ascii="Arial" w:hAnsi="Arial" w:cs="Arial"/>
                <w:lang w:val="es-BO"/>
              </w:rPr>
            </w:pPr>
          </w:p>
        </w:tc>
      </w:tr>
      <w:tr w:rsidR="00441CDE"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303DD11" w:rsidR="00441CDE" w:rsidRPr="00CD1527" w:rsidRDefault="00E16EA8" w:rsidP="00441CDE">
            <w:pPr>
              <w:adjustRightInd w:val="0"/>
              <w:snapToGrid w:val="0"/>
              <w:jc w:val="center"/>
              <w:rPr>
                <w:rFonts w:ascii="Arial" w:hAnsi="Arial" w:cs="Arial"/>
                <w:lang w:val="es-BO"/>
              </w:rPr>
            </w:pPr>
            <w:r>
              <w:rPr>
                <w:rFonts w:ascii="Arial" w:hAnsi="Arial" w:cs="Arial"/>
                <w:lang w:val="es-BO"/>
              </w:rPr>
              <w:t>1</w:t>
            </w:r>
            <w:r w:rsidR="00B4766D">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5B53551"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0</w:t>
            </w:r>
            <w:r>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BC5E849"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441CDE" w:rsidRPr="00CD1527" w:rsidRDefault="00441CDE" w:rsidP="00441CD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5775AA4" w:rsidR="00441CDE" w:rsidRPr="00CD1527" w:rsidRDefault="00441CDE" w:rsidP="00441CD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441CDE" w:rsidRPr="00CD1527" w:rsidRDefault="00441CDE" w:rsidP="00441CD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F4E1FAE"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441CDE" w:rsidRPr="00CD1527" w:rsidRDefault="00441CDE" w:rsidP="00441CDE">
            <w:pPr>
              <w:adjustRightInd w:val="0"/>
              <w:snapToGrid w:val="0"/>
              <w:jc w:val="center"/>
              <w:rPr>
                <w:rFonts w:ascii="Arial" w:hAnsi="Arial" w:cs="Arial"/>
                <w:lang w:val="es-BO"/>
              </w:rPr>
            </w:pPr>
          </w:p>
        </w:tc>
      </w:tr>
      <w:tr w:rsidR="00441CDE"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441CDE" w:rsidRPr="00CD1527" w:rsidRDefault="00441CDE" w:rsidP="00441CDE">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441CDE" w:rsidRPr="00CD1527" w:rsidRDefault="00441CDE" w:rsidP="00441CDE">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441CDE" w:rsidRPr="00CD1527" w:rsidRDefault="00441CDE" w:rsidP="00441CDE">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441CDE" w:rsidRPr="00CD1527" w:rsidRDefault="00441CDE" w:rsidP="00441CDE">
            <w:pPr>
              <w:adjustRightInd w:val="0"/>
              <w:snapToGrid w:val="0"/>
              <w:jc w:val="center"/>
              <w:rPr>
                <w:rFonts w:ascii="Arial" w:hAnsi="Arial" w:cs="Arial"/>
                <w:i/>
                <w:lang w:val="es-BO"/>
              </w:rPr>
            </w:pPr>
          </w:p>
        </w:tc>
      </w:tr>
      <w:tr w:rsidR="00441CDE"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34B5D5B8" w:rsidR="00441CDE" w:rsidRPr="00CD1527" w:rsidRDefault="00E16EA8" w:rsidP="00441CDE">
            <w:pPr>
              <w:adjustRightInd w:val="0"/>
              <w:snapToGrid w:val="0"/>
              <w:jc w:val="center"/>
              <w:rPr>
                <w:rFonts w:ascii="Arial" w:hAnsi="Arial" w:cs="Arial"/>
                <w:lang w:val="es-BO"/>
              </w:rPr>
            </w:pPr>
            <w:r>
              <w:rPr>
                <w:rFonts w:ascii="Arial" w:hAnsi="Arial" w:cs="Arial"/>
                <w:lang w:val="es-BO"/>
              </w:rPr>
              <w:t>1</w:t>
            </w:r>
            <w:r w:rsidR="00B4766D">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DE54FD9"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0</w:t>
            </w:r>
            <w:r>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FD0B1E2"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441CDE" w:rsidRPr="00CD1527" w:rsidRDefault="00441CDE" w:rsidP="00441CD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1E05681" w:rsidR="00441CDE" w:rsidRPr="00CD1527" w:rsidRDefault="00441CDE" w:rsidP="00441CD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441CDE" w:rsidRPr="00CD1527" w:rsidRDefault="00441CDE" w:rsidP="00441CD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2A2A87F"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40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441CDE" w:rsidRPr="00CD1527" w:rsidRDefault="00441CDE" w:rsidP="00441CDE">
            <w:pPr>
              <w:adjustRightInd w:val="0"/>
              <w:snapToGrid w:val="0"/>
              <w:jc w:val="center"/>
              <w:rPr>
                <w:rFonts w:ascii="Arial" w:hAnsi="Arial" w:cs="Arial"/>
                <w:lang w:val="es-BO"/>
              </w:rPr>
            </w:pPr>
          </w:p>
        </w:tc>
      </w:tr>
      <w:tr w:rsidR="00441CDE"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Apertura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441CDE" w:rsidRPr="00CD1527" w:rsidRDefault="00441CDE" w:rsidP="00441CDE">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441CDE" w:rsidRPr="00CD1527" w:rsidRDefault="00441CDE" w:rsidP="00441CDE">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441CDE" w:rsidRPr="00CD1527" w:rsidRDefault="00441CDE" w:rsidP="00441CDE">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441CDE" w:rsidRPr="00CD1527" w:rsidRDefault="00441CDE" w:rsidP="00441CDE">
            <w:pPr>
              <w:adjustRightInd w:val="0"/>
              <w:snapToGrid w:val="0"/>
              <w:jc w:val="center"/>
              <w:rPr>
                <w:rFonts w:ascii="Arial" w:hAnsi="Arial" w:cs="Arial"/>
                <w:lang w:val="es-BO"/>
              </w:rPr>
            </w:pPr>
          </w:p>
        </w:tc>
      </w:tr>
      <w:tr w:rsidR="00441CDE" w:rsidRPr="00CD1527" w14:paraId="768965FE" w14:textId="77777777" w:rsidTr="00CD15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41CDE" w:rsidRPr="00CD1527" w:rsidRDefault="00441CDE" w:rsidP="00441CDE">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4EC23DD" w:rsidR="00441CDE" w:rsidRPr="005600F0" w:rsidRDefault="00E16EA8" w:rsidP="00441CDE">
            <w:pPr>
              <w:adjustRightInd w:val="0"/>
              <w:snapToGrid w:val="0"/>
              <w:jc w:val="center"/>
              <w:rPr>
                <w:rFonts w:ascii="Arial" w:hAnsi="Arial" w:cs="Arial"/>
                <w:lang w:val="es-BO"/>
              </w:rPr>
            </w:pPr>
            <w:r>
              <w:rPr>
                <w:rFonts w:ascii="Arial" w:hAnsi="Arial" w:cs="Arial"/>
                <w:lang w:val="es-BO"/>
              </w:rPr>
              <w:t>1</w:t>
            </w:r>
            <w:r w:rsidR="00B4766D">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41CDE" w:rsidRPr="00CD1527" w:rsidRDefault="00441CDE" w:rsidP="00441CDE">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2D39460" w:rsidR="00441CDE" w:rsidRPr="00CD1527" w:rsidRDefault="00441CDE" w:rsidP="00441CDE">
            <w:pPr>
              <w:adjustRightInd w:val="0"/>
              <w:snapToGrid w:val="0"/>
              <w:jc w:val="center"/>
              <w:rPr>
                <w:rFonts w:ascii="Arial" w:hAnsi="Arial" w:cs="Arial"/>
                <w:i/>
                <w:lang w:val="es-BO"/>
              </w:rPr>
            </w:pPr>
            <w:r w:rsidRPr="00CD1527">
              <w:rPr>
                <w:rFonts w:ascii="Arial" w:hAnsi="Arial" w:cs="Arial"/>
                <w:lang w:val="es-BO"/>
              </w:rPr>
              <w:t>0</w:t>
            </w:r>
            <w:r>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41CDE" w:rsidRPr="00CD1527" w:rsidRDefault="00441CDE" w:rsidP="00441CDE">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2ED4E11" w:rsidR="00441CDE" w:rsidRPr="00CD1527" w:rsidRDefault="00441CDE" w:rsidP="00441CDE">
            <w:pPr>
              <w:adjustRightInd w:val="0"/>
              <w:snapToGrid w:val="0"/>
              <w:jc w:val="center"/>
              <w:rPr>
                <w:rFonts w:ascii="Arial" w:hAnsi="Arial" w:cs="Arial"/>
                <w:i/>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441CDE" w:rsidRPr="00CD1527" w:rsidRDefault="00441CDE" w:rsidP="00441CDE">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DB2F98E" w:rsidR="00441CDE" w:rsidRPr="00CD1527" w:rsidRDefault="00441CDE" w:rsidP="00441CDE">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41CDE" w:rsidRPr="00CD1527" w:rsidRDefault="00441CDE" w:rsidP="00441CDE">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3C62E1E" w:rsidR="00441CDE" w:rsidRPr="00CD1527" w:rsidRDefault="00441CDE" w:rsidP="00441CDE">
            <w:pPr>
              <w:adjustRightInd w:val="0"/>
              <w:snapToGrid w:val="0"/>
              <w:jc w:val="center"/>
              <w:rPr>
                <w:rFonts w:ascii="Arial" w:hAnsi="Arial" w:cs="Arial"/>
                <w:lang w:val="es-BO"/>
              </w:rPr>
            </w:pPr>
            <w:r>
              <w:rPr>
                <w:rFonts w:ascii="Arial" w:hAnsi="Arial" w:cs="Arial"/>
                <w:lang w:val="es-BO"/>
              </w:rPr>
              <w:t>5</w:t>
            </w:r>
            <w:r w:rsidRPr="00CD1527">
              <w:rPr>
                <w:rFonts w:ascii="Arial" w:hAnsi="Arial" w:cs="Arial"/>
                <w:lang w:val="es-BO"/>
              </w:rPr>
              <w:t>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41CDE" w:rsidRPr="00CD1527" w:rsidRDefault="00441CDE" w:rsidP="00441CDE">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441CDE" w:rsidRPr="003F0947" w:rsidRDefault="00441CDE" w:rsidP="00441CDE">
            <w:pPr>
              <w:widowControl w:val="0"/>
              <w:jc w:val="both"/>
              <w:rPr>
                <w:rFonts w:ascii="Arial" w:hAnsi="Arial" w:cs="Arial"/>
                <w:sz w:val="14"/>
                <w:szCs w:val="14"/>
              </w:rPr>
            </w:pPr>
            <w:r w:rsidRPr="003F0947">
              <w:rPr>
                <w:rFonts w:ascii="Arial" w:hAnsi="Arial" w:cs="Arial"/>
                <w:sz w:val="14"/>
                <w:szCs w:val="14"/>
              </w:rPr>
              <w:t xml:space="preserve">Piso 7, Dpto. de Compras y Contrataciones del edificio principal del BCB o ingresar al siguiente enlace a través de zoom: </w:t>
            </w:r>
          </w:p>
          <w:p w14:paraId="4A7461F1" w14:textId="77777777" w:rsidR="000234FA" w:rsidRPr="000234FA" w:rsidRDefault="000234FA" w:rsidP="000234FA">
            <w:pPr>
              <w:widowControl w:val="0"/>
              <w:jc w:val="both"/>
              <w:rPr>
                <w:rStyle w:val="Hipervnculo"/>
                <w:rFonts w:ascii="Arial" w:hAnsi="Arial" w:cs="Arial"/>
                <w:sz w:val="14"/>
                <w:szCs w:val="14"/>
              </w:rPr>
            </w:pPr>
            <w:r w:rsidRPr="000234FA">
              <w:rPr>
                <w:rStyle w:val="Hipervnculo"/>
                <w:rFonts w:ascii="Arial" w:hAnsi="Arial" w:cs="Arial"/>
                <w:sz w:val="14"/>
                <w:szCs w:val="14"/>
              </w:rPr>
              <w:t>https://bcb-gob-bo.zoom.us/j/88179002042?pwd=SWhydkdXcitlZWpNZis1WGRPMTJFUT09</w:t>
            </w:r>
          </w:p>
          <w:p w14:paraId="6DDE2CE5" w14:textId="77777777" w:rsidR="000234FA" w:rsidRPr="000234FA" w:rsidRDefault="000234FA" w:rsidP="000234FA">
            <w:pPr>
              <w:widowControl w:val="0"/>
              <w:jc w:val="both"/>
              <w:rPr>
                <w:rStyle w:val="Hipervnculo"/>
                <w:rFonts w:ascii="Arial" w:hAnsi="Arial" w:cs="Arial"/>
                <w:sz w:val="14"/>
                <w:szCs w:val="14"/>
              </w:rPr>
            </w:pPr>
          </w:p>
          <w:p w14:paraId="7F6D3EEE" w14:textId="77777777" w:rsidR="000234FA" w:rsidRPr="000234FA" w:rsidRDefault="000234FA" w:rsidP="000234FA">
            <w:pPr>
              <w:widowControl w:val="0"/>
              <w:jc w:val="both"/>
              <w:rPr>
                <w:rStyle w:val="Hipervnculo"/>
                <w:rFonts w:ascii="Arial" w:hAnsi="Arial" w:cs="Arial"/>
                <w:sz w:val="14"/>
                <w:szCs w:val="14"/>
              </w:rPr>
            </w:pPr>
            <w:r w:rsidRPr="000234FA">
              <w:rPr>
                <w:rStyle w:val="Hipervnculo"/>
                <w:rFonts w:ascii="Arial" w:hAnsi="Arial" w:cs="Arial"/>
                <w:sz w:val="14"/>
                <w:szCs w:val="14"/>
              </w:rPr>
              <w:t>ID de reunión: 881 7900 2042</w:t>
            </w:r>
          </w:p>
          <w:p w14:paraId="429E1DC6" w14:textId="1D14267A" w:rsidR="00441CDE" w:rsidRPr="00CD1527" w:rsidRDefault="000234FA" w:rsidP="000234FA">
            <w:pPr>
              <w:adjustRightInd w:val="0"/>
              <w:snapToGrid w:val="0"/>
              <w:jc w:val="both"/>
              <w:rPr>
                <w:rFonts w:ascii="Arial" w:hAnsi="Arial" w:cs="Arial"/>
                <w:lang w:val="es-BO"/>
              </w:rPr>
            </w:pPr>
            <w:r w:rsidRPr="000234FA">
              <w:rPr>
                <w:rStyle w:val="Hipervnculo"/>
                <w:rFonts w:ascii="Arial" w:hAnsi="Arial" w:cs="Arial"/>
                <w:sz w:val="14"/>
                <w:szCs w:val="14"/>
              </w:rPr>
              <w:t>Código de acceso: 737189</w:t>
            </w: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441CDE" w:rsidRPr="00CD1527" w:rsidRDefault="00441CDE" w:rsidP="00441CDE">
            <w:pPr>
              <w:adjustRightInd w:val="0"/>
              <w:snapToGrid w:val="0"/>
              <w:jc w:val="center"/>
              <w:rPr>
                <w:rFonts w:ascii="Arial" w:hAnsi="Arial" w:cs="Arial"/>
                <w:lang w:val="es-BO"/>
              </w:rPr>
            </w:pPr>
          </w:p>
        </w:tc>
      </w:tr>
      <w:tr w:rsidR="00441CDE" w:rsidRPr="00CD1527" w14:paraId="34BE3DCE" w14:textId="77777777" w:rsidTr="00CD1527">
        <w:trPr>
          <w:trHeight w:val="137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41CDE" w:rsidRPr="00CD1527" w:rsidRDefault="00441CDE" w:rsidP="00441CDE">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41CDE" w:rsidRPr="00CD1527" w:rsidRDefault="00441CDE" w:rsidP="00441CDE">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41CDE" w:rsidRPr="00CD1527" w:rsidRDefault="00441CDE" w:rsidP="00441CDE">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441CDE" w:rsidRPr="00CD1527" w:rsidRDefault="00441CDE" w:rsidP="00441CDE">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41CDE" w:rsidRPr="00CD1527" w:rsidRDefault="00441CDE" w:rsidP="00441CDE">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41CDE" w:rsidRPr="00CD1527" w:rsidRDefault="00441CDE" w:rsidP="00441CDE">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441CDE" w:rsidRPr="00CD1527" w:rsidRDefault="00441CDE" w:rsidP="00441CDE">
            <w:pPr>
              <w:adjustRightInd w:val="0"/>
              <w:snapToGrid w:val="0"/>
              <w:jc w:val="center"/>
              <w:rPr>
                <w:rFonts w:ascii="Arial" w:hAnsi="Arial" w:cs="Arial"/>
                <w:lang w:val="es-BO"/>
              </w:rPr>
            </w:pPr>
          </w:p>
        </w:tc>
      </w:tr>
      <w:tr w:rsidR="00441CDE"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441CDE" w:rsidRPr="00CD1527" w:rsidRDefault="00441CDE" w:rsidP="00441CDE">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41CDE" w:rsidRPr="00CD1527" w:rsidRDefault="00441CDE" w:rsidP="00441CDE">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41CDE" w:rsidRPr="00CD1527" w:rsidRDefault="00441CDE" w:rsidP="00441CDE">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41CDE" w:rsidRPr="00CD1527" w:rsidRDefault="00441CDE" w:rsidP="00441CDE">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441CDE" w:rsidRPr="00CD1527" w:rsidRDefault="00441CDE" w:rsidP="00441CDE">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441CDE" w:rsidRPr="00CD1527" w:rsidRDefault="00441CDE" w:rsidP="00441CDE">
            <w:pPr>
              <w:adjustRightInd w:val="0"/>
              <w:snapToGrid w:val="0"/>
              <w:jc w:val="center"/>
              <w:rPr>
                <w:rFonts w:ascii="Arial" w:hAnsi="Arial" w:cs="Arial"/>
                <w:i/>
                <w:lang w:val="es-BO"/>
              </w:rPr>
            </w:pPr>
          </w:p>
        </w:tc>
      </w:tr>
      <w:tr w:rsidR="00441CDE"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5E7702D" w:rsidR="00441CDE" w:rsidRPr="00CD1527" w:rsidRDefault="00E16EA8" w:rsidP="004C51E7">
            <w:pPr>
              <w:adjustRightInd w:val="0"/>
              <w:snapToGrid w:val="0"/>
              <w:jc w:val="center"/>
              <w:rPr>
                <w:rFonts w:ascii="Arial" w:hAnsi="Arial" w:cs="Arial"/>
                <w:lang w:val="es-BO"/>
              </w:rPr>
            </w:pPr>
            <w:r>
              <w:rPr>
                <w:rFonts w:ascii="Arial" w:hAnsi="Arial" w:cs="Arial"/>
                <w:lang w:val="es-BO"/>
              </w:rPr>
              <w:t>1</w:t>
            </w:r>
            <w:r w:rsidR="004C51E7">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3C5BBDE" w:rsidR="00441CDE" w:rsidRPr="00CD1527" w:rsidRDefault="00441CDE" w:rsidP="007F02AD">
            <w:pPr>
              <w:adjustRightInd w:val="0"/>
              <w:snapToGrid w:val="0"/>
              <w:jc w:val="center"/>
              <w:rPr>
                <w:rFonts w:ascii="Arial" w:hAnsi="Arial" w:cs="Arial"/>
                <w:lang w:val="es-BO"/>
              </w:rPr>
            </w:pPr>
            <w:r w:rsidRPr="00CD1527">
              <w:rPr>
                <w:rFonts w:ascii="Arial" w:hAnsi="Arial" w:cs="Arial"/>
                <w:lang w:val="es-BO"/>
              </w:rPr>
              <w:t>0</w:t>
            </w:r>
            <w:r w:rsidR="007F02AD">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441CDE" w:rsidRPr="00CD1527" w:rsidRDefault="00441CDE" w:rsidP="00441CDE">
            <w:pPr>
              <w:adjustRightInd w:val="0"/>
              <w:snapToGrid w:val="0"/>
              <w:jc w:val="center"/>
              <w:rPr>
                <w:rFonts w:ascii="Arial" w:hAnsi="Arial" w:cs="Arial"/>
                <w:lang w:val="es-BO"/>
              </w:rPr>
            </w:pPr>
          </w:p>
        </w:tc>
      </w:tr>
      <w:tr w:rsidR="00441CDE"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441CDE" w:rsidRPr="00CD1527" w:rsidRDefault="00441CDE" w:rsidP="00441CDE">
            <w:pPr>
              <w:adjustRightInd w:val="0"/>
              <w:snapToGrid w:val="0"/>
              <w:jc w:val="center"/>
              <w:rPr>
                <w:rFonts w:ascii="Arial" w:hAnsi="Arial" w:cs="Arial"/>
                <w:lang w:val="es-BO"/>
              </w:rPr>
            </w:pPr>
          </w:p>
        </w:tc>
      </w:tr>
      <w:tr w:rsidR="00441CDE"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560A233" w:rsidR="00441CDE" w:rsidRPr="00CD1527" w:rsidRDefault="00E16EA8" w:rsidP="00441CDE">
            <w:pPr>
              <w:adjustRightInd w:val="0"/>
              <w:snapToGrid w:val="0"/>
              <w:jc w:val="center"/>
              <w:rPr>
                <w:rFonts w:ascii="Arial" w:hAnsi="Arial" w:cs="Arial"/>
                <w:lang w:val="es-BO"/>
              </w:rPr>
            </w:pPr>
            <w:r>
              <w:rPr>
                <w:rFonts w:ascii="Arial" w:hAnsi="Arial" w:cs="Arial"/>
                <w:lang w:val="es-BO"/>
              </w:rPr>
              <w:t>2</w:t>
            </w:r>
            <w:r w:rsidR="004C51E7">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A1F6E44" w:rsidR="00441CDE" w:rsidRPr="00CD1527" w:rsidRDefault="00441CDE" w:rsidP="007F02AD">
            <w:pPr>
              <w:adjustRightInd w:val="0"/>
              <w:snapToGrid w:val="0"/>
              <w:jc w:val="center"/>
              <w:rPr>
                <w:rFonts w:ascii="Arial" w:hAnsi="Arial" w:cs="Arial"/>
                <w:lang w:val="es-BO"/>
              </w:rPr>
            </w:pPr>
            <w:r w:rsidRPr="00CD1527">
              <w:rPr>
                <w:rFonts w:ascii="Arial" w:hAnsi="Arial" w:cs="Arial"/>
                <w:lang w:val="es-BO"/>
              </w:rPr>
              <w:t>0</w:t>
            </w:r>
            <w:r w:rsidR="007F02AD">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441CDE" w:rsidRPr="00CD1527" w:rsidRDefault="00441CDE" w:rsidP="00441CDE">
            <w:pPr>
              <w:adjustRightInd w:val="0"/>
              <w:snapToGrid w:val="0"/>
              <w:jc w:val="center"/>
              <w:rPr>
                <w:rFonts w:ascii="Arial" w:hAnsi="Arial" w:cs="Arial"/>
                <w:lang w:val="es-BO"/>
              </w:rPr>
            </w:pPr>
          </w:p>
        </w:tc>
      </w:tr>
      <w:tr w:rsidR="00441CDE" w:rsidRPr="00CD1527" w14:paraId="61CAAED2" w14:textId="77777777" w:rsidTr="003F094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59DA1EE"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4" w:space="0" w:color="auto"/>
              <w:bottom w:val="nil"/>
              <w:right w:val="nil"/>
            </w:tcBorders>
            <w:tcMar>
              <w:left w:w="0" w:type="dxa"/>
              <w:right w:w="0" w:type="dxa"/>
            </w:tcMar>
          </w:tcPr>
          <w:p w14:paraId="2B59DC5D" w14:textId="77777777" w:rsidR="00441CDE" w:rsidRPr="00CD1527" w:rsidRDefault="00441CDE" w:rsidP="00441CDE">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41CDE" w:rsidRPr="00CD1527" w:rsidRDefault="00441CDE" w:rsidP="00441CDE">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41CDE" w:rsidRPr="00CD1527" w:rsidRDefault="00441CDE" w:rsidP="00441CDE">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41CDE" w:rsidRPr="00CD1527" w:rsidRDefault="00441CDE" w:rsidP="00441CDE">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441CDE" w:rsidRPr="00CD1527" w:rsidRDefault="00441CDE" w:rsidP="00441CDE">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441CDE" w:rsidRPr="00CD1527" w:rsidRDefault="00441CDE" w:rsidP="00441CDE">
            <w:pPr>
              <w:adjustRightInd w:val="0"/>
              <w:snapToGrid w:val="0"/>
              <w:jc w:val="center"/>
              <w:rPr>
                <w:rFonts w:ascii="Arial" w:hAnsi="Arial" w:cs="Arial"/>
                <w:i/>
                <w:lang w:val="es-BO"/>
              </w:rPr>
            </w:pPr>
          </w:p>
        </w:tc>
      </w:tr>
      <w:tr w:rsidR="00441CDE" w:rsidRPr="00CD1527" w14:paraId="3831654E" w14:textId="77777777" w:rsidTr="003F094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F09AE3C" w:rsidR="00441CDE" w:rsidRPr="00CD1527" w:rsidRDefault="00E16EA8" w:rsidP="007F02AD">
            <w:pPr>
              <w:adjustRightInd w:val="0"/>
              <w:snapToGrid w:val="0"/>
              <w:jc w:val="center"/>
              <w:rPr>
                <w:rFonts w:ascii="Arial" w:hAnsi="Arial" w:cs="Arial"/>
                <w:lang w:val="es-BO"/>
              </w:rPr>
            </w:pPr>
            <w:r>
              <w:rPr>
                <w:rFonts w:ascii="Arial" w:hAnsi="Arial" w:cs="Arial"/>
                <w:lang w:val="es-BO"/>
              </w:rPr>
              <w:t>2</w:t>
            </w:r>
            <w:r w:rsidR="004C51E7">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0E3360A6" w:rsidR="00441CDE" w:rsidRPr="00CD1527" w:rsidRDefault="00441CDE" w:rsidP="007F02AD">
            <w:pPr>
              <w:adjustRightInd w:val="0"/>
              <w:snapToGrid w:val="0"/>
              <w:jc w:val="center"/>
              <w:rPr>
                <w:rFonts w:ascii="Arial" w:hAnsi="Arial" w:cs="Arial"/>
                <w:lang w:val="es-BO"/>
              </w:rPr>
            </w:pPr>
            <w:r w:rsidRPr="00CD1527">
              <w:rPr>
                <w:rFonts w:ascii="Arial" w:hAnsi="Arial" w:cs="Arial"/>
                <w:lang w:val="es-BO"/>
              </w:rPr>
              <w:t>0</w:t>
            </w:r>
            <w:r w:rsidR="007F02AD">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vMerge w:val="restart"/>
            <w:tcBorders>
              <w:top w:val="nil"/>
              <w:left w:val="single" w:sz="4" w:space="0" w:color="auto"/>
              <w:right w:val="single" w:sz="4" w:space="0" w:color="auto"/>
            </w:tcBorders>
            <w:shd w:val="clear" w:color="auto" w:fill="auto"/>
            <w:vAlign w:val="center"/>
          </w:tcPr>
          <w:p w14:paraId="6918D83C" w14:textId="77777777" w:rsidR="00441CDE" w:rsidRPr="00CD1527" w:rsidRDefault="00441CDE" w:rsidP="00441CDE">
            <w:pPr>
              <w:adjustRightInd w:val="0"/>
              <w:snapToGrid w:val="0"/>
              <w:jc w:val="center"/>
              <w:rPr>
                <w:rFonts w:ascii="Arial" w:hAnsi="Arial" w:cs="Arial"/>
                <w:lang w:val="es-BO"/>
              </w:rPr>
            </w:pPr>
          </w:p>
        </w:tc>
        <w:tc>
          <w:tcPr>
            <w:tcW w:w="134" w:type="dxa"/>
            <w:vMerge w:val="restart"/>
            <w:tcBorders>
              <w:top w:val="nil"/>
              <w:left w:val="single" w:sz="4" w:space="0" w:color="auto"/>
              <w:right w:val="nil"/>
            </w:tcBorders>
          </w:tcPr>
          <w:p w14:paraId="792C63F0" w14:textId="77777777" w:rsidR="00441CDE" w:rsidRPr="00CD1527" w:rsidRDefault="00441CDE" w:rsidP="00441CD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441CDE" w:rsidRPr="00CD1527" w:rsidRDefault="00441CDE" w:rsidP="00441CD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441CDE" w:rsidRPr="00CD1527" w:rsidRDefault="00441CDE" w:rsidP="00441CD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441CDE" w:rsidRPr="00CD1527" w:rsidRDefault="00441CDE" w:rsidP="00441CD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441CDE" w:rsidRPr="00CD1527" w:rsidRDefault="00441CDE" w:rsidP="00441CDE">
            <w:pPr>
              <w:adjustRightInd w:val="0"/>
              <w:snapToGrid w:val="0"/>
              <w:jc w:val="center"/>
              <w:rPr>
                <w:rFonts w:ascii="Arial" w:hAnsi="Arial" w:cs="Arial"/>
                <w:lang w:val="es-BO"/>
              </w:rPr>
            </w:pPr>
          </w:p>
        </w:tc>
      </w:tr>
      <w:tr w:rsidR="00441CDE" w:rsidRPr="00CD1527" w14:paraId="598459D0" w14:textId="77777777" w:rsidTr="003F094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441CDE" w:rsidRPr="00CD1527" w:rsidRDefault="00441CDE" w:rsidP="00441CDE">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441CDE" w:rsidRPr="00CD1527" w:rsidRDefault="00441CDE" w:rsidP="00441CDE">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441CDE" w:rsidRPr="00CD1527" w:rsidRDefault="00441CDE" w:rsidP="00441CDE">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441CDE" w:rsidRPr="00CD1527" w:rsidRDefault="00441CDE" w:rsidP="00441CDE">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441CDE" w:rsidRPr="00CD1527" w:rsidRDefault="00441CDE" w:rsidP="00441CDE">
            <w:pPr>
              <w:adjustRightInd w:val="0"/>
              <w:snapToGrid w:val="0"/>
              <w:jc w:val="center"/>
              <w:rPr>
                <w:rFonts w:ascii="Arial" w:hAnsi="Arial" w:cs="Arial"/>
                <w:sz w:val="10"/>
                <w:szCs w:val="10"/>
                <w:lang w:val="es-BO"/>
              </w:rPr>
            </w:pPr>
          </w:p>
        </w:tc>
        <w:tc>
          <w:tcPr>
            <w:tcW w:w="135" w:type="dxa"/>
            <w:vMerge/>
            <w:tcBorders>
              <w:left w:val="nil"/>
              <w:bottom w:val="nil"/>
              <w:right w:val="single" w:sz="4" w:space="0" w:color="auto"/>
            </w:tcBorders>
            <w:shd w:val="clear" w:color="auto" w:fill="auto"/>
            <w:vAlign w:val="center"/>
          </w:tcPr>
          <w:p w14:paraId="4E25AC5B" w14:textId="77777777" w:rsidR="00441CDE" w:rsidRPr="00CD1527" w:rsidRDefault="00441CDE" w:rsidP="00441CDE">
            <w:pPr>
              <w:adjustRightInd w:val="0"/>
              <w:snapToGrid w:val="0"/>
              <w:jc w:val="center"/>
              <w:rPr>
                <w:rFonts w:ascii="Arial" w:hAnsi="Arial" w:cs="Arial"/>
                <w:lang w:val="es-BO"/>
              </w:rPr>
            </w:pPr>
          </w:p>
        </w:tc>
        <w:tc>
          <w:tcPr>
            <w:tcW w:w="134" w:type="dxa"/>
            <w:vMerge/>
            <w:tcBorders>
              <w:left w:val="single" w:sz="4" w:space="0" w:color="auto"/>
              <w:bottom w:val="nil"/>
              <w:right w:val="nil"/>
            </w:tcBorders>
          </w:tcPr>
          <w:p w14:paraId="16520F9B" w14:textId="77777777" w:rsidR="00441CDE" w:rsidRPr="00CD1527" w:rsidRDefault="00441CDE" w:rsidP="00441CD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441CDE" w:rsidRPr="00CD1527" w:rsidRDefault="00441CDE" w:rsidP="00441CD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441CDE" w:rsidRPr="00CD1527" w:rsidRDefault="00441CDE" w:rsidP="00441CD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441CDE" w:rsidRPr="00CD1527" w:rsidRDefault="00441CDE" w:rsidP="00441CD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441CDE" w:rsidRPr="00CD1527" w:rsidRDefault="00441CDE" w:rsidP="00441CDE">
            <w:pPr>
              <w:adjustRightInd w:val="0"/>
              <w:snapToGrid w:val="0"/>
              <w:jc w:val="center"/>
              <w:rPr>
                <w:rFonts w:ascii="Arial" w:hAnsi="Arial" w:cs="Arial"/>
                <w:lang w:val="es-BO"/>
              </w:rPr>
            </w:pPr>
          </w:p>
        </w:tc>
      </w:tr>
      <w:tr w:rsidR="00441CDE"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441CDE" w:rsidRPr="00CD1527" w:rsidRDefault="00441CDE" w:rsidP="00441CDE">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41CDE" w:rsidRPr="00CD1527" w:rsidRDefault="00441CDE" w:rsidP="00441CDE">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41CDE" w:rsidRPr="00CD1527" w:rsidRDefault="00441CDE" w:rsidP="00441CDE">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41CDE" w:rsidRPr="00CD1527" w:rsidRDefault="00441CDE" w:rsidP="00441CDE">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441CDE" w:rsidRPr="00CD1527" w:rsidRDefault="00441CDE" w:rsidP="00441CDE">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441CDE" w:rsidRPr="00CD1527" w:rsidRDefault="00441CDE" w:rsidP="00441CDE">
            <w:pPr>
              <w:adjustRightInd w:val="0"/>
              <w:snapToGrid w:val="0"/>
              <w:jc w:val="center"/>
              <w:rPr>
                <w:rFonts w:ascii="Arial" w:hAnsi="Arial" w:cs="Arial"/>
                <w:i/>
                <w:lang w:val="es-BO"/>
              </w:rPr>
            </w:pPr>
          </w:p>
        </w:tc>
      </w:tr>
      <w:tr w:rsidR="00441CDE"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41CDE" w:rsidRPr="00CD1527" w:rsidRDefault="00441CDE" w:rsidP="00441CDE">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441CDE" w:rsidRPr="00CD1527" w:rsidRDefault="00441CDE" w:rsidP="00441CD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5981D30" w:rsidR="00441CDE" w:rsidRPr="00CD1527" w:rsidRDefault="004C51E7" w:rsidP="00441CDE">
            <w:pPr>
              <w:adjustRightInd w:val="0"/>
              <w:snapToGrid w:val="0"/>
              <w:jc w:val="center"/>
              <w:rPr>
                <w:rFonts w:ascii="Arial" w:hAnsi="Arial" w:cs="Arial"/>
                <w:lang w:val="es-BO"/>
              </w:rPr>
            </w:pPr>
            <w:r>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84C8C82" w:rsidR="00441CDE" w:rsidRPr="00CD1527" w:rsidRDefault="00441CDE" w:rsidP="00DB1E04">
            <w:pPr>
              <w:adjustRightInd w:val="0"/>
              <w:snapToGrid w:val="0"/>
              <w:jc w:val="center"/>
              <w:rPr>
                <w:rFonts w:ascii="Arial" w:hAnsi="Arial" w:cs="Arial"/>
                <w:lang w:val="es-BO"/>
              </w:rPr>
            </w:pPr>
            <w:r>
              <w:rPr>
                <w:rFonts w:ascii="Arial" w:hAnsi="Arial" w:cs="Arial"/>
                <w:lang w:val="es-BO"/>
              </w:rPr>
              <w:t>0</w:t>
            </w:r>
            <w:r w:rsidR="00DB1E04">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441CDE" w:rsidRPr="00CD1527" w:rsidRDefault="00441CDE" w:rsidP="00441CDE">
            <w:pPr>
              <w:adjustRightInd w:val="0"/>
              <w:snapToGrid w:val="0"/>
              <w:jc w:val="center"/>
              <w:rPr>
                <w:rFonts w:ascii="Arial" w:hAnsi="Arial" w:cs="Arial"/>
                <w:lang w:val="es-BO"/>
              </w:rPr>
            </w:pPr>
          </w:p>
        </w:tc>
      </w:tr>
      <w:tr w:rsidR="00441CDE"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41CDE" w:rsidRPr="00CD1527" w:rsidRDefault="00441CDE" w:rsidP="00441CDE">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41CDE" w:rsidRPr="00CD1527" w:rsidRDefault="00441CDE" w:rsidP="00441CDE">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41CDE" w:rsidRPr="00CD1527" w:rsidRDefault="00441CDE" w:rsidP="00441CD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41CDE" w:rsidRPr="00CD1527" w:rsidRDefault="00441CDE" w:rsidP="00441CDE">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41CDE" w:rsidRPr="00CD1527" w:rsidRDefault="00441CDE" w:rsidP="00441CDE">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41CDE" w:rsidRPr="00CD1527" w:rsidRDefault="00441CDE" w:rsidP="00441CDE">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41CDE" w:rsidRPr="00CD1527" w:rsidRDefault="00441CDE" w:rsidP="00441CDE">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441CDE" w:rsidRPr="00CD1527" w:rsidRDefault="00441CDE" w:rsidP="00441CDE">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41CDE" w:rsidRPr="00CD1527" w:rsidRDefault="00441CDE" w:rsidP="00441CDE">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41CDE" w:rsidRPr="00CD1527" w:rsidRDefault="00441CDE" w:rsidP="00441CDE">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41CDE" w:rsidRPr="00CD1527" w:rsidRDefault="00441CDE" w:rsidP="00441CDE">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41CDE" w:rsidRPr="00CD1527" w:rsidRDefault="00441CDE" w:rsidP="00441CDE">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441CDE" w:rsidRPr="00CD1527" w:rsidRDefault="00441CDE" w:rsidP="00441CDE">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441CDE" w:rsidRPr="00CD1527" w:rsidRDefault="00441CDE" w:rsidP="00441CDE">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441CDE" w:rsidRPr="00CD1527" w:rsidRDefault="00441CDE" w:rsidP="00441CDE">
            <w:pPr>
              <w:adjustRightInd w:val="0"/>
              <w:snapToGrid w:val="0"/>
              <w:jc w:val="center"/>
              <w:rPr>
                <w:rFonts w:ascii="Arial" w:hAnsi="Arial" w:cs="Arial"/>
                <w:i/>
                <w:lang w:val="es-BO"/>
              </w:rPr>
            </w:pPr>
          </w:p>
        </w:tc>
      </w:tr>
      <w:tr w:rsidR="00441CDE"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41CDE" w:rsidRPr="00CD1527" w:rsidRDefault="00441CDE" w:rsidP="00441CDE">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441CDE" w:rsidRPr="00CD1527" w:rsidRDefault="00441CDE" w:rsidP="00441CD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41CDE" w:rsidRPr="00CD1527" w:rsidRDefault="00441CDE" w:rsidP="00441CD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21AFF79" w:rsidR="00441CDE" w:rsidRPr="00CD1527" w:rsidRDefault="00DB1E04" w:rsidP="00DB1E04">
            <w:pPr>
              <w:adjustRightInd w:val="0"/>
              <w:snapToGrid w:val="0"/>
              <w:jc w:val="center"/>
              <w:rPr>
                <w:rFonts w:ascii="Arial" w:hAnsi="Arial" w:cs="Arial"/>
                <w:lang w:val="es-BO"/>
              </w:rPr>
            </w:pPr>
            <w:r>
              <w:rPr>
                <w:rFonts w:ascii="Arial" w:hAnsi="Arial" w:cs="Arial"/>
                <w:lang w:val="es-BO"/>
              </w:rPr>
              <w:t>1</w:t>
            </w:r>
            <w:r w:rsidR="004C51E7">
              <w:rPr>
                <w:rFonts w:ascii="Arial" w:hAnsi="Arial" w:cs="Arial"/>
                <w:lang w:val="es-BO"/>
              </w:rPr>
              <w:t>2</w:t>
            </w:r>
            <w:bookmarkStart w:id="71" w:name="_GoBack"/>
            <w:bookmarkEnd w:id="71"/>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41CDE" w:rsidRPr="00CD1527" w:rsidRDefault="00441CDE" w:rsidP="00441CDE">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584ECB9" w:rsidR="00441CDE" w:rsidRPr="00CD1527" w:rsidRDefault="00441CDE" w:rsidP="007F02AD">
            <w:pPr>
              <w:adjustRightInd w:val="0"/>
              <w:snapToGrid w:val="0"/>
              <w:jc w:val="center"/>
              <w:rPr>
                <w:rFonts w:ascii="Arial" w:hAnsi="Arial" w:cs="Arial"/>
                <w:lang w:val="es-BO"/>
              </w:rPr>
            </w:pPr>
            <w:r w:rsidRPr="00CD1527">
              <w:rPr>
                <w:rFonts w:ascii="Arial" w:hAnsi="Arial" w:cs="Arial"/>
                <w:lang w:val="es-BO"/>
              </w:rPr>
              <w:t>0</w:t>
            </w:r>
            <w:r w:rsidR="007F02AD">
              <w:rPr>
                <w:rFonts w:ascii="Arial" w:hAnsi="Arial" w:cs="Arial"/>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41CDE" w:rsidRPr="00CD1527" w:rsidRDefault="00441CDE" w:rsidP="00441CD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441CDE" w:rsidRPr="00CD1527" w:rsidRDefault="00441CDE" w:rsidP="00441CDE">
            <w:pPr>
              <w:adjustRightInd w:val="0"/>
              <w:snapToGrid w:val="0"/>
              <w:jc w:val="center"/>
              <w:rPr>
                <w:rFonts w:ascii="Arial" w:hAnsi="Arial" w:cs="Arial"/>
                <w:lang w:val="es-BO"/>
              </w:rPr>
            </w:pPr>
            <w:r w:rsidRPr="00CD1527">
              <w:rPr>
                <w:rFonts w:ascii="Arial" w:hAnsi="Arial" w:cs="Arial"/>
                <w:lang w:val="es-BO"/>
              </w:rPr>
              <w:t>202</w:t>
            </w:r>
            <w:r>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41CDE" w:rsidRPr="00CD1527" w:rsidRDefault="00441CDE" w:rsidP="00441CD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441CDE" w:rsidRPr="00CD1527" w:rsidRDefault="00441CDE" w:rsidP="00441CD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441CDE" w:rsidRPr="00CD1527" w:rsidRDefault="00441CDE" w:rsidP="00441CD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441CDE" w:rsidRPr="00CD1527" w:rsidRDefault="00441CDE" w:rsidP="00441CD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441CDE" w:rsidRPr="00CD1527" w:rsidRDefault="00441CDE" w:rsidP="00441CD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41CDE" w:rsidRPr="00CD1527" w:rsidRDefault="00441CDE" w:rsidP="00441CD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441CDE" w:rsidRPr="00CD1527" w:rsidRDefault="00441CDE" w:rsidP="00441CDE">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441CDE" w:rsidRPr="00CD1527" w:rsidRDefault="00441CDE" w:rsidP="00441CDE">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441CDE" w:rsidRPr="00CD1527" w:rsidRDefault="00441CDE" w:rsidP="00441CDE">
            <w:pPr>
              <w:adjustRightInd w:val="0"/>
              <w:snapToGrid w:val="0"/>
              <w:jc w:val="center"/>
              <w:rPr>
                <w:rFonts w:ascii="Arial" w:hAnsi="Arial" w:cs="Arial"/>
                <w:lang w:val="es-BO"/>
              </w:rPr>
            </w:pPr>
          </w:p>
        </w:tc>
      </w:tr>
      <w:tr w:rsidR="00441CDE"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41CDE" w:rsidRPr="00967208" w:rsidRDefault="00441CDE" w:rsidP="00441CDE">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441CDE" w:rsidRPr="00967208" w:rsidRDefault="00441CDE" w:rsidP="00441CDE">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441CDE" w:rsidRPr="00967208" w:rsidRDefault="00441CDE" w:rsidP="00441CDE">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441CDE" w:rsidRPr="00967208" w:rsidRDefault="00441CDE" w:rsidP="00441CD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41CDE" w:rsidRPr="00967208" w:rsidRDefault="00441CDE" w:rsidP="00441CDE">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441CDE" w:rsidRPr="00967208" w:rsidRDefault="00441CDE" w:rsidP="00441CDE">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441CDE" w:rsidRPr="00967208" w:rsidRDefault="00441CDE" w:rsidP="00441CDE">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3747706F" w14:textId="07B09330" w:rsidR="008F2BF0" w:rsidRDefault="008F2BF0" w:rsidP="008F2BF0">
      <w:pPr>
        <w:jc w:val="center"/>
        <w:rPr>
          <w:rFonts w:cs="Arial"/>
          <w:b/>
          <w:sz w:val="18"/>
          <w:szCs w:val="18"/>
          <w:lang w:val="es-BO"/>
        </w:rPr>
      </w:pPr>
      <w:r w:rsidRPr="008F2BF0">
        <w:rPr>
          <w:rFonts w:cs="Arial"/>
          <w:b/>
          <w:sz w:val="18"/>
          <w:szCs w:val="18"/>
          <w:lang w:val="es-BO"/>
        </w:rPr>
        <w:t>FORMULARIO C-1: ESPECIFICACIONES TÉCNICAS</w:t>
      </w:r>
    </w:p>
    <w:p w14:paraId="46CEE5F0" w14:textId="77777777" w:rsidR="00133A57" w:rsidRPr="008F2BF0" w:rsidRDefault="00133A57" w:rsidP="008F2BF0">
      <w:pPr>
        <w:jc w:val="center"/>
        <w:rPr>
          <w:rFonts w:cs="Arial"/>
          <w:b/>
          <w:sz w:val="18"/>
          <w:szCs w:val="18"/>
          <w:lang w:val="es-BO"/>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6"/>
        <w:gridCol w:w="2424"/>
      </w:tblGrid>
      <w:tr w:rsidR="00AC1AFE" w:rsidRPr="002D7A76" w14:paraId="453494D6" w14:textId="1AC599FE" w:rsidTr="00AC1AFE">
        <w:trPr>
          <w:cantSplit/>
          <w:trHeight w:val="477"/>
          <w:tblHeader/>
        </w:trPr>
        <w:tc>
          <w:tcPr>
            <w:tcW w:w="6646" w:type="dxa"/>
            <w:vMerge w:val="restart"/>
            <w:shd w:val="clear" w:color="auto" w:fill="E6E6E6"/>
            <w:vAlign w:val="center"/>
          </w:tcPr>
          <w:p w14:paraId="2FD2CDF9" w14:textId="77777777" w:rsidR="00AC1AFE" w:rsidRPr="002D7A76" w:rsidRDefault="00AC1AFE" w:rsidP="007F02AD">
            <w:pPr>
              <w:pStyle w:val="Ttulo5"/>
              <w:numPr>
                <w:ilvl w:val="0"/>
                <w:numId w:val="0"/>
              </w:numPr>
              <w:ind w:left="814" w:hanging="454"/>
              <w:jc w:val="center"/>
              <w:rPr>
                <w:rFonts w:ascii="Arial" w:hAnsi="Arial" w:cs="Arial"/>
                <w:b/>
                <w:sz w:val="22"/>
                <w:szCs w:val="22"/>
                <w:lang w:val="en-US"/>
              </w:rPr>
            </w:pPr>
            <w:r w:rsidRPr="0082636E">
              <w:rPr>
                <w:rFonts w:ascii="Arial" w:hAnsi="Arial" w:cs="Arial"/>
                <w:b/>
                <w:sz w:val="22"/>
                <w:szCs w:val="22"/>
                <w:lang w:val="es-ES_tradnl"/>
              </w:rPr>
              <w:t>COMPRA DE TONNERS</w:t>
            </w:r>
            <w:r>
              <w:rPr>
                <w:rFonts w:ascii="Arial" w:hAnsi="Arial" w:cs="Arial"/>
                <w:b/>
                <w:sz w:val="22"/>
                <w:szCs w:val="22"/>
                <w:lang w:val="es-ES_tradnl"/>
              </w:rPr>
              <w:t xml:space="preserve"> </w:t>
            </w:r>
            <w:r w:rsidRPr="0082636E">
              <w:rPr>
                <w:rFonts w:ascii="Arial" w:hAnsi="Arial" w:cs="Arial"/>
                <w:b/>
                <w:sz w:val="22"/>
                <w:szCs w:val="22"/>
                <w:lang w:val="es-ES_tradnl"/>
              </w:rPr>
              <w:t>HP CF287X</w:t>
            </w:r>
          </w:p>
        </w:tc>
        <w:tc>
          <w:tcPr>
            <w:tcW w:w="2424" w:type="dxa"/>
            <w:shd w:val="clear" w:color="auto" w:fill="E6E6E6"/>
            <w:vAlign w:val="center"/>
          </w:tcPr>
          <w:p w14:paraId="4EFDC434" w14:textId="77777777" w:rsidR="00AC1AFE" w:rsidRDefault="00AC1AFE" w:rsidP="00AC1AFE">
            <w:pPr>
              <w:pStyle w:val="Ttulo5"/>
              <w:numPr>
                <w:ilvl w:val="0"/>
                <w:numId w:val="0"/>
              </w:numPr>
              <w:jc w:val="center"/>
              <w:rPr>
                <w:rFonts w:ascii="Arial" w:hAnsi="Arial" w:cs="Arial"/>
                <w:b/>
                <w:sz w:val="16"/>
                <w:szCs w:val="22"/>
                <w:lang w:val="en-US"/>
              </w:rPr>
            </w:pPr>
            <w:r w:rsidRPr="00AC1AFE">
              <w:rPr>
                <w:rFonts w:ascii="Arial" w:hAnsi="Arial" w:cs="Arial"/>
                <w:b/>
                <w:sz w:val="16"/>
                <w:szCs w:val="22"/>
                <w:lang w:val="en-US"/>
              </w:rPr>
              <w:t>PARA SER LLENADO POR EL PROPONENTE</w:t>
            </w:r>
          </w:p>
          <w:p w14:paraId="29B15BAC" w14:textId="44931D5C" w:rsidR="00AC1AFE" w:rsidRPr="00AC1AFE" w:rsidRDefault="00AC1AFE" w:rsidP="00AC1AFE">
            <w:pPr>
              <w:rPr>
                <w:lang w:val="en-US"/>
              </w:rPr>
            </w:pPr>
          </w:p>
        </w:tc>
      </w:tr>
      <w:tr w:rsidR="00AC1AFE" w:rsidRPr="002D7A76" w14:paraId="2E19CEEB" w14:textId="77777777" w:rsidTr="00AC1AFE">
        <w:trPr>
          <w:cantSplit/>
          <w:trHeight w:val="700"/>
          <w:tblHeader/>
        </w:trPr>
        <w:tc>
          <w:tcPr>
            <w:tcW w:w="6646" w:type="dxa"/>
            <w:vMerge/>
            <w:shd w:val="clear" w:color="auto" w:fill="E6E6E6"/>
            <w:vAlign w:val="center"/>
          </w:tcPr>
          <w:p w14:paraId="59B757A1" w14:textId="77777777" w:rsidR="00AC1AFE" w:rsidRPr="0082636E" w:rsidRDefault="00AC1AFE" w:rsidP="007F02AD">
            <w:pPr>
              <w:pStyle w:val="Ttulo5"/>
              <w:numPr>
                <w:ilvl w:val="0"/>
                <w:numId w:val="0"/>
              </w:numPr>
              <w:ind w:left="814" w:hanging="454"/>
              <w:jc w:val="center"/>
              <w:rPr>
                <w:rFonts w:ascii="Arial" w:hAnsi="Arial" w:cs="Arial"/>
                <w:b/>
                <w:sz w:val="22"/>
                <w:szCs w:val="22"/>
                <w:lang w:val="es-ES_tradnl"/>
              </w:rPr>
            </w:pPr>
          </w:p>
        </w:tc>
        <w:tc>
          <w:tcPr>
            <w:tcW w:w="2424" w:type="dxa"/>
            <w:shd w:val="clear" w:color="auto" w:fill="E6E6E6"/>
            <w:vAlign w:val="center"/>
          </w:tcPr>
          <w:p w14:paraId="0D63A0A5" w14:textId="77777777" w:rsidR="00AC1AFE" w:rsidRPr="00542B1B" w:rsidRDefault="00AC1AFE" w:rsidP="00AC1AFE">
            <w:pPr>
              <w:tabs>
                <w:tab w:val="left" w:pos="567"/>
                <w:tab w:val="left" w:pos="851"/>
                <w:tab w:val="left" w:pos="1701"/>
                <w:tab w:val="left" w:pos="1985"/>
                <w:tab w:val="left" w:pos="2268"/>
                <w:tab w:val="left" w:pos="2552"/>
                <w:tab w:val="left" w:pos="3969"/>
                <w:tab w:val="left" w:pos="4253"/>
              </w:tabs>
              <w:ind w:left="-56" w:hanging="14"/>
              <w:jc w:val="center"/>
              <w:rPr>
                <w:rFonts w:ascii="Arial" w:eastAsia="Arial" w:hAnsi="Arial" w:cs="Arial"/>
                <w:b/>
                <w:sz w:val="14"/>
                <w:szCs w:val="14"/>
                <w:lang w:val="es-BO"/>
              </w:rPr>
            </w:pPr>
            <w:r w:rsidRPr="00542B1B">
              <w:rPr>
                <w:rFonts w:ascii="Arial" w:eastAsia="Arial" w:hAnsi="Arial" w:cs="Arial"/>
                <w:b/>
                <w:sz w:val="14"/>
                <w:szCs w:val="14"/>
                <w:lang w:val="es-BO"/>
              </w:rPr>
              <w:t>CARACTERÍSTICAS</w:t>
            </w:r>
            <w:r>
              <w:rPr>
                <w:rFonts w:ascii="Arial" w:eastAsia="Arial" w:hAnsi="Arial" w:cs="Arial"/>
                <w:b/>
                <w:sz w:val="14"/>
                <w:szCs w:val="14"/>
                <w:lang w:val="es-BO"/>
              </w:rPr>
              <w:t xml:space="preserve"> </w:t>
            </w:r>
            <w:r w:rsidRPr="00542B1B">
              <w:rPr>
                <w:rFonts w:ascii="Arial" w:eastAsia="Arial" w:hAnsi="Arial" w:cs="Arial"/>
                <w:b/>
                <w:sz w:val="14"/>
                <w:szCs w:val="14"/>
                <w:lang w:val="es-BO"/>
              </w:rPr>
              <w:t>DE</w:t>
            </w:r>
            <w:r>
              <w:rPr>
                <w:rFonts w:ascii="Arial" w:eastAsia="Arial" w:hAnsi="Arial" w:cs="Arial"/>
                <w:b/>
                <w:sz w:val="14"/>
                <w:szCs w:val="14"/>
                <w:lang w:val="es-BO"/>
              </w:rPr>
              <w:t xml:space="preserve"> </w:t>
            </w:r>
            <w:r w:rsidRPr="00542B1B">
              <w:rPr>
                <w:rFonts w:ascii="Arial" w:eastAsia="Arial" w:hAnsi="Arial" w:cs="Arial"/>
                <w:b/>
                <w:sz w:val="14"/>
                <w:szCs w:val="14"/>
                <w:lang w:val="es-BO"/>
              </w:rPr>
              <w:t>LA</w:t>
            </w:r>
            <w:r>
              <w:rPr>
                <w:rFonts w:ascii="Arial" w:eastAsia="Arial" w:hAnsi="Arial" w:cs="Arial"/>
                <w:b/>
                <w:sz w:val="14"/>
                <w:szCs w:val="14"/>
                <w:lang w:val="es-BO"/>
              </w:rPr>
              <w:t xml:space="preserve"> </w:t>
            </w:r>
            <w:r w:rsidRPr="00542B1B">
              <w:rPr>
                <w:rFonts w:ascii="Arial" w:eastAsia="Arial" w:hAnsi="Arial" w:cs="Arial"/>
                <w:b/>
                <w:sz w:val="14"/>
                <w:szCs w:val="14"/>
                <w:lang w:val="es-BO"/>
              </w:rPr>
              <w:t>PROPUESTA</w:t>
            </w:r>
          </w:p>
          <w:p w14:paraId="69A9B1E0" w14:textId="5B8F4F77" w:rsidR="00AC1AFE" w:rsidRPr="00AC1AFE" w:rsidRDefault="00AC1AFE" w:rsidP="00AC1AFE">
            <w:pPr>
              <w:rPr>
                <w:rFonts w:ascii="Arial" w:hAnsi="Arial" w:cs="Arial"/>
                <w:b/>
                <w:szCs w:val="22"/>
                <w:lang w:val="en-US"/>
              </w:rPr>
            </w:pPr>
            <w:r w:rsidRPr="00542B1B">
              <w:rPr>
                <w:rFonts w:ascii="Arial" w:eastAsia="Arial" w:hAnsi="Arial" w:cs="Arial"/>
                <w:sz w:val="14"/>
                <w:szCs w:val="14"/>
                <w:lang w:val="es-BO"/>
              </w:rPr>
              <w:t>(Manifestar</w:t>
            </w:r>
            <w:r>
              <w:rPr>
                <w:rFonts w:ascii="Arial" w:eastAsia="Arial" w:hAnsi="Arial" w:cs="Arial"/>
                <w:sz w:val="14"/>
                <w:szCs w:val="14"/>
                <w:lang w:val="es-BO"/>
              </w:rPr>
              <w:t xml:space="preserve"> </w:t>
            </w:r>
            <w:r w:rsidRPr="00542B1B">
              <w:rPr>
                <w:rFonts w:ascii="Arial" w:eastAsia="Arial" w:hAnsi="Arial" w:cs="Arial"/>
                <w:sz w:val="14"/>
                <w:szCs w:val="14"/>
                <w:lang w:val="es-BO"/>
              </w:rPr>
              <w:t>aceptación,</w:t>
            </w:r>
            <w:r>
              <w:rPr>
                <w:rFonts w:ascii="Arial" w:eastAsia="Arial" w:hAnsi="Arial" w:cs="Arial"/>
                <w:sz w:val="14"/>
                <w:szCs w:val="14"/>
                <w:lang w:val="es-BO"/>
              </w:rPr>
              <w:t xml:space="preserve"> </w:t>
            </w:r>
            <w:r w:rsidRPr="00542B1B">
              <w:rPr>
                <w:rFonts w:ascii="Arial" w:eastAsia="Arial" w:hAnsi="Arial" w:cs="Arial"/>
                <w:sz w:val="14"/>
                <w:szCs w:val="14"/>
                <w:lang w:val="es-BO"/>
              </w:rPr>
              <w:t>especificar</w:t>
            </w:r>
            <w:r>
              <w:rPr>
                <w:rFonts w:ascii="Arial" w:eastAsia="Arial" w:hAnsi="Arial" w:cs="Arial"/>
                <w:sz w:val="14"/>
                <w:szCs w:val="14"/>
                <w:lang w:val="es-BO"/>
              </w:rPr>
              <w:t xml:space="preserve"> </w:t>
            </w:r>
            <w:r w:rsidRPr="00542B1B">
              <w:rPr>
                <w:rFonts w:ascii="Arial" w:eastAsia="Arial" w:hAnsi="Arial" w:cs="Arial"/>
                <w:sz w:val="14"/>
                <w:szCs w:val="14"/>
                <w:lang w:val="es-BO"/>
              </w:rPr>
              <w:t>y/o</w:t>
            </w:r>
            <w:r>
              <w:rPr>
                <w:rFonts w:ascii="Arial" w:eastAsia="Arial" w:hAnsi="Arial" w:cs="Arial"/>
                <w:sz w:val="14"/>
                <w:szCs w:val="14"/>
                <w:lang w:val="es-BO"/>
              </w:rPr>
              <w:t xml:space="preserve"> </w:t>
            </w:r>
            <w:r w:rsidRPr="00542B1B">
              <w:rPr>
                <w:rFonts w:ascii="Arial" w:eastAsia="Arial" w:hAnsi="Arial" w:cs="Arial"/>
                <w:sz w:val="14"/>
                <w:szCs w:val="14"/>
                <w:lang w:val="es-BO"/>
              </w:rPr>
              <w:t>adjuntar</w:t>
            </w:r>
            <w:r>
              <w:rPr>
                <w:rFonts w:ascii="Arial" w:eastAsia="Arial" w:hAnsi="Arial" w:cs="Arial"/>
                <w:sz w:val="14"/>
                <w:szCs w:val="14"/>
                <w:lang w:val="es-BO"/>
              </w:rPr>
              <w:t xml:space="preserve"> </w:t>
            </w:r>
            <w:r w:rsidRPr="00542B1B">
              <w:rPr>
                <w:rFonts w:ascii="Arial" w:eastAsia="Arial" w:hAnsi="Arial" w:cs="Arial"/>
                <w:sz w:val="14"/>
                <w:szCs w:val="14"/>
                <w:lang w:val="es-BO"/>
              </w:rPr>
              <w:t>lo</w:t>
            </w:r>
            <w:r>
              <w:rPr>
                <w:rFonts w:ascii="Arial" w:eastAsia="Arial" w:hAnsi="Arial" w:cs="Arial"/>
                <w:sz w:val="14"/>
                <w:szCs w:val="14"/>
                <w:lang w:val="es-BO"/>
              </w:rPr>
              <w:t xml:space="preserve"> </w:t>
            </w:r>
            <w:r w:rsidRPr="00542B1B">
              <w:rPr>
                <w:rFonts w:ascii="Arial" w:eastAsia="Arial" w:hAnsi="Arial" w:cs="Arial"/>
                <w:sz w:val="14"/>
                <w:szCs w:val="14"/>
                <w:lang w:val="es-BO"/>
              </w:rPr>
              <w:t>requerido)</w:t>
            </w:r>
          </w:p>
        </w:tc>
      </w:tr>
      <w:tr w:rsidR="007F02AD" w:rsidRPr="002D7A76" w14:paraId="37560AA6" w14:textId="77777777" w:rsidTr="00DB1E04">
        <w:trPr>
          <w:trHeight w:val="323"/>
        </w:trPr>
        <w:tc>
          <w:tcPr>
            <w:tcW w:w="9070" w:type="dxa"/>
            <w:gridSpan w:val="2"/>
            <w:shd w:val="clear" w:color="auto" w:fill="E6E6E6"/>
            <w:vAlign w:val="center"/>
          </w:tcPr>
          <w:p w14:paraId="0D3EA53F" w14:textId="77777777" w:rsidR="007F02AD" w:rsidRPr="002D7A76" w:rsidRDefault="007F02AD" w:rsidP="00DB1E04">
            <w:pPr>
              <w:rPr>
                <w:rFonts w:cs="Arial"/>
                <w:b/>
                <w:sz w:val="18"/>
                <w:szCs w:val="18"/>
              </w:rPr>
            </w:pPr>
            <w:r w:rsidRPr="002D7A76">
              <w:rPr>
                <w:rFonts w:cs="Arial"/>
                <w:b/>
                <w:sz w:val="18"/>
                <w:szCs w:val="18"/>
              </w:rPr>
              <w:t>OBJETO Y CAUSA</w:t>
            </w:r>
          </w:p>
        </w:tc>
      </w:tr>
      <w:tr w:rsidR="00AC1AFE" w:rsidRPr="002D7A76" w14:paraId="7E3ED586" w14:textId="764CF65F" w:rsidTr="00B073EB">
        <w:trPr>
          <w:trHeight w:val="244"/>
        </w:trPr>
        <w:tc>
          <w:tcPr>
            <w:tcW w:w="6646" w:type="dxa"/>
          </w:tcPr>
          <w:p w14:paraId="1E565F41" w14:textId="77777777" w:rsidR="00AC1AFE" w:rsidRDefault="00AC1AFE" w:rsidP="00DB1E04">
            <w:pPr>
              <w:spacing w:before="120" w:after="120"/>
              <w:rPr>
                <w:rFonts w:cs="Arial"/>
                <w:sz w:val="18"/>
                <w:szCs w:val="18"/>
              </w:rPr>
            </w:pPr>
            <w:r w:rsidRPr="002D7A76">
              <w:rPr>
                <w:rFonts w:cs="Arial"/>
                <w:sz w:val="18"/>
                <w:szCs w:val="18"/>
              </w:rPr>
              <w:t xml:space="preserve">Compra de </w:t>
            </w:r>
            <w:proofErr w:type="spellStart"/>
            <w:r w:rsidRPr="002D7A76">
              <w:rPr>
                <w:rFonts w:cs="Arial"/>
                <w:sz w:val="18"/>
                <w:szCs w:val="18"/>
              </w:rPr>
              <w:t>Tonners</w:t>
            </w:r>
            <w:proofErr w:type="spellEnd"/>
            <w:r>
              <w:rPr>
                <w:rFonts w:cs="Arial"/>
                <w:sz w:val="18"/>
                <w:szCs w:val="18"/>
              </w:rPr>
              <w:t xml:space="preserve"> HP CF287X</w:t>
            </w:r>
            <w:r w:rsidRPr="002D7A76">
              <w:rPr>
                <w:rFonts w:cs="Arial"/>
                <w:sz w:val="18"/>
                <w:szCs w:val="18"/>
              </w:rPr>
              <w:t>, para atender los requerimientos de las</w:t>
            </w:r>
          </w:p>
          <w:p w14:paraId="7AE354F3" w14:textId="7290F9A2" w:rsidR="00AC1AFE" w:rsidRPr="002D7A76" w:rsidRDefault="00AC1AFE" w:rsidP="00DB1E04">
            <w:pPr>
              <w:spacing w:before="120" w:after="120"/>
              <w:rPr>
                <w:rFonts w:cs="Arial"/>
                <w:sz w:val="18"/>
                <w:szCs w:val="18"/>
              </w:rPr>
            </w:pPr>
            <w:r w:rsidRPr="002D7A76">
              <w:rPr>
                <w:rFonts w:cs="Arial"/>
                <w:sz w:val="18"/>
                <w:szCs w:val="18"/>
              </w:rPr>
              <w:t xml:space="preserve"> </w:t>
            </w:r>
            <w:proofErr w:type="gramStart"/>
            <w:r w:rsidRPr="002D7A76">
              <w:rPr>
                <w:rFonts w:cs="Arial"/>
                <w:sz w:val="18"/>
                <w:szCs w:val="18"/>
              </w:rPr>
              <w:t>áreas</w:t>
            </w:r>
            <w:proofErr w:type="gramEnd"/>
            <w:r w:rsidRPr="002D7A76">
              <w:rPr>
                <w:rFonts w:cs="Arial"/>
                <w:sz w:val="18"/>
                <w:szCs w:val="18"/>
              </w:rPr>
              <w:t xml:space="preserve"> del BCB.</w:t>
            </w:r>
          </w:p>
        </w:tc>
        <w:tc>
          <w:tcPr>
            <w:tcW w:w="2424" w:type="dxa"/>
            <w:shd w:val="clear" w:color="auto" w:fill="BFBFBF" w:themeFill="background1" w:themeFillShade="BF"/>
          </w:tcPr>
          <w:p w14:paraId="3E19E38E" w14:textId="77777777" w:rsidR="00AC1AFE" w:rsidRDefault="00AC1AFE">
            <w:pPr>
              <w:rPr>
                <w:rFonts w:cs="Arial"/>
                <w:sz w:val="18"/>
                <w:szCs w:val="18"/>
              </w:rPr>
            </w:pPr>
          </w:p>
          <w:p w14:paraId="0194A210" w14:textId="77777777" w:rsidR="00AC1AFE" w:rsidRPr="002D7A76" w:rsidRDefault="00AC1AFE" w:rsidP="00DB1E04">
            <w:pPr>
              <w:spacing w:before="120" w:after="120"/>
              <w:rPr>
                <w:rFonts w:cs="Arial"/>
                <w:sz w:val="18"/>
                <w:szCs w:val="18"/>
              </w:rPr>
            </w:pPr>
          </w:p>
        </w:tc>
      </w:tr>
      <w:tr w:rsidR="007F02AD" w:rsidRPr="002D7A76" w14:paraId="5D645C22" w14:textId="77777777" w:rsidTr="00B073EB">
        <w:tc>
          <w:tcPr>
            <w:tcW w:w="6646" w:type="dxa"/>
            <w:shd w:val="clear" w:color="auto" w:fill="E6E6E6"/>
            <w:vAlign w:val="center"/>
          </w:tcPr>
          <w:p w14:paraId="4B928192" w14:textId="77777777" w:rsidR="007F02AD" w:rsidRPr="00AE6DAC" w:rsidRDefault="007F02AD" w:rsidP="001E4468">
            <w:pPr>
              <w:pStyle w:val="Ttulo1"/>
              <w:numPr>
                <w:ilvl w:val="0"/>
                <w:numId w:val="45"/>
              </w:numPr>
              <w:rPr>
                <w:rFonts w:ascii="Arial" w:hAnsi="Arial" w:cs="Arial"/>
                <w:b w:val="0"/>
                <w:sz w:val="18"/>
                <w:szCs w:val="18"/>
              </w:rPr>
            </w:pPr>
            <w:r w:rsidRPr="00AE6DAC">
              <w:rPr>
                <w:rFonts w:ascii="Arial" w:hAnsi="Arial" w:cs="Arial"/>
                <w:sz w:val="18"/>
                <w:szCs w:val="18"/>
              </w:rPr>
              <w:t>REQUISITOS DE LAS ESPECIFICACIONES TÉCNICAS</w:t>
            </w:r>
          </w:p>
        </w:tc>
        <w:tc>
          <w:tcPr>
            <w:tcW w:w="2424" w:type="dxa"/>
            <w:shd w:val="clear" w:color="auto" w:fill="E6E6E6"/>
          </w:tcPr>
          <w:p w14:paraId="4E819CAC" w14:textId="23E866B8" w:rsidR="007F02AD" w:rsidRPr="002D7A76" w:rsidRDefault="007F02AD" w:rsidP="00DB1E04">
            <w:pPr>
              <w:jc w:val="center"/>
              <w:rPr>
                <w:rFonts w:cs="Arial"/>
                <w:b/>
                <w:bCs/>
                <w:sz w:val="18"/>
                <w:szCs w:val="18"/>
              </w:rPr>
            </w:pPr>
          </w:p>
        </w:tc>
      </w:tr>
      <w:tr w:rsidR="007F02AD" w:rsidRPr="002D7A76" w14:paraId="74F133F6" w14:textId="77777777" w:rsidTr="00B073EB">
        <w:trPr>
          <w:trHeight w:val="1699"/>
        </w:trPr>
        <w:tc>
          <w:tcPr>
            <w:tcW w:w="6646" w:type="dxa"/>
          </w:tcPr>
          <w:p w14:paraId="6E2F6289" w14:textId="77777777" w:rsidR="007F02AD" w:rsidRPr="00F060B0" w:rsidRDefault="007F02AD" w:rsidP="001E4468">
            <w:pPr>
              <w:numPr>
                <w:ilvl w:val="0"/>
                <w:numId w:val="44"/>
              </w:numPr>
              <w:spacing w:before="120"/>
              <w:ind w:left="714" w:hanging="357"/>
              <w:rPr>
                <w:rFonts w:cs="Arial"/>
                <w:sz w:val="18"/>
                <w:szCs w:val="18"/>
              </w:rPr>
            </w:pPr>
            <w:r w:rsidRPr="002D7A76">
              <w:rPr>
                <w:rFonts w:cs="Arial"/>
                <w:sz w:val="18"/>
                <w:szCs w:val="18"/>
              </w:rPr>
              <w:t xml:space="preserve">Para impresora </w:t>
            </w:r>
            <w:r w:rsidRPr="00F060B0">
              <w:rPr>
                <w:rFonts w:cs="Arial"/>
                <w:sz w:val="18"/>
                <w:szCs w:val="18"/>
              </w:rPr>
              <w:t>HEWLETT PACKARD LASERJET ENTERPRISE M506DN</w:t>
            </w:r>
          </w:p>
          <w:p w14:paraId="2AE407F9" w14:textId="77777777" w:rsidR="007F02AD" w:rsidRPr="002D7A76" w:rsidRDefault="007F02AD" w:rsidP="001E4468">
            <w:pPr>
              <w:numPr>
                <w:ilvl w:val="0"/>
                <w:numId w:val="44"/>
              </w:numPr>
              <w:rPr>
                <w:rFonts w:cs="Arial"/>
                <w:sz w:val="18"/>
                <w:szCs w:val="18"/>
              </w:rPr>
            </w:pPr>
            <w:r w:rsidRPr="002D7A76">
              <w:rPr>
                <w:rFonts w:cs="Arial"/>
                <w:sz w:val="18"/>
                <w:szCs w:val="18"/>
              </w:rPr>
              <w:t xml:space="preserve">Modelo de </w:t>
            </w:r>
            <w:proofErr w:type="spellStart"/>
            <w:r w:rsidRPr="002D7A76">
              <w:rPr>
                <w:rFonts w:cs="Arial"/>
                <w:sz w:val="18"/>
                <w:szCs w:val="18"/>
              </w:rPr>
              <w:t>tonner</w:t>
            </w:r>
            <w:proofErr w:type="spellEnd"/>
            <w:r w:rsidRPr="002D7A76">
              <w:rPr>
                <w:rFonts w:cs="Arial"/>
                <w:sz w:val="18"/>
                <w:szCs w:val="18"/>
              </w:rPr>
              <w:t xml:space="preserve"> HP CF287X</w:t>
            </w:r>
          </w:p>
          <w:p w14:paraId="0912AC02" w14:textId="77777777" w:rsidR="007F02AD" w:rsidRPr="002D7A76" w:rsidRDefault="007F02AD" w:rsidP="001E4468">
            <w:pPr>
              <w:numPr>
                <w:ilvl w:val="0"/>
                <w:numId w:val="44"/>
              </w:numPr>
              <w:rPr>
                <w:rFonts w:cs="Arial"/>
                <w:sz w:val="18"/>
                <w:szCs w:val="18"/>
              </w:rPr>
            </w:pPr>
            <w:r w:rsidRPr="002D7A76">
              <w:rPr>
                <w:rFonts w:cs="Arial"/>
                <w:sz w:val="18"/>
                <w:szCs w:val="18"/>
              </w:rPr>
              <w:t>Original de fábrica con holograma de seguridad y/o código QR (no recargado – no compatible)</w:t>
            </w:r>
          </w:p>
          <w:p w14:paraId="2C5D8652" w14:textId="77777777" w:rsidR="007F02AD" w:rsidRPr="002D7A76" w:rsidRDefault="007F02AD" w:rsidP="001E4468">
            <w:pPr>
              <w:numPr>
                <w:ilvl w:val="0"/>
                <w:numId w:val="44"/>
              </w:numPr>
              <w:rPr>
                <w:rFonts w:cs="Arial"/>
                <w:sz w:val="18"/>
                <w:szCs w:val="18"/>
              </w:rPr>
            </w:pPr>
            <w:r w:rsidRPr="002D7A76">
              <w:rPr>
                <w:rFonts w:cs="Arial"/>
                <w:sz w:val="18"/>
                <w:szCs w:val="18"/>
              </w:rPr>
              <w:t>De color negro</w:t>
            </w:r>
          </w:p>
          <w:p w14:paraId="1AF6B71B" w14:textId="77777777" w:rsidR="007F02AD" w:rsidRPr="002D7A76" w:rsidRDefault="007F02AD" w:rsidP="001E4468">
            <w:pPr>
              <w:numPr>
                <w:ilvl w:val="0"/>
                <w:numId w:val="44"/>
              </w:numPr>
              <w:rPr>
                <w:rFonts w:cs="Arial"/>
                <w:sz w:val="18"/>
                <w:szCs w:val="18"/>
              </w:rPr>
            </w:pPr>
            <w:r w:rsidRPr="002D7A76">
              <w:rPr>
                <w:rFonts w:cs="Arial"/>
                <w:sz w:val="18"/>
                <w:szCs w:val="18"/>
              </w:rPr>
              <w:t>Para aproximadamente 18.000 páginas</w:t>
            </w:r>
          </w:p>
          <w:p w14:paraId="4C90D32F" w14:textId="77777777" w:rsidR="007F02AD" w:rsidRDefault="007F02AD" w:rsidP="001E4468">
            <w:pPr>
              <w:numPr>
                <w:ilvl w:val="0"/>
                <w:numId w:val="44"/>
              </w:numPr>
              <w:spacing w:after="120"/>
              <w:ind w:left="714" w:hanging="357"/>
              <w:rPr>
                <w:rFonts w:cs="Arial"/>
                <w:sz w:val="18"/>
                <w:szCs w:val="18"/>
              </w:rPr>
            </w:pPr>
            <w:r w:rsidRPr="002D7A76">
              <w:rPr>
                <w:rFonts w:cs="Arial"/>
                <w:sz w:val="18"/>
                <w:szCs w:val="18"/>
              </w:rPr>
              <w:t>Cada pieza en caja individual</w:t>
            </w:r>
          </w:p>
          <w:p w14:paraId="05DB4CF2" w14:textId="79B49B98" w:rsidR="00C441B4" w:rsidRPr="00C441B4" w:rsidRDefault="00C441B4" w:rsidP="00C441B4">
            <w:pPr>
              <w:spacing w:after="120"/>
              <w:ind w:left="357"/>
              <w:rPr>
                <w:rFonts w:cs="Arial"/>
                <w:b/>
                <w:i/>
                <w:sz w:val="18"/>
                <w:szCs w:val="18"/>
              </w:rPr>
            </w:pPr>
            <w:r w:rsidRPr="00C441B4">
              <w:rPr>
                <w:rFonts w:cs="Arial"/>
                <w:b/>
                <w:i/>
                <w:sz w:val="18"/>
                <w:szCs w:val="18"/>
              </w:rPr>
              <w:t>(Manifestar Aceptación)</w:t>
            </w:r>
          </w:p>
        </w:tc>
        <w:tc>
          <w:tcPr>
            <w:tcW w:w="2424" w:type="dxa"/>
          </w:tcPr>
          <w:p w14:paraId="492393FD" w14:textId="77777777" w:rsidR="007F02AD" w:rsidRPr="002D7A76" w:rsidRDefault="007F02AD" w:rsidP="00DB1E04">
            <w:pPr>
              <w:rPr>
                <w:rFonts w:cs="Arial"/>
                <w:sz w:val="18"/>
                <w:szCs w:val="18"/>
              </w:rPr>
            </w:pPr>
          </w:p>
        </w:tc>
      </w:tr>
      <w:tr w:rsidR="007F02AD" w:rsidRPr="002D7A76" w14:paraId="5A367A29" w14:textId="77777777" w:rsidTr="00B073EB">
        <w:trPr>
          <w:trHeight w:val="244"/>
        </w:trPr>
        <w:tc>
          <w:tcPr>
            <w:tcW w:w="6646" w:type="dxa"/>
            <w:shd w:val="clear" w:color="auto" w:fill="E6E6E6"/>
            <w:vAlign w:val="center"/>
          </w:tcPr>
          <w:p w14:paraId="64636983" w14:textId="77777777" w:rsidR="007F02AD" w:rsidRPr="00AE6DAC" w:rsidRDefault="007F02AD" w:rsidP="001E4468">
            <w:pPr>
              <w:pStyle w:val="Ttulo1"/>
              <w:numPr>
                <w:ilvl w:val="0"/>
                <w:numId w:val="45"/>
              </w:numPr>
              <w:rPr>
                <w:rFonts w:ascii="Arial" w:hAnsi="Arial" w:cs="Arial"/>
                <w:b w:val="0"/>
                <w:sz w:val="18"/>
                <w:szCs w:val="18"/>
              </w:rPr>
            </w:pPr>
            <w:r w:rsidRPr="00AE6DAC">
              <w:rPr>
                <w:rFonts w:ascii="Arial" w:hAnsi="Arial" w:cs="Arial"/>
                <w:sz w:val="18"/>
                <w:szCs w:val="18"/>
              </w:rPr>
              <w:t>CANTIDAD REQUERIDA</w:t>
            </w:r>
          </w:p>
        </w:tc>
        <w:tc>
          <w:tcPr>
            <w:tcW w:w="2424" w:type="dxa"/>
            <w:shd w:val="clear" w:color="auto" w:fill="E6E6E6"/>
          </w:tcPr>
          <w:p w14:paraId="54D3BE40" w14:textId="25B95632" w:rsidR="007F02AD" w:rsidRPr="002D7A76" w:rsidRDefault="007F02AD" w:rsidP="00DB1E04">
            <w:pPr>
              <w:jc w:val="center"/>
              <w:rPr>
                <w:rFonts w:cs="Arial"/>
                <w:sz w:val="18"/>
                <w:szCs w:val="18"/>
              </w:rPr>
            </w:pPr>
          </w:p>
        </w:tc>
      </w:tr>
      <w:tr w:rsidR="007F02AD" w:rsidRPr="002D7A76" w14:paraId="69755F83" w14:textId="77777777" w:rsidTr="00B073EB">
        <w:trPr>
          <w:trHeight w:val="353"/>
        </w:trPr>
        <w:tc>
          <w:tcPr>
            <w:tcW w:w="6646" w:type="dxa"/>
          </w:tcPr>
          <w:p w14:paraId="07C06D75" w14:textId="77777777" w:rsidR="007F02AD" w:rsidRDefault="007F02AD" w:rsidP="001E4468">
            <w:pPr>
              <w:numPr>
                <w:ilvl w:val="0"/>
                <w:numId w:val="44"/>
              </w:numPr>
              <w:spacing w:before="120" w:after="120"/>
              <w:ind w:left="714" w:hanging="357"/>
              <w:rPr>
                <w:rFonts w:cs="Arial"/>
                <w:sz w:val="18"/>
                <w:szCs w:val="18"/>
              </w:rPr>
            </w:pPr>
            <w:r>
              <w:rPr>
                <w:rFonts w:cs="Arial"/>
                <w:sz w:val="18"/>
                <w:szCs w:val="18"/>
              </w:rPr>
              <w:t>130</w:t>
            </w:r>
            <w:r w:rsidRPr="002D7A76">
              <w:rPr>
                <w:rFonts w:cs="Arial"/>
                <w:sz w:val="18"/>
                <w:szCs w:val="18"/>
              </w:rPr>
              <w:t xml:space="preserve"> Piezas</w:t>
            </w:r>
          </w:p>
          <w:p w14:paraId="76F959B9" w14:textId="7C33CE02" w:rsidR="00C441B4" w:rsidRPr="002D7A76" w:rsidRDefault="00C441B4" w:rsidP="00C441B4">
            <w:pPr>
              <w:spacing w:before="120" w:after="120"/>
              <w:ind w:left="357"/>
              <w:rPr>
                <w:rFonts w:cs="Arial"/>
                <w:sz w:val="18"/>
                <w:szCs w:val="18"/>
              </w:rPr>
            </w:pPr>
            <w:r w:rsidRPr="00C441B4">
              <w:rPr>
                <w:rFonts w:cs="Arial"/>
                <w:b/>
                <w:i/>
                <w:sz w:val="18"/>
                <w:szCs w:val="18"/>
              </w:rPr>
              <w:t>(Manifestar Aceptación)</w:t>
            </w:r>
          </w:p>
        </w:tc>
        <w:tc>
          <w:tcPr>
            <w:tcW w:w="2424" w:type="dxa"/>
          </w:tcPr>
          <w:p w14:paraId="56F3FE73" w14:textId="77777777" w:rsidR="007F02AD" w:rsidRPr="002D7A76" w:rsidRDefault="007F02AD" w:rsidP="00DB1E04">
            <w:pPr>
              <w:rPr>
                <w:rFonts w:cs="Arial"/>
                <w:sz w:val="18"/>
                <w:szCs w:val="18"/>
              </w:rPr>
            </w:pPr>
          </w:p>
        </w:tc>
      </w:tr>
      <w:tr w:rsidR="007F02AD" w:rsidRPr="002D7A76" w14:paraId="2BC5C03B" w14:textId="77777777" w:rsidTr="00B073EB">
        <w:trPr>
          <w:trHeight w:val="240"/>
        </w:trPr>
        <w:tc>
          <w:tcPr>
            <w:tcW w:w="6646" w:type="dxa"/>
            <w:shd w:val="clear" w:color="auto" w:fill="E6E6E6"/>
            <w:vAlign w:val="center"/>
          </w:tcPr>
          <w:p w14:paraId="56DE0758" w14:textId="77777777" w:rsidR="007F02AD" w:rsidRPr="00120324" w:rsidRDefault="007F02AD" w:rsidP="001E4468">
            <w:pPr>
              <w:pStyle w:val="Ttulo1"/>
              <w:numPr>
                <w:ilvl w:val="0"/>
                <w:numId w:val="45"/>
              </w:numPr>
              <w:rPr>
                <w:rFonts w:ascii="Arial" w:hAnsi="Arial" w:cs="Arial"/>
                <w:b w:val="0"/>
                <w:sz w:val="18"/>
                <w:szCs w:val="18"/>
              </w:rPr>
            </w:pPr>
            <w:r w:rsidRPr="00120324">
              <w:rPr>
                <w:rFonts w:ascii="Arial" w:hAnsi="Arial" w:cs="Arial"/>
                <w:sz w:val="18"/>
                <w:szCs w:val="18"/>
              </w:rPr>
              <w:t>GARANTÍA DE CUMPLIMIENTO DE CONTRATO</w:t>
            </w:r>
          </w:p>
        </w:tc>
        <w:tc>
          <w:tcPr>
            <w:tcW w:w="2424" w:type="dxa"/>
            <w:shd w:val="clear" w:color="auto" w:fill="E6E6E6"/>
          </w:tcPr>
          <w:p w14:paraId="1ECCA43F" w14:textId="522C7C3A" w:rsidR="007F02AD" w:rsidRPr="002D7A76" w:rsidRDefault="007F02AD" w:rsidP="00DB1E04">
            <w:pPr>
              <w:jc w:val="center"/>
              <w:rPr>
                <w:rFonts w:cs="Arial"/>
                <w:b/>
                <w:bCs/>
                <w:sz w:val="18"/>
                <w:szCs w:val="18"/>
              </w:rPr>
            </w:pPr>
          </w:p>
        </w:tc>
      </w:tr>
      <w:tr w:rsidR="007F02AD" w:rsidRPr="002D7A76" w14:paraId="540662B5" w14:textId="77777777" w:rsidTr="00B073EB">
        <w:trPr>
          <w:trHeight w:val="240"/>
        </w:trPr>
        <w:tc>
          <w:tcPr>
            <w:tcW w:w="6646" w:type="dxa"/>
            <w:vAlign w:val="center"/>
          </w:tcPr>
          <w:p w14:paraId="6A731EE1" w14:textId="77777777" w:rsidR="007F02AD" w:rsidRDefault="007F02AD" w:rsidP="001E4468">
            <w:pPr>
              <w:numPr>
                <w:ilvl w:val="0"/>
                <w:numId w:val="44"/>
              </w:numPr>
              <w:spacing w:before="120" w:after="120"/>
              <w:ind w:left="714" w:hanging="357"/>
              <w:jc w:val="both"/>
              <w:rPr>
                <w:rFonts w:cs="Arial"/>
                <w:sz w:val="18"/>
                <w:szCs w:val="18"/>
              </w:rPr>
            </w:pPr>
            <w:r w:rsidRPr="002D7A76">
              <w:rPr>
                <w:rFonts w:cs="Arial"/>
                <w:sz w:val="18"/>
                <w:szCs w:val="18"/>
              </w:rPr>
              <w:t xml:space="preserve">La Garantía de Cumplimiento de Contrato podrá ser cualquiera de las indicadas en el artículo 20 del Decreto Supremo 0181, por un monto del 7% o </w:t>
            </w:r>
            <w:r w:rsidRPr="002D7A76">
              <w:rPr>
                <w:rFonts w:cs="Arial"/>
                <w:bCs/>
                <w:iCs/>
                <w:sz w:val="18"/>
                <w:szCs w:val="18"/>
              </w:rPr>
              <w:t>3.5% según corresponda</w:t>
            </w:r>
            <w:r w:rsidRPr="002D7A76">
              <w:rPr>
                <w:rFonts w:cs="Arial"/>
                <w:sz w:val="18"/>
                <w:szCs w:val="18"/>
              </w:rPr>
              <w:t xml:space="preserve"> del total de contrato.</w:t>
            </w:r>
          </w:p>
          <w:p w14:paraId="5C6C6BE0" w14:textId="5D749D31" w:rsidR="00C441B4" w:rsidRPr="002D7A76" w:rsidRDefault="00C441B4" w:rsidP="00C441B4">
            <w:pPr>
              <w:spacing w:before="120" w:after="120"/>
              <w:ind w:left="357"/>
              <w:jc w:val="both"/>
              <w:rPr>
                <w:rFonts w:cs="Arial"/>
                <w:sz w:val="18"/>
                <w:szCs w:val="18"/>
              </w:rPr>
            </w:pPr>
            <w:r w:rsidRPr="00C441B4">
              <w:rPr>
                <w:rFonts w:cs="Arial"/>
                <w:b/>
                <w:i/>
                <w:sz w:val="18"/>
                <w:szCs w:val="18"/>
              </w:rPr>
              <w:t>(Manifestar Aceptación)</w:t>
            </w:r>
          </w:p>
        </w:tc>
        <w:tc>
          <w:tcPr>
            <w:tcW w:w="2424" w:type="dxa"/>
          </w:tcPr>
          <w:p w14:paraId="4673656A" w14:textId="77777777" w:rsidR="007F02AD" w:rsidRPr="002D7A76" w:rsidRDefault="007F02AD" w:rsidP="00DB1E04">
            <w:pPr>
              <w:jc w:val="center"/>
              <w:rPr>
                <w:rFonts w:cs="Arial"/>
                <w:b/>
                <w:bCs/>
                <w:sz w:val="18"/>
                <w:szCs w:val="18"/>
              </w:rPr>
            </w:pPr>
          </w:p>
        </w:tc>
      </w:tr>
      <w:tr w:rsidR="007F02AD" w:rsidRPr="002D7A76" w14:paraId="77C1698B" w14:textId="77777777" w:rsidTr="00B073EB">
        <w:trPr>
          <w:trHeight w:val="240"/>
        </w:trPr>
        <w:tc>
          <w:tcPr>
            <w:tcW w:w="6646" w:type="dxa"/>
            <w:shd w:val="clear" w:color="auto" w:fill="E6E6E6"/>
            <w:vAlign w:val="center"/>
          </w:tcPr>
          <w:p w14:paraId="1405935F" w14:textId="77777777" w:rsidR="007F02AD" w:rsidRPr="00120324" w:rsidRDefault="007F02AD" w:rsidP="001E4468">
            <w:pPr>
              <w:pStyle w:val="Ttulo1"/>
              <w:numPr>
                <w:ilvl w:val="0"/>
                <w:numId w:val="45"/>
              </w:numPr>
              <w:rPr>
                <w:rFonts w:ascii="Arial" w:hAnsi="Arial" w:cs="Arial"/>
                <w:b w:val="0"/>
                <w:sz w:val="18"/>
                <w:szCs w:val="18"/>
              </w:rPr>
            </w:pPr>
            <w:r w:rsidRPr="00120324">
              <w:rPr>
                <w:rFonts w:ascii="Arial" w:hAnsi="Arial" w:cs="Arial"/>
                <w:sz w:val="18"/>
                <w:szCs w:val="18"/>
              </w:rPr>
              <w:lastRenderedPageBreak/>
              <w:t>GARANTÍA DE FÁBRICA</w:t>
            </w:r>
          </w:p>
        </w:tc>
        <w:tc>
          <w:tcPr>
            <w:tcW w:w="2424" w:type="dxa"/>
            <w:shd w:val="clear" w:color="auto" w:fill="E6E6E6"/>
          </w:tcPr>
          <w:p w14:paraId="34F36048" w14:textId="0FA6A287" w:rsidR="007F02AD" w:rsidRPr="002D7A76" w:rsidRDefault="007F02AD" w:rsidP="00DB1E04">
            <w:pPr>
              <w:jc w:val="center"/>
              <w:rPr>
                <w:rFonts w:cs="Arial"/>
                <w:sz w:val="18"/>
                <w:szCs w:val="18"/>
              </w:rPr>
            </w:pPr>
          </w:p>
        </w:tc>
      </w:tr>
      <w:tr w:rsidR="007F02AD" w:rsidRPr="002D7A76" w14:paraId="0F094FE1" w14:textId="77777777" w:rsidTr="00B073EB">
        <w:trPr>
          <w:trHeight w:val="240"/>
        </w:trPr>
        <w:tc>
          <w:tcPr>
            <w:tcW w:w="6646" w:type="dxa"/>
            <w:shd w:val="clear" w:color="auto" w:fill="FFFFFF" w:themeFill="background1"/>
          </w:tcPr>
          <w:p w14:paraId="73D7E415" w14:textId="77777777" w:rsidR="007F02AD" w:rsidRPr="00B073EB" w:rsidRDefault="007F02AD" w:rsidP="001E4468">
            <w:pPr>
              <w:pStyle w:val="Ttulo1"/>
              <w:numPr>
                <w:ilvl w:val="0"/>
                <w:numId w:val="46"/>
              </w:numPr>
              <w:ind w:left="776"/>
              <w:jc w:val="both"/>
              <w:rPr>
                <w:rFonts w:ascii="Verdana" w:hAnsi="Verdana" w:cs="Arial"/>
                <w:b w:val="0"/>
                <w:caps w:val="0"/>
                <w:sz w:val="18"/>
                <w:szCs w:val="18"/>
                <w:u w:val="none"/>
              </w:rPr>
            </w:pPr>
            <w:r w:rsidRPr="00B073EB">
              <w:rPr>
                <w:rFonts w:ascii="Verdana" w:hAnsi="Verdana" w:cs="Arial"/>
                <w:b w:val="0"/>
                <w:caps w:val="0"/>
                <w:sz w:val="18"/>
                <w:szCs w:val="18"/>
                <w:u w:val="none"/>
              </w:rPr>
              <w:t>Las empresas proponentes deberán señalar en su oferta el tiempo de garantía por todo defecto de fabricación y por condiciones óptimas para su uso, por un periodo no menor a doce (12) meses, periodo que se computa a partir de la fecha de emisión del acta de recepción (el proponente adjudicado deberá entregar dentro de los 5 días hábiles de emitida el acta de recepción un documento de respaldo de esta garantía); dentro del mismo el proveedor deberá atender todos los reclamos y cambiar los productos observados por defectos de fabricación u otros que pudieran presentarse, sin costo adicional para la entidad.</w:t>
            </w:r>
          </w:p>
          <w:p w14:paraId="51FAECF6" w14:textId="48A93147" w:rsidR="003C0211" w:rsidRPr="00B073EB" w:rsidRDefault="003C0211" w:rsidP="003C0211">
            <w:pPr>
              <w:rPr>
                <w:lang w:val="es-MX"/>
              </w:rPr>
            </w:pPr>
            <w:r w:rsidRPr="00B073EB">
              <w:rPr>
                <w:rFonts w:cs="Arial"/>
                <w:b/>
                <w:i/>
                <w:sz w:val="18"/>
                <w:szCs w:val="18"/>
              </w:rPr>
              <w:t xml:space="preserve">           (Manifestar Aceptación)</w:t>
            </w:r>
          </w:p>
        </w:tc>
        <w:tc>
          <w:tcPr>
            <w:tcW w:w="2424" w:type="dxa"/>
            <w:shd w:val="clear" w:color="auto" w:fill="FFFFFF" w:themeFill="background1"/>
          </w:tcPr>
          <w:p w14:paraId="22616FC3" w14:textId="77777777" w:rsidR="007F02AD" w:rsidRPr="00EA36EA" w:rsidRDefault="007F02AD" w:rsidP="00DB1E04">
            <w:pPr>
              <w:jc w:val="center"/>
              <w:rPr>
                <w:rFonts w:cs="Arial"/>
                <w:b/>
                <w:bCs/>
                <w:sz w:val="18"/>
                <w:szCs w:val="18"/>
              </w:rPr>
            </w:pPr>
          </w:p>
        </w:tc>
      </w:tr>
      <w:tr w:rsidR="007F02AD" w:rsidRPr="002D7A76" w14:paraId="2F76FD25" w14:textId="77777777" w:rsidTr="00B073EB">
        <w:trPr>
          <w:trHeight w:val="240"/>
        </w:trPr>
        <w:tc>
          <w:tcPr>
            <w:tcW w:w="6646" w:type="dxa"/>
            <w:shd w:val="clear" w:color="auto" w:fill="E6E6E6"/>
            <w:vAlign w:val="center"/>
          </w:tcPr>
          <w:p w14:paraId="734A1B84" w14:textId="77777777" w:rsidR="007F02AD" w:rsidRPr="00B073EB" w:rsidRDefault="007F02AD" w:rsidP="001E4468">
            <w:pPr>
              <w:pStyle w:val="Ttulo1"/>
              <w:numPr>
                <w:ilvl w:val="0"/>
                <w:numId w:val="45"/>
              </w:numPr>
              <w:rPr>
                <w:rFonts w:ascii="Arial" w:hAnsi="Arial" w:cs="Arial"/>
                <w:b w:val="0"/>
                <w:sz w:val="18"/>
                <w:szCs w:val="18"/>
              </w:rPr>
            </w:pPr>
            <w:r w:rsidRPr="00B073EB">
              <w:rPr>
                <w:rFonts w:ascii="Arial" w:hAnsi="Arial" w:cs="Arial"/>
                <w:sz w:val="18"/>
                <w:szCs w:val="18"/>
              </w:rPr>
              <w:t>CERTIFICADO DE DISTRIBUIDOR AUTORIZADO</w:t>
            </w:r>
          </w:p>
        </w:tc>
        <w:tc>
          <w:tcPr>
            <w:tcW w:w="2424" w:type="dxa"/>
            <w:shd w:val="clear" w:color="auto" w:fill="E6E6E6"/>
          </w:tcPr>
          <w:p w14:paraId="7D0E7A4E" w14:textId="06B5C646" w:rsidR="007F02AD" w:rsidRPr="002D7A76" w:rsidRDefault="007F02AD" w:rsidP="00DB1E04">
            <w:pPr>
              <w:jc w:val="center"/>
              <w:rPr>
                <w:rFonts w:cs="Arial"/>
                <w:b/>
                <w:bCs/>
                <w:sz w:val="18"/>
                <w:szCs w:val="18"/>
              </w:rPr>
            </w:pPr>
          </w:p>
        </w:tc>
      </w:tr>
      <w:tr w:rsidR="007F02AD" w:rsidRPr="002D7A76" w14:paraId="4E09F397" w14:textId="77777777" w:rsidTr="00B073EB">
        <w:trPr>
          <w:trHeight w:val="1265"/>
        </w:trPr>
        <w:tc>
          <w:tcPr>
            <w:tcW w:w="6646" w:type="dxa"/>
          </w:tcPr>
          <w:p w14:paraId="1DD43F2C" w14:textId="1EC8F27A" w:rsidR="007F02AD" w:rsidRPr="00B073EB" w:rsidRDefault="007F02AD" w:rsidP="001E4468">
            <w:pPr>
              <w:numPr>
                <w:ilvl w:val="0"/>
                <w:numId w:val="44"/>
              </w:numPr>
              <w:spacing w:before="120" w:after="120"/>
              <w:ind w:left="714" w:hanging="357"/>
              <w:jc w:val="both"/>
              <w:rPr>
                <w:rFonts w:cs="Arial"/>
                <w:sz w:val="18"/>
                <w:szCs w:val="18"/>
              </w:rPr>
            </w:pPr>
            <w:r w:rsidRPr="00B073EB">
              <w:rPr>
                <w:rFonts w:cs="Arial"/>
                <w:sz w:val="18"/>
                <w:szCs w:val="18"/>
              </w:rPr>
              <w:t>El proponente, al momento de la presentación de su propuesta, deberá adjuntar un certificado de distribuidor autorizado emitido por el fabricante, dicha documentación será verificada para seguridad de la legitimidad de los bienes.</w:t>
            </w:r>
            <w:r w:rsidR="003C0211" w:rsidRPr="00B073EB">
              <w:rPr>
                <w:rFonts w:cs="Arial"/>
                <w:sz w:val="18"/>
                <w:szCs w:val="18"/>
              </w:rPr>
              <w:t xml:space="preserve"> Para la suscripción del contrato el proponente deberá presentar el original o fotocopia legalizada</w:t>
            </w:r>
          </w:p>
          <w:p w14:paraId="02DA4332" w14:textId="688B51BD" w:rsidR="003C0211" w:rsidRPr="00B073EB" w:rsidRDefault="003C0211" w:rsidP="003C0211">
            <w:pPr>
              <w:spacing w:before="120" w:after="120"/>
              <w:ind w:left="357"/>
              <w:jc w:val="both"/>
              <w:rPr>
                <w:rFonts w:cs="Arial"/>
                <w:sz w:val="18"/>
                <w:szCs w:val="18"/>
              </w:rPr>
            </w:pPr>
            <w:r w:rsidRPr="00B073EB">
              <w:rPr>
                <w:rFonts w:cs="Arial"/>
                <w:b/>
                <w:i/>
                <w:sz w:val="18"/>
                <w:szCs w:val="18"/>
              </w:rPr>
              <w:t>(Manifestar Aceptación y presentar documentación de respaldo)</w:t>
            </w:r>
          </w:p>
        </w:tc>
        <w:tc>
          <w:tcPr>
            <w:tcW w:w="2424" w:type="dxa"/>
          </w:tcPr>
          <w:p w14:paraId="0A5084F9" w14:textId="77777777" w:rsidR="007F02AD" w:rsidRPr="002D7A76" w:rsidRDefault="007F02AD" w:rsidP="00DB1E04">
            <w:pPr>
              <w:rPr>
                <w:rFonts w:cs="Arial"/>
                <w:sz w:val="18"/>
                <w:szCs w:val="18"/>
              </w:rPr>
            </w:pPr>
          </w:p>
        </w:tc>
      </w:tr>
      <w:tr w:rsidR="007F02AD" w:rsidRPr="002D7A76" w14:paraId="256BBAE8" w14:textId="77777777" w:rsidTr="00B073EB">
        <w:trPr>
          <w:trHeight w:val="286"/>
        </w:trPr>
        <w:tc>
          <w:tcPr>
            <w:tcW w:w="6646" w:type="dxa"/>
            <w:shd w:val="clear" w:color="auto" w:fill="E6E6E6"/>
            <w:vAlign w:val="center"/>
          </w:tcPr>
          <w:p w14:paraId="6ED2BBFD" w14:textId="77777777" w:rsidR="007F02AD" w:rsidRPr="00120324" w:rsidRDefault="007F02AD" w:rsidP="001E4468">
            <w:pPr>
              <w:pStyle w:val="Ttulo1"/>
              <w:numPr>
                <w:ilvl w:val="0"/>
                <w:numId w:val="45"/>
              </w:numPr>
              <w:rPr>
                <w:rFonts w:ascii="Arial" w:hAnsi="Arial" w:cs="Arial"/>
                <w:b w:val="0"/>
                <w:sz w:val="18"/>
                <w:szCs w:val="18"/>
              </w:rPr>
            </w:pPr>
            <w:r w:rsidRPr="00120324">
              <w:rPr>
                <w:rFonts w:ascii="Arial" w:hAnsi="Arial" w:cs="Arial"/>
                <w:sz w:val="18"/>
                <w:szCs w:val="18"/>
              </w:rPr>
              <w:t>PLAZO DE ENTREGA</w:t>
            </w:r>
          </w:p>
        </w:tc>
        <w:tc>
          <w:tcPr>
            <w:tcW w:w="2424" w:type="dxa"/>
            <w:shd w:val="clear" w:color="auto" w:fill="E6E6E6"/>
          </w:tcPr>
          <w:p w14:paraId="2582C928" w14:textId="06842BDF" w:rsidR="007F02AD" w:rsidRPr="002D7A76" w:rsidRDefault="007F02AD" w:rsidP="00DB1E04">
            <w:pPr>
              <w:jc w:val="center"/>
              <w:rPr>
                <w:rFonts w:cs="Arial"/>
                <w:sz w:val="18"/>
                <w:szCs w:val="18"/>
              </w:rPr>
            </w:pPr>
          </w:p>
        </w:tc>
      </w:tr>
      <w:tr w:rsidR="007F02AD" w:rsidRPr="002D7A76" w14:paraId="5267A92F" w14:textId="77777777" w:rsidTr="00B073EB">
        <w:trPr>
          <w:trHeight w:val="225"/>
        </w:trPr>
        <w:tc>
          <w:tcPr>
            <w:tcW w:w="6646" w:type="dxa"/>
            <w:tcBorders>
              <w:bottom w:val="single" w:sz="4" w:space="0" w:color="auto"/>
            </w:tcBorders>
          </w:tcPr>
          <w:p w14:paraId="1E0AFDC7" w14:textId="77777777" w:rsidR="007F02AD" w:rsidRDefault="007F02AD" w:rsidP="001E4468">
            <w:pPr>
              <w:numPr>
                <w:ilvl w:val="0"/>
                <w:numId w:val="44"/>
              </w:numPr>
              <w:spacing w:before="120" w:after="120"/>
              <w:ind w:left="714" w:hanging="357"/>
              <w:jc w:val="both"/>
              <w:rPr>
                <w:rFonts w:cs="Arial"/>
                <w:sz w:val="18"/>
                <w:szCs w:val="18"/>
              </w:rPr>
            </w:pPr>
            <w:r w:rsidRPr="002D7A76">
              <w:rPr>
                <w:rFonts w:cs="Arial"/>
                <w:sz w:val="18"/>
                <w:szCs w:val="18"/>
              </w:rPr>
              <w:t>Las empresas proponentes deberán señalar en su oferta el plazo de entrega, expresado en días calendario.  Este plazo de entrega no debe exceder los veinte (20) días calendario a partir del día hábil siguiente a la fecha de suscripción del Contrato.</w:t>
            </w:r>
          </w:p>
          <w:p w14:paraId="30EE12AD" w14:textId="26B66B66" w:rsidR="003C0211" w:rsidRPr="002D7A76" w:rsidRDefault="003C0211" w:rsidP="003C0211">
            <w:pPr>
              <w:spacing w:before="120" w:after="120"/>
              <w:ind w:left="357"/>
              <w:jc w:val="both"/>
              <w:rPr>
                <w:rFonts w:cs="Arial"/>
                <w:sz w:val="18"/>
                <w:szCs w:val="18"/>
              </w:rPr>
            </w:pPr>
            <w:r w:rsidRPr="00C441B4">
              <w:rPr>
                <w:rFonts w:cs="Arial"/>
                <w:b/>
                <w:i/>
                <w:sz w:val="18"/>
                <w:szCs w:val="18"/>
              </w:rPr>
              <w:t>(Manifestar Aceptación)</w:t>
            </w:r>
          </w:p>
        </w:tc>
        <w:tc>
          <w:tcPr>
            <w:tcW w:w="2424" w:type="dxa"/>
            <w:tcBorders>
              <w:bottom w:val="single" w:sz="4" w:space="0" w:color="auto"/>
            </w:tcBorders>
          </w:tcPr>
          <w:p w14:paraId="384F39C2" w14:textId="77777777" w:rsidR="007F02AD" w:rsidRPr="002D7A76" w:rsidRDefault="007F02AD" w:rsidP="00DB1E04">
            <w:pPr>
              <w:rPr>
                <w:rFonts w:cs="Arial"/>
                <w:sz w:val="18"/>
                <w:szCs w:val="18"/>
              </w:rPr>
            </w:pPr>
          </w:p>
        </w:tc>
      </w:tr>
      <w:tr w:rsidR="007F02AD" w:rsidRPr="002D7A76" w14:paraId="044A8FA0" w14:textId="77777777" w:rsidTr="00B073EB">
        <w:trPr>
          <w:trHeight w:val="225"/>
        </w:trPr>
        <w:tc>
          <w:tcPr>
            <w:tcW w:w="6646" w:type="dxa"/>
            <w:shd w:val="clear" w:color="auto" w:fill="D9D9D9" w:themeFill="background1" w:themeFillShade="D9"/>
          </w:tcPr>
          <w:p w14:paraId="6DD24484" w14:textId="77777777" w:rsidR="007F02AD" w:rsidRPr="00120324" w:rsidRDefault="007F02AD" w:rsidP="001E4468">
            <w:pPr>
              <w:pStyle w:val="Ttulo1"/>
              <w:numPr>
                <w:ilvl w:val="0"/>
                <w:numId w:val="45"/>
              </w:numPr>
              <w:spacing w:before="120" w:after="120"/>
              <w:rPr>
                <w:rFonts w:ascii="Arial" w:hAnsi="Arial" w:cs="Arial"/>
                <w:b w:val="0"/>
                <w:sz w:val="18"/>
                <w:szCs w:val="18"/>
              </w:rPr>
            </w:pPr>
            <w:r w:rsidRPr="00120324">
              <w:rPr>
                <w:rFonts w:ascii="Arial" w:hAnsi="Arial" w:cs="Arial"/>
                <w:sz w:val="18"/>
                <w:szCs w:val="18"/>
              </w:rPr>
              <w:t>LUGAR DE ENTREGA</w:t>
            </w:r>
          </w:p>
        </w:tc>
        <w:tc>
          <w:tcPr>
            <w:tcW w:w="2424" w:type="dxa"/>
            <w:shd w:val="clear" w:color="auto" w:fill="D9D9D9" w:themeFill="background1" w:themeFillShade="D9"/>
          </w:tcPr>
          <w:p w14:paraId="369B70FE" w14:textId="1793C595" w:rsidR="007F02AD" w:rsidRPr="002D7A76" w:rsidRDefault="007F02AD" w:rsidP="00DB1E04">
            <w:pPr>
              <w:jc w:val="center"/>
              <w:rPr>
                <w:rFonts w:cs="Arial"/>
                <w:sz w:val="18"/>
                <w:szCs w:val="18"/>
              </w:rPr>
            </w:pPr>
          </w:p>
        </w:tc>
      </w:tr>
      <w:tr w:rsidR="007F02AD" w:rsidRPr="002D7A76" w14:paraId="483409C7" w14:textId="77777777" w:rsidTr="00B073EB">
        <w:trPr>
          <w:trHeight w:val="225"/>
        </w:trPr>
        <w:tc>
          <w:tcPr>
            <w:tcW w:w="6646" w:type="dxa"/>
          </w:tcPr>
          <w:p w14:paraId="7FC11A6C" w14:textId="77777777" w:rsidR="007F02AD" w:rsidRDefault="007F02AD" w:rsidP="001E4468">
            <w:pPr>
              <w:numPr>
                <w:ilvl w:val="0"/>
                <w:numId w:val="44"/>
              </w:numPr>
              <w:spacing w:before="120" w:after="120"/>
              <w:ind w:left="714" w:hanging="357"/>
              <w:jc w:val="both"/>
              <w:rPr>
                <w:rFonts w:cs="Arial"/>
                <w:sz w:val="18"/>
                <w:szCs w:val="18"/>
              </w:rPr>
            </w:pPr>
            <w:r w:rsidRPr="002D7A76">
              <w:rPr>
                <w:rFonts w:cs="Arial"/>
                <w:sz w:val="18"/>
                <w:szCs w:val="18"/>
              </w:rPr>
              <w:t>Los BIENES deberán ser entregados en depósitos de la Unidad de Almacenes ubicado en la Av. Montes N° 650 Ex-</w:t>
            </w:r>
            <w:proofErr w:type="spellStart"/>
            <w:r w:rsidRPr="002D7A76">
              <w:rPr>
                <w:rFonts w:cs="Arial"/>
                <w:sz w:val="18"/>
                <w:szCs w:val="18"/>
              </w:rPr>
              <w:t>Corcosud</w:t>
            </w:r>
            <w:proofErr w:type="spellEnd"/>
            <w:r w:rsidRPr="002D7A76">
              <w:rPr>
                <w:rFonts w:cs="Arial"/>
                <w:sz w:val="18"/>
                <w:szCs w:val="18"/>
              </w:rPr>
              <w:t>.</w:t>
            </w:r>
          </w:p>
          <w:p w14:paraId="3B74AE50" w14:textId="2E1FA6E8" w:rsidR="001E61E9" w:rsidRPr="002D7A76" w:rsidRDefault="001E61E9" w:rsidP="001E61E9">
            <w:pPr>
              <w:spacing w:before="120" w:after="120"/>
              <w:ind w:left="357"/>
              <w:jc w:val="both"/>
              <w:rPr>
                <w:rFonts w:cs="Arial"/>
                <w:sz w:val="18"/>
                <w:szCs w:val="18"/>
              </w:rPr>
            </w:pPr>
            <w:r w:rsidRPr="00C441B4">
              <w:rPr>
                <w:rFonts w:cs="Arial"/>
                <w:b/>
                <w:i/>
                <w:sz w:val="18"/>
                <w:szCs w:val="18"/>
              </w:rPr>
              <w:t>(Manifestar Aceptación)</w:t>
            </w:r>
          </w:p>
        </w:tc>
        <w:tc>
          <w:tcPr>
            <w:tcW w:w="2424" w:type="dxa"/>
          </w:tcPr>
          <w:p w14:paraId="06500DF4" w14:textId="77777777" w:rsidR="007F02AD" w:rsidRPr="002D7A76" w:rsidRDefault="007F02AD" w:rsidP="00DB1E04">
            <w:pPr>
              <w:spacing w:before="120" w:after="120"/>
              <w:rPr>
                <w:rFonts w:cs="Arial"/>
                <w:sz w:val="18"/>
                <w:szCs w:val="18"/>
              </w:rPr>
            </w:pPr>
          </w:p>
        </w:tc>
      </w:tr>
      <w:tr w:rsidR="007F02AD" w:rsidRPr="002D7A76" w14:paraId="120B8F75" w14:textId="77777777" w:rsidTr="00B073EB">
        <w:trPr>
          <w:trHeight w:val="255"/>
        </w:trPr>
        <w:tc>
          <w:tcPr>
            <w:tcW w:w="6646" w:type="dxa"/>
            <w:shd w:val="clear" w:color="auto" w:fill="E6E6E6"/>
            <w:vAlign w:val="center"/>
          </w:tcPr>
          <w:p w14:paraId="0F6803B8" w14:textId="77777777" w:rsidR="007F02AD" w:rsidRPr="00120324" w:rsidRDefault="007F02AD" w:rsidP="001E4468">
            <w:pPr>
              <w:pStyle w:val="Ttulo1"/>
              <w:numPr>
                <w:ilvl w:val="0"/>
                <w:numId w:val="45"/>
              </w:numPr>
              <w:rPr>
                <w:rFonts w:ascii="Arial" w:hAnsi="Arial" w:cs="Arial"/>
                <w:b w:val="0"/>
                <w:sz w:val="18"/>
                <w:szCs w:val="18"/>
              </w:rPr>
            </w:pPr>
            <w:r w:rsidRPr="00120324">
              <w:rPr>
                <w:rFonts w:ascii="Arial" w:hAnsi="Arial" w:cs="Arial"/>
                <w:sz w:val="18"/>
                <w:szCs w:val="18"/>
              </w:rPr>
              <w:t>INGRESO SUJETO A VERIFICACIÓN</w:t>
            </w:r>
          </w:p>
        </w:tc>
        <w:tc>
          <w:tcPr>
            <w:tcW w:w="2424" w:type="dxa"/>
            <w:shd w:val="clear" w:color="auto" w:fill="E6E6E6"/>
          </w:tcPr>
          <w:p w14:paraId="246356F4" w14:textId="1B0FA81E" w:rsidR="007F02AD" w:rsidRPr="002D7A76" w:rsidRDefault="007F02AD" w:rsidP="00DB1E04">
            <w:pPr>
              <w:jc w:val="center"/>
              <w:rPr>
                <w:rFonts w:cs="Arial"/>
                <w:sz w:val="18"/>
                <w:szCs w:val="18"/>
              </w:rPr>
            </w:pPr>
          </w:p>
        </w:tc>
      </w:tr>
      <w:tr w:rsidR="007F02AD" w:rsidRPr="002D7A76" w14:paraId="5EAEB8AB" w14:textId="77777777" w:rsidTr="00B073EB">
        <w:trPr>
          <w:trHeight w:val="699"/>
        </w:trPr>
        <w:tc>
          <w:tcPr>
            <w:tcW w:w="6646" w:type="dxa"/>
          </w:tcPr>
          <w:p w14:paraId="608B338C" w14:textId="77777777" w:rsidR="007F02AD" w:rsidRPr="002D7A76" w:rsidRDefault="007F02AD" w:rsidP="001E4468">
            <w:pPr>
              <w:numPr>
                <w:ilvl w:val="0"/>
                <w:numId w:val="44"/>
              </w:numPr>
              <w:spacing w:before="120" w:after="120"/>
              <w:ind w:left="714" w:hanging="357"/>
              <w:jc w:val="both"/>
              <w:rPr>
                <w:rFonts w:cs="Arial"/>
                <w:sz w:val="18"/>
                <w:szCs w:val="18"/>
              </w:rPr>
            </w:pPr>
            <w:r w:rsidRPr="002D7A76">
              <w:rPr>
                <w:rFonts w:cs="Arial"/>
                <w:sz w:val="18"/>
                <w:szCs w:val="18"/>
              </w:rPr>
              <w:t xml:space="preserve">Una vez </w:t>
            </w:r>
            <w:r w:rsidRPr="002D7A76">
              <w:rPr>
                <w:rFonts w:cs="Arial"/>
                <w:sz w:val="18"/>
                <w:szCs w:val="18"/>
                <w:lang w:val="es-BO"/>
              </w:rPr>
              <w:t>recepcionados</w:t>
            </w:r>
            <w:r w:rsidRPr="002D7A76">
              <w:rPr>
                <w:rFonts w:cs="Arial"/>
                <w:sz w:val="18"/>
                <w:szCs w:val="18"/>
              </w:rPr>
              <w:t xml:space="preserve"> provisionalmente los BIENES en la Unidad de Almacenes, </w:t>
            </w:r>
            <w:r w:rsidRPr="002D7A76">
              <w:rPr>
                <w:rFonts w:cs="Arial"/>
                <w:sz w:val="18"/>
                <w:szCs w:val="18"/>
                <w:lang w:val="es-BO"/>
              </w:rPr>
              <w:t>deposito ubicado en la Av. Montes N° 650 Ex-</w:t>
            </w:r>
            <w:proofErr w:type="spellStart"/>
            <w:r w:rsidRPr="002D7A76">
              <w:rPr>
                <w:rFonts w:cs="Arial"/>
                <w:sz w:val="18"/>
                <w:szCs w:val="18"/>
                <w:lang w:val="es-BO"/>
              </w:rPr>
              <w:t>Corcos</w:t>
            </w:r>
            <w:r>
              <w:rPr>
                <w:rFonts w:cs="Arial"/>
                <w:sz w:val="18"/>
                <w:szCs w:val="18"/>
                <w:lang w:val="es-BO"/>
              </w:rPr>
              <w:t>ud</w:t>
            </w:r>
            <w:proofErr w:type="spellEnd"/>
            <w:r>
              <w:rPr>
                <w:rFonts w:cs="Arial"/>
                <w:sz w:val="18"/>
                <w:szCs w:val="18"/>
                <w:lang w:val="es-BO"/>
              </w:rPr>
              <w:t xml:space="preserve">, el Responsable de Recepción </w:t>
            </w:r>
            <w:r w:rsidRPr="002D7A76">
              <w:rPr>
                <w:rFonts w:cs="Arial"/>
                <w:sz w:val="18"/>
                <w:szCs w:val="18"/>
              </w:rPr>
              <w:t>emitirá</w:t>
            </w:r>
            <w:r>
              <w:rPr>
                <w:rFonts w:cs="Arial"/>
                <w:sz w:val="18"/>
                <w:szCs w:val="18"/>
              </w:rPr>
              <w:t xml:space="preserve"> e</w:t>
            </w:r>
            <w:r w:rsidRPr="002D7A76">
              <w:rPr>
                <w:rFonts w:cs="Arial"/>
                <w:sz w:val="18"/>
                <w:szCs w:val="18"/>
              </w:rPr>
              <w:t>l Acta de Recepción sujeta a verificación.</w:t>
            </w:r>
          </w:p>
          <w:p w14:paraId="57457CF7" w14:textId="77777777" w:rsidR="007F02AD" w:rsidRPr="002D7A76" w:rsidRDefault="007F02AD" w:rsidP="001E4468">
            <w:pPr>
              <w:numPr>
                <w:ilvl w:val="0"/>
                <w:numId w:val="44"/>
              </w:numPr>
              <w:spacing w:before="120" w:after="120"/>
              <w:ind w:left="714" w:hanging="357"/>
              <w:jc w:val="both"/>
              <w:rPr>
                <w:rFonts w:cs="Arial"/>
                <w:sz w:val="18"/>
                <w:szCs w:val="18"/>
              </w:rPr>
            </w:pPr>
            <w:r w:rsidRPr="002D7A76">
              <w:rPr>
                <w:rFonts w:cs="Arial"/>
                <w:sz w:val="18"/>
                <w:szCs w:val="18"/>
              </w:rPr>
              <w:t xml:space="preserve">El Departamento de Soporte Técnico de la Gerencia de  Sistemas dentro de los 5 días </w:t>
            </w:r>
            <w:r>
              <w:rPr>
                <w:rFonts w:cs="Arial"/>
                <w:sz w:val="18"/>
                <w:szCs w:val="18"/>
              </w:rPr>
              <w:t>calendario</w:t>
            </w:r>
            <w:r w:rsidRPr="002D7A76">
              <w:rPr>
                <w:rFonts w:cs="Arial"/>
                <w:sz w:val="18"/>
                <w:szCs w:val="18"/>
              </w:rPr>
              <w:t xml:space="preserve">, computables a partir de la fecha de emisión del Acta de Recepción sujeta a verificación, realizará la verificación técnica correspondiente, informando al Responsable de Recepción respecto a cualquier observación encontrada o emitiendo el Acta de </w:t>
            </w:r>
            <w:r>
              <w:rPr>
                <w:rFonts w:cs="Arial"/>
                <w:sz w:val="18"/>
                <w:szCs w:val="18"/>
              </w:rPr>
              <w:t>Verificación Técnica</w:t>
            </w:r>
            <w:r w:rsidRPr="002D7A76">
              <w:rPr>
                <w:rFonts w:cs="Arial"/>
                <w:sz w:val="18"/>
                <w:szCs w:val="18"/>
              </w:rPr>
              <w:t xml:space="preserve"> en caso de no existir observaciones. </w:t>
            </w:r>
          </w:p>
          <w:p w14:paraId="1FD7FA48" w14:textId="77777777" w:rsidR="007F02AD" w:rsidRPr="002D7A76" w:rsidRDefault="007F02AD" w:rsidP="001E4468">
            <w:pPr>
              <w:numPr>
                <w:ilvl w:val="0"/>
                <w:numId w:val="44"/>
              </w:numPr>
              <w:spacing w:before="120" w:after="120"/>
              <w:ind w:left="714" w:hanging="357"/>
              <w:jc w:val="both"/>
              <w:rPr>
                <w:rFonts w:cs="Arial"/>
                <w:b/>
                <w:bCs/>
                <w:sz w:val="18"/>
                <w:szCs w:val="18"/>
              </w:rPr>
            </w:pPr>
            <w:r w:rsidRPr="002D7A76">
              <w:rPr>
                <w:rFonts w:cs="Arial"/>
                <w:sz w:val="18"/>
                <w:szCs w:val="18"/>
              </w:rPr>
              <w:lastRenderedPageBreak/>
              <w:t xml:space="preserve">El proveedor deberá subsanar cualquier observación realizada por el Responsable </w:t>
            </w:r>
            <w:r>
              <w:rPr>
                <w:rFonts w:cs="Arial"/>
                <w:sz w:val="18"/>
                <w:szCs w:val="18"/>
              </w:rPr>
              <w:t xml:space="preserve">de </w:t>
            </w:r>
            <w:r w:rsidRPr="002D7A76">
              <w:rPr>
                <w:rFonts w:cs="Arial"/>
                <w:sz w:val="18"/>
                <w:szCs w:val="18"/>
              </w:rPr>
              <w:t>Recepción, en el plazo de diez (10) días</w:t>
            </w:r>
            <w:r>
              <w:rPr>
                <w:rFonts w:cs="Arial"/>
                <w:sz w:val="18"/>
                <w:szCs w:val="18"/>
              </w:rPr>
              <w:t xml:space="preserve"> calendario</w:t>
            </w:r>
            <w:r w:rsidRPr="002D7A76">
              <w:rPr>
                <w:rFonts w:cs="Arial"/>
                <w:sz w:val="18"/>
                <w:szCs w:val="18"/>
              </w:rPr>
              <w:t xml:space="preserve"> a partir de su notificación con las observaciones.</w:t>
            </w:r>
          </w:p>
          <w:p w14:paraId="0F52EDEC" w14:textId="77777777" w:rsidR="007F02AD" w:rsidRDefault="007F02AD" w:rsidP="001E4468">
            <w:pPr>
              <w:numPr>
                <w:ilvl w:val="0"/>
                <w:numId w:val="44"/>
              </w:numPr>
              <w:spacing w:before="120" w:after="120"/>
              <w:ind w:left="714" w:hanging="357"/>
              <w:jc w:val="both"/>
              <w:rPr>
                <w:rFonts w:cs="Arial"/>
                <w:b/>
                <w:bCs/>
                <w:sz w:val="18"/>
                <w:szCs w:val="18"/>
              </w:rPr>
            </w:pPr>
            <w:r w:rsidRPr="002D7A76">
              <w:rPr>
                <w:rFonts w:cs="Arial"/>
                <w:bCs/>
                <w:sz w:val="18"/>
                <w:szCs w:val="18"/>
              </w:rPr>
              <w:t xml:space="preserve">El Departamento de Soporte Técnico de la Gerencia de  Sistemas dentro de los 5 días calendario, computables a partir de ser subsanadas las observaciones emitirá un Acta de </w:t>
            </w:r>
            <w:r>
              <w:rPr>
                <w:rFonts w:cs="Arial"/>
                <w:bCs/>
                <w:sz w:val="18"/>
                <w:szCs w:val="18"/>
              </w:rPr>
              <w:t>Verificación Técnica</w:t>
            </w:r>
            <w:r w:rsidRPr="002D7A76">
              <w:rPr>
                <w:rFonts w:cs="Arial"/>
                <w:bCs/>
                <w:sz w:val="18"/>
                <w:szCs w:val="18"/>
              </w:rPr>
              <w:t xml:space="preserve"> de los BIENES</w:t>
            </w:r>
            <w:r>
              <w:rPr>
                <w:rFonts w:cs="Arial"/>
                <w:bCs/>
                <w:sz w:val="18"/>
                <w:szCs w:val="18"/>
              </w:rPr>
              <w:t xml:space="preserve"> y remitirá </w:t>
            </w:r>
            <w:r w:rsidRPr="002D7A76">
              <w:rPr>
                <w:rFonts w:cs="Arial"/>
                <w:bCs/>
                <w:sz w:val="18"/>
                <w:szCs w:val="18"/>
              </w:rPr>
              <w:t>al Responsable de  Recepción</w:t>
            </w:r>
            <w:r w:rsidRPr="002D7A76">
              <w:rPr>
                <w:rFonts w:cs="Arial"/>
                <w:b/>
                <w:bCs/>
                <w:sz w:val="18"/>
                <w:szCs w:val="18"/>
              </w:rPr>
              <w:t>.</w:t>
            </w:r>
          </w:p>
          <w:p w14:paraId="3BA95ADF" w14:textId="7B7E2FD4" w:rsidR="001E61E9" w:rsidRPr="002D7A76" w:rsidRDefault="001E61E9" w:rsidP="001E61E9">
            <w:pPr>
              <w:spacing w:before="120" w:after="120"/>
              <w:ind w:left="714"/>
              <w:jc w:val="both"/>
              <w:rPr>
                <w:rFonts w:cs="Arial"/>
                <w:b/>
                <w:bCs/>
                <w:sz w:val="18"/>
                <w:szCs w:val="18"/>
              </w:rPr>
            </w:pPr>
            <w:r w:rsidRPr="00C441B4">
              <w:rPr>
                <w:rFonts w:cs="Arial"/>
                <w:b/>
                <w:i/>
                <w:sz w:val="18"/>
                <w:szCs w:val="18"/>
              </w:rPr>
              <w:t>(Manifestar Aceptación)</w:t>
            </w:r>
          </w:p>
        </w:tc>
        <w:tc>
          <w:tcPr>
            <w:tcW w:w="2424" w:type="dxa"/>
          </w:tcPr>
          <w:p w14:paraId="6B0FF81F" w14:textId="77777777" w:rsidR="007F02AD" w:rsidRPr="002D7A76" w:rsidRDefault="007F02AD" w:rsidP="00DB1E04">
            <w:pPr>
              <w:rPr>
                <w:rFonts w:cs="Arial"/>
                <w:sz w:val="18"/>
                <w:szCs w:val="18"/>
              </w:rPr>
            </w:pPr>
          </w:p>
        </w:tc>
      </w:tr>
      <w:tr w:rsidR="007F02AD" w:rsidRPr="002D7A76" w14:paraId="0BE343FE" w14:textId="77777777" w:rsidTr="00B073EB">
        <w:trPr>
          <w:trHeight w:val="330"/>
        </w:trPr>
        <w:tc>
          <w:tcPr>
            <w:tcW w:w="6646" w:type="dxa"/>
            <w:shd w:val="clear" w:color="auto" w:fill="E6E6E6"/>
            <w:vAlign w:val="center"/>
          </w:tcPr>
          <w:p w14:paraId="6FEF5840" w14:textId="77777777" w:rsidR="007F02AD" w:rsidRPr="00120324" w:rsidRDefault="007F02AD" w:rsidP="001E4468">
            <w:pPr>
              <w:pStyle w:val="Ttulo1"/>
              <w:numPr>
                <w:ilvl w:val="0"/>
                <w:numId w:val="45"/>
              </w:numPr>
              <w:rPr>
                <w:rFonts w:ascii="Arial" w:hAnsi="Arial" w:cs="Arial"/>
                <w:b w:val="0"/>
                <w:sz w:val="18"/>
                <w:szCs w:val="18"/>
              </w:rPr>
            </w:pPr>
            <w:r w:rsidRPr="00120324">
              <w:rPr>
                <w:rFonts w:ascii="Arial" w:hAnsi="Arial" w:cs="Arial"/>
                <w:sz w:val="18"/>
                <w:szCs w:val="18"/>
              </w:rPr>
              <w:t>RECEPCIÓN DEFINITIVA</w:t>
            </w:r>
          </w:p>
        </w:tc>
        <w:tc>
          <w:tcPr>
            <w:tcW w:w="2424" w:type="dxa"/>
            <w:shd w:val="clear" w:color="auto" w:fill="E6E6E6"/>
          </w:tcPr>
          <w:p w14:paraId="4C19912D" w14:textId="42B14936" w:rsidR="007F02AD" w:rsidRPr="002D7A76" w:rsidRDefault="007F02AD" w:rsidP="00DB1E04">
            <w:pPr>
              <w:jc w:val="center"/>
              <w:rPr>
                <w:rFonts w:cs="Arial"/>
                <w:sz w:val="18"/>
                <w:szCs w:val="18"/>
              </w:rPr>
            </w:pPr>
          </w:p>
        </w:tc>
      </w:tr>
      <w:tr w:rsidR="007F02AD" w:rsidRPr="002D7A76" w14:paraId="3176124B" w14:textId="77777777" w:rsidTr="00B073EB">
        <w:trPr>
          <w:trHeight w:val="505"/>
        </w:trPr>
        <w:tc>
          <w:tcPr>
            <w:tcW w:w="6646" w:type="dxa"/>
          </w:tcPr>
          <w:p w14:paraId="32FDC197" w14:textId="77777777" w:rsidR="007F02AD" w:rsidRDefault="007F02AD" w:rsidP="001E4468">
            <w:pPr>
              <w:numPr>
                <w:ilvl w:val="0"/>
                <w:numId w:val="44"/>
              </w:numPr>
              <w:spacing w:before="120" w:after="120"/>
              <w:ind w:left="714" w:hanging="357"/>
              <w:jc w:val="both"/>
              <w:rPr>
                <w:rFonts w:cs="Arial"/>
                <w:sz w:val="18"/>
                <w:szCs w:val="18"/>
              </w:rPr>
            </w:pPr>
            <w:r w:rsidRPr="002D7A76">
              <w:rPr>
                <w:rFonts w:cs="Arial"/>
                <w:sz w:val="18"/>
                <w:szCs w:val="18"/>
              </w:rPr>
              <w:t>El Responsable de Recepción emitirá el Acta de</w:t>
            </w:r>
            <w:r>
              <w:rPr>
                <w:rFonts w:cs="Arial"/>
                <w:sz w:val="18"/>
                <w:szCs w:val="18"/>
              </w:rPr>
              <w:t xml:space="preserve"> Recepción una vez recibida el </w:t>
            </w:r>
            <w:r w:rsidRPr="002D7A76">
              <w:rPr>
                <w:rFonts w:cs="Arial"/>
                <w:sz w:val="18"/>
                <w:szCs w:val="18"/>
              </w:rPr>
              <w:t xml:space="preserve">Acta de </w:t>
            </w:r>
            <w:r>
              <w:rPr>
                <w:rFonts w:cs="Arial"/>
                <w:sz w:val="18"/>
                <w:szCs w:val="18"/>
              </w:rPr>
              <w:t>Verificación Técnica</w:t>
            </w:r>
            <w:r w:rsidRPr="002D7A76">
              <w:rPr>
                <w:rFonts w:cs="Arial"/>
                <w:sz w:val="18"/>
                <w:szCs w:val="18"/>
              </w:rPr>
              <w:t xml:space="preserve"> en un plazo de cinco (5) días</w:t>
            </w:r>
            <w:r>
              <w:rPr>
                <w:rFonts w:cs="Arial"/>
                <w:sz w:val="18"/>
                <w:szCs w:val="18"/>
              </w:rPr>
              <w:t xml:space="preserve"> calendario</w:t>
            </w:r>
            <w:r w:rsidRPr="002D7A76">
              <w:rPr>
                <w:rFonts w:cs="Arial"/>
                <w:sz w:val="18"/>
                <w:szCs w:val="18"/>
              </w:rPr>
              <w:t xml:space="preserve">. </w:t>
            </w:r>
          </w:p>
          <w:p w14:paraId="28B4162E" w14:textId="4BF89526" w:rsidR="001E61E9" w:rsidRPr="002D7A76" w:rsidRDefault="001E61E9" w:rsidP="001E61E9">
            <w:pPr>
              <w:spacing w:before="120" w:after="120"/>
              <w:ind w:left="357"/>
              <w:jc w:val="both"/>
              <w:rPr>
                <w:rFonts w:cs="Arial"/>
                <w:sz w:val="18"/>
                <w:szCs w:val="18"/>
              </w:rPr>
            </w:pPr>
            <w:r w:rsidRPr="00C441B4">
              <w:rPr>
                <w:rFonts w:cs="Arial"/>
                <w:b/>
                <w:i/>
                <w:sz w:val="18"/>
                <w:szCs w:val="18"/>
              </w:rPr>
              <w:t>(Manifestar Aceptación)</w:t>
            </w:r>
          </w:p>
        </w:tc>
        <w:tc>
          <w:tcPr>
            <w:tcW w:w="2424" w:type="dxa"/>
          </w:tcPr>
          <w:p w14:paraId="1FC3B150" w14:textId="77777777" w:rsidR="007F02AD" w:rsidRPr="002D7A76" w:rsidRDefault="007F02AD" w:rsidP="00DB1E04">
            <w:pPr>
              <w:rPr>
                <w:rFonts w:cs="Arial"/>
                <w:sz w:val="18"/>
                <w:szCs w:val="18"/>
              </w:rPr>
            </w:pPr>
          </w:p>
        </w:tc>
      </w:tr>
      <w:tr w:rsidR="007F02AD" w:rsidRPr="002D7A76" w14:paraId="7DDFC775" w14:textId="77777777" w:rsidTr="00B073EB">
        <w:trPr>
          <w:trHeight w:val="198"/>
        </w:trPr>
        <w:tc>
          <w:tcPr>
            <w:tcW w:w="6646" w:type="dxa"/>
            <w:shd w:val="clear" w:color="auto" w:fill="E6E6E6"/>
            <w:vAlign w:val="center"/>
          </w:tcPr>
          <w:p w14:paraId="19A8A4FC" w14:textId="77777777" w:rsidR="007F02AD" w:rsidRPr="00120324" w:rsidRDefault="007F02AD" w:rsidP="001E4468">
            <w:pPr>
              <w:pStyle w:val="Ttulo1"/>
              <w:numPr>
                <w:ilvl w:val="0"/>
                <w:numId w:val="45"/>
              </w:numPr>
              <w:rPr>
                <w:rFonts w:ascii="Arial" w:hAnsi="Arial" w:cs="Arial"/>
                <w:b w:val="0"/>
                <w:sz w:val="18"/>
                <w:szCs w:val="18"/>
              </w:rPr>
            </w:pPr>
            <w:r w:rsidRPr="00120324">
              <w:rPr>
                <w:rFonts w:ascii="Arial" w:hAnsi="Arial" w:cs="Arial"/>
                <w:sz w:val="18"/>
                <w:szCs w:val="18"/>
              </w:rPr>
              <w:t>MULTAS</w:t>
            </w:r>
          </w:p>
        </w:tc>
        <w:tc>
          <w:tcPr>
            <w:tcW w:w="2424" w:type="dxa"/>
            <w:shd w:val="clear" w:color="auto" w:fill="E6E6E6"/>
          </w:tcPr>
          <w:p w14:paraId="75CE13F0" w14:textId="26526CF1" w:rsidR="007F02AD" w:rsidRPr="002D7A76" w:rsidRDefault="007F02AD" w:rsidP="00DB1E04">
            <w:pPr>
              <w:jc w:val="center"/>
              <w:rPr>
                <w:rFonts w:cs="Arial"/>
                <w:sz w:val="18"/>
                <w:szCs w:val="18"/>
              </w:rPr>
            </w:pPr>
          </w:p>
        </w:tc>
      </w:tr>
      <w:tr w:rsidR="007F02AD" w:rsidRPr="002D7A76" w14:paraId="5A646585" w14:textId="77777777" w:rsidTr="00B073EB">
        <w:trPr>
          <w:trHeight w:val="399"/>
        </w:trPr>
        <w:tc>
          <w:tcPr>
            <w:tcW w:w="6646" w:type="dxa"/>
          </w:tcPr>
          <w:p w14:paraId="0CF3DBA7" w14:textId="77777777" w:rsidR="007F02AD" w:rsidRPr="002D7A76" w:rsidRDefault="007F02AD" w:rsidP="001E4468">
            <w:pPr>
              <w:numPr>
                <w:ilvl w:val="0"/>
                <w:numId w:val="44"/>
              </w:numPr>
              <w:spacing w:before="120" w:after="120"/>
              <w:ind w:left="714" w:hanging="357"/>
              <w:jc w:val="both"/>
              <w:rPr>
                <w:rFonts w:cs="Arial"/>
                <w:sz w:val="18"/>
                <w:szCs w:val="18"/>
              </w:rPr>
            </w:pPr>
            <w:r w:rsidRPr="002D7A76">
              <w:rPr>
                <w:rFonts w:cs="Arial"/>
                <w:sz w:val="18"/>
                <w:szCs w:val="18"/>
              </w:rPr>
              <w:t>Por día hábil de retraso en la entrega sujeta a verificación de los bienes y subsanación de observaciones luego de vencido el plazo convenido, se aplicará una multa del 5 por 1.000 del monto total del contrato.</w:t>
            </w:r>
          </w:p>
          <w:p w14:paraId="1A7E9DBC" w14:textId="77777777" w:rsidR="007F02AD" w:rsidRDefault="007F02AD" w:rsidP="001E4468">
            <w:pPr>
              <w:numPr>
                <w:ilvl w:val="0"/>
                <w:numId w:val="44"/>
              </w:numPr>
              <w:spacing w:before="120" w:after="120"/>
              <w:ind w:left="714" w:hanging="357"/>
              <w:jc w:val="both"/>
              <w:rPr>
                <w:rFonts w:cs="Arial"/>
                <w:sz w:val="18"/>
                <w:szCs w:val="18"/>
              </w:rPr>
            </w:pPr>
            <w:r w:rsidRPr="002D7A76">
              <w:rPr>
                <w:rFonts w:cs="Arial"/>
                <w:sz w:val="18"/>
                <w:szCs w:val="18"/>
              </w:rPr>
              <w:t>La suma de las multas no podrá exceder en ningún caso el veinte por ciento (20%) del monto total del contrato, en cuyo caso se resolverá el contrato.</w:t>
            </w:r>
          </w:p>
          <w:p w14:paraId="023E4ACC" w14:textId="0676015A" w:rsidR="001E61E9" w:rsidRPr="002D7A76" w:rsidRDefault="001E61E9" w:rsidP="001E61E9">
            <w:pPr>
              <w:spacing w:before="120" w:after="120"/>
              <w:ind w:left="357"/>
              <w:jc w:val="both"/>
              <w:rPr>
                <w:rFonts w:cs="Arial"/>
                <w:sz w:val="18"/>
                <w:szCs w:val="18"/>
              </w:rPr>
            </w:pPr>
            <w:r w:rsidRPr="00C441B4">
              <w:rPr>
                <w:rFonts w:cs="Arial"/>
                <w:b/>
                <w:i/>
                <w:sz w:val="18"/>
                <w:szCs w:val="18"/>
              </w:rPr>
              <w:t>(Manifestar Aceptación)</w:t>
            </w:r>
          </w:p>
        </w:tc>
        <w:tc>
          <w:tcPr>
            <w:tcW w:w="2424" w:type="dxa"/>
          </w:tcPr>
          <w:p w14:paraId="2AC81F45" w14:textId="77777777" w:rsidR="007F02AD" w:rsidRPr="002D7A76" w:rsidRDefault="007F02AD" w:rsidP="00DB1E04">
            <w:pPr>
              <w:rPr>
                <w:rFonts w:cs="Arial"/>
                <w:sz w:val="18"/>
                <w:szCs w:val="18"/>
              </w:rPr>
            </w:pPr>
          </w:p>
        </w:tc>
      </w:tr>
      <w:tr w:rsidR="007F02AD" w:rsidRPr="002D7A76" w14:paraId="421D94A2" w14:textId="77777777" w:rsidTr="00B073EB">
        <w:trPr>
          <w:trHeight w:val="70"/>
        </w:trPr>
        <w:tc>
          <w:tcPr>
            <w:tcW w:w="6646" w:type="dxa"/>
            <w:shd w:val="clear" w:color="auto" w:fill="E6E6E6"/>
            <w:vAlign w:val="center"/>
          </w:tcPr>
          <w:p w14:paraId="58978CC9" w14:textId="77777777" w:rsidR="007F02AD" w:rsidRPr="00120324" w:rsidRDefault="007F02AD" w:rsidP="001E4468">
            <w:pPr>
              <w:pStyle w:val="Ttulo1"/>
              <w:numPr>
                <w:ilvl w:val="0"/>
                <w:numId w:val="45"/>
              </w:numPr>
              <w:rPr>
                <w:rFonts w:ascii="Arial" w:hAnsi="Arial" w:cs="Arial"/>
                <w:b w:val="0"/>
                <w:sz w:val="18"/>
                <w:szCs w:val="18"/>
              </w:rPr>
            </w:pPr>
            <w:r w:rsidRPr="00120324">
              <w:rPr>
                <w:rFonts w:ascii="Arial" w:hAnsi="Arial" w:cs="Arial"/>
                <w:sz w:val="18"/>
                <w:szCs w:val="18"/>
              </w:rPr>
              <w:t>FORMA DE PAGO</w:t>
            </w:r>
          </w:p>
        </w:tc>
        <w:tc>
          <w:tcPr>
            <w:tcW w:w="2424" w:type="dxa"/>
            <w:shd w:val="clear" w:color="auto" w:fill="E6E6E6"/>
          </w:tcPr>
          <w:p w14:paraId="4900E352" w14:textId="432A289A" w:rsidR="007F02AD" w:rsidRPr="002D7A76" w:rsidRDefault="007F02AD" w:rsidP="00DB1E04">
            <w:pPr>
              <w:jc w:val="center"/>
              <w:rPr>
                <w:rFonts w:cs="Arial"/>
                <w:sz w:val="18"/>
                <w:szCs w:val="18"/>
              </w:rPr>
            </w:pPr>
          </w:p>
        </w:tc>
      </w:tr>
      <w:tr w:rsidR="007F02AD" w:rsidRPr="002D7A76" w14:paraId="3868F886" w14:textId="77777777" w:rsidTr="00B073EB">
        <w:trPr>
          <w:trHeight w:val="294"/>
        </w:trPr>
        <w:tc>
          <w:tcPr>
            <w:tcW w:w="6646" w:type="dxa"/>
          </w:tcPr>
          <w:p w14:paraId="781E9B2E" w14:textId="77777777" w:rsidR="007F02AD" w:rsidRDefault="007F02AD" w:rsidP="001E4468">
            <w:pPr>
              <w:numPr>
                <w:ilvl w:val="0"/>
                <w:numId w:val="44"/>
              </w:numPr>
              <w:spacing w:before="120" w:after="120"/>
              <w:ind w:left="714" w:hanging="357"/>
              <w:jc w:val="both"/>
              <w:rPr>
                <w:rFonts w:cs="Arial"/>
                <w:sz w:val="18"/>
                <w:szCs w:val="18"/>
              </w:rPr>
            </w:pPr>
            <w:r w:rsidRPr="002D7A76">
              <w:rPr>
                <w:rFonts w:cs="Arial"/>
                <w:sz w:val="18"/>
                <w:szCs w:val="18"/>
              </w:rPr>
              <w:t>Luego de ser emitida el Acta de Recepción y  recepción de la factura correspondiente</w:t>
            </w:r>
          </w:p>
          <w:p w14:paraId="03DBEE83" w14:textId="49342A79" w:rsidR="001E61E9" w:rsidRPr="002D7A76" w:rsidRDefault="001E61E9" w:rsidP="001E61E9">
            <w:pPr>
              <w:spacing w:before="120" w:after="120"/>
              <w:ind w:left="357"/>
              <w:jc w:val="both"/>
              <w:rPr>
                <w:rFonts w:cs="Arial"/>
                <w:sz w:val="18"/>
                <w:szCs w:val="18"/>
              </w:rPr>
            </w:pPr>
            <w:r w:rsidRPr="00C441B4">
              <w:rPr>
                <w:rFonts w:cs="Arial"/>
                <w:b/>
                <w:i/>
                <w:sz w:val="18"/>
                <w:szCs w:val="18"/>
              </w:rPr>
              <w:t>(Manifestar Aceptación)</w:t>
            </w:r>
          </w:p>
        </w:tc>
        <w:tc>
          <w:tcPr>
            <w:tcW w:w="2424" w:type="dxa"/>
            <w:tcBorders>
              <w:bottom w:val="single" w:sz="4" w:space="0" w:color="auto"/>
            </w:tcBorders>
          </w:tcPr>
          <w:p w14:paraId="2759BB08" w14:textId="77777777" w:rsidR="007F02AD" w:rsidRPr="002D7A76" w:rsidRDefault="007F02AD" w:rsidP="00DB1E04">
            <w:pPr>
              <w:rPr>
                <w:rFonts w:cs="Arial"/>
                <w:sz w:val="18"/>
                <w:szCs w:val="18"/>
              </w:rPr>
            </w:pPr>
          </w:p>
        </w:tc>
      </w:tr>
      <w:tr w:rsidR="007F02AD" w:rsidRPr="002D7A76" w14:paraId="5982E59C" w14:textId="77777777" w:rsidTr="00B073EB">
        <w:trPr>
          <w:trHeight w:val="294"/>
        </w:trPr>
        <w:tc>
          <w:tcPr>
            <w:tcW w:w="6646" w:type="dxa"/>
            <w:shd w:val="clear" w:color="auto" w:fill="D9D9D9"/>
          </w:tcPr>
          <w:p w14:paraId="2E13059F" w14:textId="77777777" w:rsidR="007F02AD" w:rsidRPr="00120324" w:rsidRDefault="007F02AD" w:rsidP="001E4468">
            <w:pPr>
              <w:pStyle w:val="Ttulo1"/>
              <w:numPr>
                <w:ilvl w:val="0"/>
                <w:numId w:val="45"/>
              </w:numPr>
              <w:spacing w:before="120" w:after="120"/>
              <w:rPr>
                <w:rFonts w:ascii="Arial" w:hAnsi="Arial" w:cs="Arial"/>
                <w:b w:val="0"/>
                <w:sz w:val="18"/>
                <w:szCs w:val="18"/>
              </w:rPr>
            </w:pPr>
            <w:r w:rsidRPr="00120324">
              <w:rPr>
                <w:rFonts w:ascii="Arial" w:hAnsi="Arial" w:cs="Arial"/>
                <w:sz w:val="18"/>
                <w:szCs w:val="18"/>
              </w:rPr>
              <w:t xml:space="preserve">ANTICIPO </w:t>
            </w:r>
          </w:p>
        </w:tc>
        <w:tc>
          <w:tcPr>
            <w:tcW w:w="2424" w:type="dxa"/>
            <w:shd w:val="pct25" w:color="auto" w:fill="D9D9D9" w:themeFill="background1" w:themeFillShade="D9"/>
          </w:tcPr>
          <w:p w14:paraId="2ACB6F8B" w14:textId="77777777" w:rsidR="007F02AD" w:rsidRPr="002D7A76" w:rsidRDefault="007F02AD" w:rsidP="00DB1E04">
            <w:pPr>
              <w:jc w:val="center"/>
              <w:rPr>
                <w:rFonts w:cs="Arial"/>
                <w:sz w:val="18"/>
                <w:szCs w:val="18"/>
              </w:rPr>
            </w:pPr>
          </w:p>
        </w:tc>
      </w:tr>
      <w:tr w:rsidR="001E61E9" w:rsidRPr="002D7A76" w14:paraId="21120BDB" w14:textId="222ADFFB" w:rsidTr="00B073EB">
        <w:trPr>
          <w:trHeight w:val="294"/>
        </w:trPr>
        <w:tc>
          <w:tcPr>
            <w:tcW w:w="6646" w:type="dxa"/>
          </w:tcPr>
          <w:p w14:paraId="0DAF81C5" w14:textId="77777777" w:rsidR="001E61E9" w:rsidRPr="002D7A76" w:rsidRDefault="001E61E9" w:rsidP="001E4468">
            <w:pPr>
              <w:numPr>
                <w:ilvl w:val="0"/>
                <w:numId w:val="44"/>
              </w:numPr>
              <w:spacing w:before="120" w:after="120"/>
              <w:ind w:left="714" w:hanging="357"/>
              <w:jc w:val="both"/>
              <w:rPr>
                <w:rFonts w:cs="Arial"/>
                <w:sz w:val="18"/>
                <w:szCs w:val="18"/>
              </w:rPr>
            </w:pPr>
            <w:r w:rsidRPr="002D7A76">
              <w:rPr>
                <w:rFonts w:cs="Arial"/>
                <w:sz w:val="18"/>
                <w:szCs w:val="18"/>
              </w:rPr>
              <w:t>Para este proceso no se otorgara anticipo.</w:t>
            </w:r>
          </w:p>
        </w:tc>
        <w:tc>
          <w:tcPr>
            <w:tcW w:w="2424" w:type="dxa"/>
            <w:shd w:val="clear" w:color="auto" w:fill="BFBFBF" w:themeFill="background1" w:themeFillShade="BF"/>
          </w:tcPr>
          <w:p w14:paraId="61DF7141" w14:textId="77777777" w:rsidR="001E61E9" w:rsidRPr="002D7A76" w:rsidRDefault="001E61E9" w:rsidP="001E61E9">
            <w:pPr>
              <w:jc w:val="center"/>
              <w:rPr>
                <w:rFonts w:cs="Arial"/>
                <w:sz w:val="18"/>
                <w:szCs w:val="18"/>
              </w:rPr>
            </w:pPr>
          </w:p>
        </w:tc>
      </w:tr>
      <w:tr w:rsidR="007F02AD" w:rsidRPr="002D7A76" w14:paraId="0B46A63E" w14:textId="77777777" w:rsidTr="00B073EB">
        <w:trPr>
          <w:trHeight w:val="294"/>
        </w:trPr>
        <w:tc>
          <w:tcPr>
            <w:tcW w:w="6646" w:type="dxa"/>
            <w:shd w:val="clear" w:color="auto" w:fill="D9D9D9"/>
          </w:tcPr>
          <w:p w14:paraId="4C5D8741" w14:textId="77777777" w:rsidR="007F02AD" w:rsidRPr="00120324" w:rsidRDefault="007F02AD" w:rsidP="001E4468">
            <w:pPr>
              <w:pStyle w:val="Ttulo1"/>
              <w:numPr>
                <w:ilvl w:val="0"/>
                <w:numId w:val="45"/>
              </w:numPr>
              <w:spacing w:before="120" w:after="120"/>
              <w:rPr>
                <w:rFonts w:ascii="Arial" w:hAnsi="Arial" w:cs="Arial"/>
                <w:b w:val="0"/>
                <w:sz w:val="18"/>
                <w:szCs w:val="18"/>
              </w:rPr>
            </w:pPr>
            <w:r w:rsidRPr="00120324">
              <w:rPr>
                <w:rFonts w:ascii="Arial" w:hAnsi="Arial" w:cs="Arial"/>
                <w:sz w:val="18"/>
                <w:szCs w:val="18"/>
              </w:rPr>
              <w:t xml:space="preserve">SUBCONTRATACION </w:t>
            </w:r>
          </w:p>
        </w:tc>
        <w:tc>
          <w:tcPr>
            <w:tcW w:w="2424" w:type="dxa"/>
            <w:shd w:val="pct25" w:color="auto" w:fill="D9D9D9"/>
          </w:tcPr>
          <w:p w14:paraId="3B1AB962" w14:textId="77777777" w:rsidR="007F02AD" w:rsidRPr="002D7A76" w:rsidRDefault="007F02AD" w:rsidP="00DB1E04">
            <w:pPr>
              <w:jc w:val="center"/>
              <w:rPr>
                <w:rFonts w:cs="Arial"/>
                <w:sz w:val="18"/>
                <w:szCs w:val="18"/>
              </w:rPr>
            </w:pPr>
          </w:p>
        </w:tc>
      </w:tr>
      <w:tr w:rsidR="001E61E9" w:rsidRPr="002D7A76" w14:paraId="1370E5EA" w14:textId="7636A060" w:rsidTr="00B073EB">
        <w:trPr>
          <w:trHeight w:val="294"/>
        </w:trPr>
        <w:tc>
          <w:tcPr>
            <w:tcW w:w="6646" w:type="dxa"/>
            <w:shd w:val="clear" w:color="auto" w:fill="auto"/>
          </w:tcPr>
          <w:p w14:paraId="3064507F" w14:textId="77777777" w:rsidR="001E61E9" w:rsidRPr="002D7A76" w:rsidRDefault="001E61E9" w:rsidP="001E4468">
            <w:pPr>
              <w:numPr>
                <w:ilvl w:val="0"/>
                <w:numId w:val="44"/>
              </w:numPr>
              <w:spacing w:before="120" w:after="120"/>
              <w:ind w:left="714" w:hanging="357"/>
              <w:jc w:val="both"/>
              <w:rPr>
                <w:rFonts w:cs="Arial"/>
                <w:sz w:val="18"/>
                <w:szCs w:val="18"/>
              </w:rPr>
            </w:pPr>
            <w:r w:rsidRPr="002D7A76">
              <w:rPr>
                <w:rFonts w:cs="Arial"/>
                <w:sz w:val="18"/>
                <w:szCs w:val="18"/>
              </w:rPr>
              <w:t>Para este proceso, no se aceptaran subcontrataciones.</w:t>
            </w:r>
          </w:p>
        </w:tc>
        <w:tc>
          <w:tcPr>
            <w:tcW w:w="2424" w:type="dxa"/>
            <w:shd w:val="clear" w:color="auto" w:fill="BFBFBF" w:themeFill="background1" w:themeFillShade="BF"/>
          </w:tcPr>
          <w:p w14:paraId="28B36AA7" w14:textId="77777777" w:rsidR="001E61E9" w:rsidRPr="002D7A76" w:rsidRDefault="001E61E9" w:rsidP="001E61E9">
            <w:pPr>
              <w:spacing w:before="120" w:after="120"/>
              <w:jc w:val="both"/>
              <w:rPr>
                <w:rFonts w:cs="Arial"/>
                <w:sz w:val="18"/>
                <w:szCs w:val="18"/>
              </w:rPr>
            </w:pPr>
          </w:p>
        </w:tc>
      </w:tr>
    </w:tbl>
    <w:p w14:paraId="5244DFB8" w14:textId="4973E41F" w:rsidR="008F2BF0" w:rsidRDefault="008F2BF0" w:rsidP="00A72FB0">
      <w:pPr>
        <w:jc w:val="both"/>
        <w:rPr>
          <w:rFonts w:cs="Arial"/>
          <w:sz w:val="18"/>
          <w:szCs w:val="18"/>
          <w:lang w:val="es-BO"/>
        </w:rPr>
      </w:pPr>
    </w:p>
    <w:p w14:paraId="4E89F9A1" w14:textId="4611B887" w:rsidR="00FF478D" w:rsidRPr="004024F8" w:rsidRDefault="00FF478D" w:rsidP="00FF478D">
      <w:pPr>
        <w:jc w:val="both"/>
        <w:rPr>
          <w:rFonts w:cs="Arial"/>
          <w:sz w:val="14"/>
          <w:lang w:val="es-BO"/>
        </w:rPr>
      </w:pPr>
      <w:r w:rsidRPr="004024F8">
        <w:rPr>
          <w:rFonts w:cs="Arial"/>
          <w:sz w:val="14"/>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AB305C3" w14:textId="77777777" w:rsidR="00FF478D" w:rsidRPr="00FF478D" w:rsidRDefault="00FF478D" w:rsidP="00FF478D">
      <w:pPr>
        <w:rPr>
          <w:rFonts w:ascii="Times New Roman" w:hAnsi="Times New Roman"/>
          <w:sz w:val="22"/>
          <w:szCs w:val="22"/>
          <w:lang w:val="es-BO" w:eastAsia="es-BO"/>
        </w:rPr>
      </w:pPr>
    </w:p>
    <w:p w14:paraId="50F0E540" w14:textId="77777777" w:rsidR="00FF478D" w:rsidRPr="00FF478D" w:rsidRDefault="00FF478D" w:rsidP="00FF478D">
      <w:pPr>
        <w:ind w:left="-220"/>
        <w:rPr>
          <w:rFonts w:ascii="Times New Roman" w:hAnsi="Times New Roman"/>
          <w:i/>
          <w:sz w:val="22"/>
          <w:szCs w:val="22"/>
          <w:lang w:val="es-BO" w:eastAsia="es-BO"/>
        </w:rPr>
      </w:pPr>
    </w:p>
    <w:p w14:paraId="4497B92B" w14:textId="77777777" w:rsidR="00FF478D" w:rsidRPr="00FF478D" w:rsidRDefault="00FF478D" w:rsidP="00FF478D">
      <w:pPr>
        <w:ind w:left="-220"/>
        <w:rPr>
          <w:rFonts w:ascii="Times New Roman" w:hAnsi="Times New Roman"/>
          <w:i/>
          <w:sz w:val="22"/>
          <w:szCs w:val="22"/>
          <w:lang w:val="es-BO" w:eastAsia="es-BO"/>
        </w:rPr>
      </w:pPr>
    </w:p>
    <w:p w14:paraId="4676A5A3" w14:textId="16D16C6B" w:rsidR="00BC6B3F" w:rsidRPr="00EB0D26" w:rsidRDefault="00FF478D" w:rsidP="00133A57">
      <w:pPr>
        <w:jc w:val="center"/>
        <w:rPr>
          <w:rFonts w:cs="Arial"/>
          <w:b/>
          <w:sz w:val="18"/>
          <w:szCs w:val="18"/>
          <w:lang w:val="pt-BR"/>
        </w:rPr>
      </w:pPr>
      <w:r w:rsidRPr="00FF478D">
        <w:rPr>
          <w:rFonts w:cs="Arial"/>
          <w:b/>
          <w:sz w:val="18"/>
          <w:szCs w:val="18"/>
          <w:lang w:val="es-BO"/>
        </w:rPr>
        <w:br w:type="page"/>
      </w:r>
      <w:r w:rsidR="00BC6B3F"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5F1B53B7" w:rsidR="004A7EAF" w:rsidRPr="000C6821" w:rsidRDefault="00A15A7C" w:rsidP="007310EB">
            <w:pPr>
              <w:jc w:val="center"/>
              <w:rPr>
                <w:rFonts w:ascii="Arial" w:hAnsi="Arial" w:cs="Arial"/>
                <w:lang w:val="es-BO"/>
              </w:rPr>
            </w:pPr>
            <w:r>
              <w:rPr>
                <w:rFonts w:ascii="Arial" w:hAnsi="Arial" w:cs="Arial"/>
                <w:lang w:val="es-BO"/>
              </w:rPr>
              <w:t>2</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08B6BC61" w:rsidR="004A7EAF" w:rsidRPr="000C6821" w:rsidRDefault="00984E7B" w:rsidP="007310E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B46AF88" w:rsidR="004A7EAF" w:rsidRPr="000C6821" w:rsidRDefault="00A15A7C" w:rsidP="007310EB">
            <w:pPr>
              <w:jc w:val="center"/>
              <w:rPr>
                <w:rFonts w:ascii="Arial" w:hAnsi="Arial" w:cs="Arial"/>
                <w:lang w:val="es-BO"/>
              </w:rPr>
            </w:pPr>
            <w:r>
              <w:rPr>
                <w:rFonts w:ascii="Arial" w:hAnsi="Arial" w:cs="Arial"/>
                <w:lang w:val="es-BO"/>
              </w:rPr>
              <w:t>0</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1C8BCF0" w:rsidR="004A7EAF" w:rsidRPr="000C6821" w:rsidRDefault="00A15A7C" w:rsidP="007310EB">
            <w:pPr>
              <w:jc w:val="center"/>
              <w:rPr>
                <w:rFonts w:ascii="Arial" w:hAnsi="Arial" w:cs="Arial"/>
                <w:lang w:val="es-BO"/>
              </w:rPr>
            </w:pPr>
            <w:r>
              <w:rPr>
                <w:rFonts w:ascii="Arial" w:hAnsi="Arial" w:cs="Arial"/>
                <w:lang w:val="es-BO"/>
              </w:rPr>
              <w:t>9</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2D05166F" w:rsidR="004A7EAF" w:rsidRPr="000C6821" w:rsidRDefault="00A15A7C" w:rsidP="007310EB">
            <w:pPr>
              <w:jc w:val="center"/>
              <w:rPr>
                <w:rFonts w:ascii="Arial" w:hAnsi="Arial" w:cs="Arial"/>
                <w:lang w:val="es-BO"/>
              </w:rPr>
            </w:pPr>
            <w:r>
              <w:rPr>
                <w:rFonts w:ascii="Arial" w:hAnsi="Arial" w:cs="Arial"/>
                <w:lang w:val="es-BO"/>
              </w:rPr>
              <w:t>5</w:t>
            </w: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73A7299" w:rsidR="004A7EAF" w:rsidRPr="000C6821" w:rsidRDefault="00A15A7C"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84B1BFE" w:rsidR="004A7EAF" w:rsidRPr="000C6821" w:rsidRDefault="00A15A7C" w:rsidP="007310EB">
            <w:pPr>
              <w:jc w:val="center"/>
              <w:rPr>
                <w:rFonts w:ascii="Arial" w:hAnsi="Arial" w:cs="Arial"/>
                <w:lang w:val="es-BO"/>
              </w:rPr>
            </w:pPr>
            <w:r>
              <w:rPr>
                <w:rFonts w:ascii="Arial" w:hAnsi="Arial" w:cs="Arial"/>
                <w:lang w:val="es-BO"/>
              </w:rPr>
              <w:t>0</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547DB2E4" w:rsidR="004A7EAF" w:rsidRPr="000C6821" w:rsidRDefault="00A15A7C"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6656A511"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552E253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00EE6891"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12812ED5"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1202DA66"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DE69584"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8E90160"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2602FFC" w:rsidR="004A7EAF" w:rsidRPr="000C6821" w:rsidRDefault="00984E7B"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B03F8B7" w:rsidR="004A7EAF" w:rsidRPr="000C6821" w:rsidRDefault="00A15A7C" w:rsidP="007310EB">
            <w:pPr>
              <w:jc w:val="center"/>
              <w:rPr>
                <w:rFonts w:ascii="Arial" w:hAnsi="Arial" w:cs="Arial"/>
                <w:lang w:val="es-BO"/>
              </w:rPr>
            </w:pPr>
            <w:r>
              <w:rPr>
                <w:rFonts w:ascii="Arial" w:hAnsi="Arial" w:cs="Arial"/>
                <w:lang w:val="es-BO"/>
              </w:rPr>
              <w:t>1</w:t>
            </w: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3A20DF06" w:rsidR="004A7EAF" w:rsidRPr="007D4A50" w:rsidRDefault="00054392" w:rsidP="00B85DFC">
            <w:pPr>
              <w:jc w:val="center"/>
              <w:rPr>
                <w:rFonts w:ascii="Arial" w:hAnsi="Arial" w:cs="Arial"/>
                <w:b/>
                <w:bCs/>
                <w:lang w:val="es-BO"/>
              </w:rPr>
            </w:pPr>
            <w:r w:rsidRPr="00054392">
              <w:rPr>
                <w:rFonts w:ascii="Arial" w:hAnsi="Arial" w:cs="Arial"/>
                <w:b/>
                <w:sz w:val="20"/>
                <w:szCs w:val="22"/>
                <w:lang w:val="es-ES_tradnl"/>
              </w:rPr>
              <w:t>COMPRA DE TONNERS HP CF287X</w:t>
            </w: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2AAC5FE7"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de acuerdo con los siguientes puntos</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6CDD14CA" w14:textId="259E08DF" w:rsidR="00854916" w:rsidRPr="00854916" w:rsidRDefault="001E61E9" w:rsidP="001E4468">
      <w:pPr>
        <w:pStyle w:val="Prrafodelista"/>
        <w:numPr>
          <w:ilvl w:val="0"/>
          <w:numId w:val="31"/>
        </w:numPr>
        <w:ind w:left="700" w:hanging="308"/>
        <w:jc w:val="both"/>
        <w:rPr>
          <w:rFonts w:ascii="Verdana" w:hAnsi="Verdana" w:cs="Arial"/>
          <w:sz w:val="18"/>
          <w:szCs w:val="18"/>
          <w:lang w:val="es-BO"/>
        </w:rPr>
      </w:pPr>
      <w:r>
        <w:rPr>
          <w:rFonts w:ascii="Arial" w:hAnsi="Arial" w:cs="Arial"/>
          <w:b/>
          <w:iCs/>
          <w:sz w:val="18"/>
          <w:szCs w:val="18"/>
        </w:rPr>
        <w:t>Certificado de distribuidor autorizado</w:t>
      </w:r>
      <w:r w:rsidR="00854916">
        <w:rPr>
          <w:rFonts w:ascii="Arial" w:hAnsi="Arial" w:cs="Arial"/>
          <w:b/>
          <w:iCs/>
          <w:sz w:val="18"/>
          <w:szCs w:val="18"/>
        </w:rPr>
        <w:t xml:space="preserve">: </w:t>
      </w:r>
      <w:r w:rsidR="00854916" w:rsidRPr="001E289F">
        <w:rPr>
          <w:rFonts w:ascii="Verdana" w:hAnsi="Verdana" w:cs="Arial"/>
          <w:iCs/>
          <w:sz w:val="18"/>
          <w:szCs w:val="18"/>
        </w:rPr>
        <w:t>Adjuntar documento de respaldo</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p w14:paraId="1BB65E1F" w14:textId="77777777" w:rsidR="00066181" w:rsidRPr="007D4A50" w:rsidRDefault="00066181" w:rsidP="00066181">
      <w:pPr>
        <w:jc w:val="center"/>
        <w:rPr>
          <w:rFonts w:cs="Arial"/>
          <w:b/>
          <w:sz w:val="18"/>
          <w:szCs w:val="18"/>
        </w:rPr>
      </w:pPr>
      <w:r w:rsidRPr="007D4A50">
        <w:rPr>
          <w:rFonts w:cs="Arial"/>
          <w:b/>
          <w:sz w:val="18"/>
          <w:szCs w:val="18"/>
        </w:rPr>
        <w:t>(ESTE FORMULARIO SE ENCUENTRA EN EL NUMERAL 30, PARTE II “INFORMACIÓN TÉCNICA DE LA CONTRATACIÓN” DEL PRESENTE DOCUMENTO BASE DE CONTRATACIÓN)</w:t>
      </w:r>
    </w:p>
    <w:p w14:paraId="244239F6" w14:textId="77777777" w:rsidR="00066181" w:rsidRPr="00066181" w:rsidRDefault="00066181" w:rsidP="00C163C4">
      <w:pPr>
        <w:jc w:val="center"/>
        <w:rPr>
          <w:rFonts w:cs="Arial"/>
          <w:b/>
          <w:sz w:val="18"/>
          <w:szCs w:val="18"/>
        </w:rPr>
      </w:pP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58661B1C" w14:textId="77777777" w:rsidR="00054392" w:rsidRPr="00054392" w:rsidRDefault="00054392" w:rsidP="00054392">
      <w:pPr>
        <w:pStyle w:val="Encabezado"/>
        <w:jc w:val="right"/>
        <w:rPr>
          <w:rFonts w:ascii="Arial" w:hAnsi="Arial" w:cs="Arial"/>
          <w:iCs/>
          <w:sz w:val="18"/>
          <w:szCs w:val="18"/>
        </w:rPr>
      </w:pPr>
      <w:r w:rsidRPr="00054392">
        <w:rPr>
          <w:rFonts w:ascii="Arial" w:hAnsi="Arial" w:cs="Arial"/>
          <w:iCs/>
          <w:sz w:val="18"/>
          <w:szCs w:val="18"/>
        </w:rPr>
        <w:t>MODELO DE CONTRATO SANO-DLABS N° 105/2023</w:t>
      </w:r>
    </w:p>
    <w:p w14:paraId="602ADBAF" w14:textId="77777777" w:rsidR="00054392" w:rsidRPr="00054392" w:rsidRDefault="00054392" w:rsidP="00054392">
      <w:pPr>
        <w:pStyle w:val="Encabezado"/>
        <w:jc w:val="right"/>
        <w:rPr>
          <w:rFonts w:ascii="Arial" w:hAnsi="Arial" w:cs="Arial"/>
          <w:iCs/>
          <w:sz w:val="18"/>
          <w:szCs w:val="18"/>
        </w:rPr>
      </w:pPr>
      <w:r w:rsidRPr="00054392">
        <w:rPr>
          <w:rFonts w:ascii="Arial" w:hAnsi="Arial" w:cs="Arial"/>
          <w:iCs/>
          <w:sz w:val="18"/>
          <w:szCs w:val="18"/>
        </w:rPr>
        <w:t>CUCE: 23-0951-00-0000000-0-0</w:t>
      </w:r>
    </w:p>
    <w:p w14:paraId="32EBD153" w14:textId="77777777" w:rsidR="00054392" w:rsidRDefault="00054392" w:rsidP="00DA632C">
      <w:pPr>
        <w:pStyle w:val="Normal2"/>
        <w:jc w:val="center"/>
        <w:rPr>
          <w:rFonts w:ascii="Verdana" w:hAnsi="Verdana" w:cs="Arial"/>
          <w:b/>
          <w:sz w:val="18"/>
          <w:szCs w:val="18"/>
          <w:lang w:val="es-BO"/>
        </w:rPr>
      </w:pPr>
    </w:p>
    <w:p w14:paraId="4E1246E0" w14:textId="77777777" w:rsidR="00DA632C" w:rsidRPr="00054392" w:rsidRDefault="00DA632C" w:rsidP="00DA632C">
      <w:pPr>
        <w:pStyle w:val="Normal2"/>
        <w:jc w:val="center"/>
        <w:rPr>
          <w:rFonts w:ascii="Verdana" w:hAnsi="Verdana" w:cs="Arial"/>
          <w:b/>
          <w:sz w:val="18"/>
          <w:szCs w:val="18"/>
          <w:lang w:val="es-BO"/>
        </w:rPr>
      </w:pPr>
      <w:r w:rsidRPr="00054392">
        <w:rPr>
          <w:rFonts w:ascii="Verdana" w:hAnsi="Verdana" w:cs="Arial"/>
          <w:b/>
          <w:sz w:val="18"/>
          <w:szCs w:val="18"/>
          <w:lang w:val="es-BO"/>
        </w:rPr>
        <w:t>MODELO DE CONTRATO ADMINISTRATIVO PARA LA ADQUISICIÓN DE BIENES</w:t>
      </w:r>
    </w:p>
    <w:p w14:paraId="03C63AD7" w14:textId="77777777" w:rsidR="00054392" w:rsidRPr="00054392" w:rsidRDefault="00054392" w:rsidP="00054392">
      <w:pPr>
        <w:jc w:val="both"/>
        <w:rPr>
          <w:rFonts w:ascii="Arial" w:hAnsi="Arial" w:cs="Arial"/>
          <w:sz w:val="18"/>
          <w:szCs w:val="18"/>
          <w:lang w:val="es-CL"/>
        </w:rPr>
      </w:pPr>
      <w:bookmarkStart w:id="73" w:name="OLE_LINK1"/>
      <w:bookmarkStart w:id="74" w:name="OLE_LINK2"/>
      <w:r w:rsidRPr="00054392">
        <w:rPr>
          <w:rFonts w:ascii="Arial" w:hAnsi="Arial" w:cs="Arial"/>
          <w:b/>
          <w:bCs/>
          <w:iCs/>
          <w:sz w:val="18"/>
          <w:szCs w:val="18"/>
          <w:lang w:val="es-ES_tradnl"/>
        </w:rPr>
        <w:t xml:space="preserve">Contrato Administrativo para la Compra de </w:t>
      </w:r>
      <w:proofErr w:type="spellStart"/>
      <w:r w:rsidRPr="00054392">
        <w:rPr>
          <w:rFonts w:ascii="Arial" w:hAnsi="Arial" w:cs="Arial"/>
          <w:b/>
          <w:bCs/>
          <w:iCs/>
          <w:sz w:val="18"/>
          <w:szCs w:val="18"/>
          <w:lang w:val="es-ES_tradnl"/>
        </w:rPr>
        <w:t>Tonners</w:t>
      </w:r>
      <w:proofErr w:type="spellEnd"/>
      <w:r w:rsidRPr="00054392">
        <w:rPr>
          <w:rFonts w:ascii="Arial" w:hAnsi="Arial" w:cs="Arial"/>
          <w:b/>
          <w:bCs/>
          <w:iCs/>
          <w:sz w:val="18"/>
          <w:szCs w:val="18"/>
          <w:lang w:val="es-ES_tradnl"/>
        </w:rPr>
        <w:t xml:space="preserve"> HP CF287X</w:t>
      </w:r>
      <w:r w:rsidRPr="00054392">
        <w:rPr>
          <w:rFonts w:ascii="Arial" w:hAnsi="Arial" w:cs="Arial"/>
          <w:bCs/>
          <w:iCs/>
          <w:spacing w:val="-6"/>
          <w:sz w:val="18"/>
          <w:szCs w:val="18"/>
          <w:lang w:val="es-ES_tradnl"/>
        </w:rPr>
        <w:t>,</w:t>
      </w:r>
      <w:r w:rsidRPr="00054392">
        <w:rPr>
          <w:rFonts w:ascii="Arial" w:hAnsi="Arial" w:cs="Arial"/>
          <w:bCs/>
          <w:spacing w:val="-6"/>
          <w:sz w:val="18"/>
          <w:szCs w:val="18"/>
          <w:lang w:val="es-ES_tradnl"/>
        </w:rPr>
        <w:t xml:space="preserve"> </w:t>
      </w:r>
      <w:r w:rsidRPr="00054392">
        <w:rPr>
          <w:rFonts w:ascii="Arial" w:hAnsi="Arial" w:cs="Arial"/>
          <w:sz w:val="18"/>
          <w:szCs w:val="18"/>
          <w:lang w:val="es-CL"/>
        </w:rPr>
        <w:t>sujeto al tenor de las siguientes cláusulas:</w:t>
      </w:r>
    </w:p>
    <w:p w14:paraId="66CC0F0A" w14:textId="77777777" w:rsidR="00054392" w:rsidRPr="00054392" w:rsidRDefault="00054392" w:rsidP="00054392">
      <w:pPr>
        <w:tabs>
          <w:tab w:val="left" w:pos="5198"/>
        </w:tabs>
        <w:jc w:val="both"/>
        <w:rPr>
          <w:rFonts w:ascii="Arial" w:hAnsi="Arial" w:cs="Arial"/>
          <w:b/>
          <w:sz w:val="18"/>
          <w:szCs w:val="18"/>
          <w:lang w:val="es-CL"/>
        </w:rPr>
      </w:pPr>
      <w:r w:rsidRPr="00054392">
        <w:rPr>
          <w:rFonts w:ascii="Arial" w:hAnsi="Arial" w:cs="Arial"/>
          <w:b/>
          <w:sz w:val="18"/>
          <w:szCs w:val="18"/>
          <w:lang w:val="es-CL"/>
        </w:rPr>
        <w:tab/>
      </w:r>
    </w:p>
    <w:p w14:paraId="3D69D0AB" w14:textId="77777777" w:rsidR="00054392" w:rsidRPr="00054392" w:rsidRDefault="00054392" w:rsidP="00054392">
      <w:pPr>
        <w:jc w:val="both"/>
        <w:rPr>
          <w:rFonts w:ascii="Arial" w:hAnsi="Arial" w:cs="Arial"/>
          <w:sz w:val="18"/>
          <w:szCs w:val="18"/>
        </w:rPr>
      </w:pPr>
      <w:r w:rsidRPr="00054392">
        <w:rPr>
          <w:rFonts w:ascii="Arial" w:hAnsi="Arial" w:cs="Arial"/>
          <w:b/>
          <w:sz w:val="18"/>
          <w:szCs w:val="18"/>
        </w:rPr>
        <w:t xml:space="preserve">CLÁUSULA PRIMERA.- (LAS PARTES) </w:t>
      </w:r>
      <w:r w:rsidRPr="00054392">
        <w:rPr>
          <w:rFonts w:ascii="Arial" w:hAnsi="Arial" w:cs="Arial"/>
          <w:sz w:val="18"/>
          <w:szCs w:val="18"/>
          <w:lang w:val="es-ES_tradnl"/>
        </w:rPr>
        <w:t>Las partes  contratantes son</w:t>
      </w:r>
      <w:r w:rsidRPr="00054392">
        <w:rPr>
          <w:rFonts w:ascii="Arial" w:hAnsi="Arial" w:cs="Arial"/>
          <w:sz w:val="18"/>
          <w:szCs w:val="18"/>
        </w:rPr>
        <w:t>:</w:t>
      </w:r>
    </w:p>
    <w:p w14:paraId="1F770864" w14:textId="77777777" w:rsidR="00054392" w:rsidRPr="00054392" w:rsidRDefault="00054392" w:rsidP="00054392">
      <w:pPr>
        <w:jc w:val="both"/>
        <w:rPr>
          <w:rFonts w:ascii="Arial" w:hAnsi="Arial" w:cs="Arial"/>
          <w:sz w:val="18"/>
          <w:szCs w:val="18"/>
        </w:rPr>
      </w:pPr>
    </w:p>
    <w:p w14:paraId="348996C2" w14:textId="77777777" w:rsidR="00054392" w:rsidRPr="00054392" w:rsidRDefault="00054392" w:rsidP="001E4468">
      <w:pPr>
        <w:widowControl w:val="0"/>
        <w:numPr>
          <w:ilvl w:val="1"/>
          <w:numId w:val="32"/>
        </w:numPr>
        <w:jc w:val="both"/>
        <w:rPr>
          <w:rFonts w:ascii="Arial" w:hAnsi="Arial" w:cs="Arial"/>
          <w:sz w:val="18"/>
          <w:szCs w:val="18"/>
          <w:lang w:val="es-ES_tradnl"/>
        </w:rPr>
      </w:pPr>
      <w:r w:rsidRPr="00054392">
        <w:rPr>
          <w:rFonts w:ascii="Arial" w:hAnsi="Arial" w:cs="Arial"/>
          <w:sz w:val="18"/>
          <w:szCs w:val="18"/>
          <w:lang w:val="es-ES_tradnl"/>
        </w:rPr>
        <w:t xml:space="preserve">El </w:t>
      </w:r>
      <w:r w:rsidRPr="00054392">
        <w:rPr>
          <w:rFonts w:ascii="Arial" w:hAnsi="Arial" w:cs="Arial"/>
          <w:b/>
          <w:bCs/>
          <w:sz w:val="18"/>
          <w:szCs w:val="18"/>
          <w:lang w:val="es-ES_tradnl"/>
        </w:rPr>
        <w:t>BANCO CENTRAL DE BOLIVIA</w:t>
      </w:r>
      <w:r w:rsidRPr="00054392">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054392">
        <w:rPr>
          <w:rFonts w:ascii="Arial" w:hAnsi="Arial" w:cs="Arial"/>
          <w:b/>
          <w:bCs/>
          <w:sz w:val="18"/>
          <w:szCs w:val="18"/>
          <w:lang w:val="es-ES_tradnl"/>
        </w:rPr>
        <w:t xml:space="preserve">Pavel Alex Pérez Armata </w:t>
      </w:r>
      <w:r w:rsidRPr="00054392">
        <w:rPr>
          <w:rFonts w:ascii="Arial" w:hAnsi="Arial" w:cs="Arial"/>
          <w:sz w:val="18"/>
          <w:szCs w:val="18"/>
          <w:lang w:val="es-ES_tradnl"/>
        </w:rPr>
        <w:t xml:space="preserve">con Cédula de Identidad Nº 3336972 expedida en La Paz, como Gerente de Administración de acuerdo a su designación efectuada mediante Acción de Personal N° 1290/2022 de 7 de octubre de 2022,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054392">
        <w:rPr>
          <w:rFonts w:ascii="Arial" w:hAnsi="Arial" w:cs="Arial"/>
          <w:b/>
          <w:bCs/>
          <w:sz w:val="18"/>
          <w:szCs w:val="18"/>
          <w:lang w:val="es-ES_tradnl"/>
        </w:rPr>
        <w:t>ENTIDAD</w:t>
      </w:r>
      <w:r w:rsidRPr="00054392">
        <w:rPr>
          <w:rFonts w:ascii="Arial" w:hAnsi="Arial" w:cs="Arial"/>
          <w:bCs/>
          <w:sz w:val="18"/>
          <w:szCs w:val="18"/>
          <w:lang w:val="es-ES_tradnl"/>
        </w:rPr>
        <w:t>..</w:t>
      </w:r>
      <w:r w:rsidRPr="00054392">
        <w:rPr>
          <w:rFonts w:ascii="Arial" w:hAnsi="Arial" w:cs="Arial"/>
          <w:sz w:val="18"/>
          <w:szCs w:val="18"/>
        </w:rPr>
        <w:t xml:space="preserve"> </w:t>
      </w:r>
    </w:p>
    <w:p w14:paraId="1D694D52" w14:textId="77777777" w:rsidR="00054392" w:rsidRPr="00054392" w:rsidRDefault="00054392" w:rsidP="00054392">
      <w:pPr>
        <w:ind w:left="720"/>
        <w:jc w:val="both"/>
        <w:rPr>
          <w:rFonts w:ascii="Arial" w:hAnsi="Arial" w:cs="Arial"/>
          <w:sz w:val="18"/>
          <w:szCs w:val="18"/>
          <w:lang w:val="es-ES_tradnl"/>
        </w:rPr>
      </w:pPr>
    </w:p>
    <w:p w14:paraId="6BC80925" w14:textId="77777777" w:rsidR="00054392" w:rsidRPr="00054392" w:rsidRDefault="00054392" w:rsidP="001E4468">
      <w:pPr>
        <w:numPr>
          <w:ilvl w:val="1"/>
          <w:numId w:val="32"/>
        </w:numPr>
        <w:jc w:val="both"/>
        <w:rPr>
          <w:rFonts w:ascii="Arial" w:hAnsi="Arial" w:cs="Arial"/>
          <w:sz w:val="18"/>
          <w:szCs w:val="18"/>
          <w:lang w:val="es-ES_tradnl"/>
        </w:rPr>
      </w:pPr>
      <w:r w:rsidRPr="00054392">
        <w:rPr>
          <w:rFonts w:ascii="Arial" w:hAnsi="Arial" w:cs="Arial"/>
          <w:b/>
          <w:sz w:val="18"/>
          <w:szCs w:val="18"/>
          <w:lang w:val="es-ES_tradnl"/>
        </w:rPr>
        <w:t>____________</w:t>
      </w:r>
      <w:r w:rsidRPr="00054392">
        <w:rPr>
          <w:rFonts w:ascii="Arial" w:hAnsi="Arial"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la ciudad de _______ - Bolivia, representada legalmente por ____________________________, con Cédula de Identidad N° </w:t>
      </w:r>
      <w:r w:rsidRPr="00054392">
        <w:rPr>
          <w:rFonts w:ascii="Arial" w:hAnsi="Arial" w:cs="Arial"/>
          <w:sz w:val="18"/>
          <w:szCs w:val="18"/>
        </w:rPr>
        <w:t>_________</w:t>
      </w:r>
      <w:r w:rsidRPr="00054392">
        <w:rPr>
          <w:rFonts w:ascii="Arial" w:hAnsi="Arial" w:cs="Arial"/>
          <w:sz w:val="18"/>
          <w:szCs w:val="18"/>
          <w:lang w:val="es-ES_tradnl"/>
        </w:rPr>
        <w:t xml:space="preserve">, expedida en la ciudad de __________, conforme al Testimonio de Poder Nº ____/____ de ____de _______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20__, otorgado ante el (la) Notario (a)__________________, Notaría de Fe Pública Nº ___ del Distrito Judicial de _________, en adelante denominada el </w:t>
      </w:r>
      <w:r w:rsidRPr="00054392">
        <w:rPr>
          <w:rFonts w:ascii="Arial" w:hAnsi="Arial" w:cs="Arial"/>
          <w:b/>
          <w:sz w:val="18"/>
          <w:szCs w:val="18"/>
          <w:lang w:val="es-ES_tradnl"/>
        </w:rPr>
        <w:t>PROVEEDOR</w:t>
      </w:r>
      <w:r w:rsidRPr="00054392">
        <w:rPr>
          <w:rFonts w:ascii="Arial" w:hAnsi="Arial" w:cs="Arial"/>
          <w:sz w:val="18"/>
          <w:szCs w:val="18"/>
          <w:lang w:val="es-ES_tradnl"/>
        </w:rPr>
        <w:t>.</w:t>
      </w:r>
    </w:p>
    <w:p w14:paraId="7413BFC8" w14:textId="77777777" w:rsidR="00054392" w:rsidRPr="00054392" w:rsidRDefault="00054392" w:rsidP="00054392">
      <w:pPr>
        <w:jc w:val="both"/>
        <w:rPr>
          <w:rFonts w:ascii="Arial" w:hAnsi="Arial" w:cs="Arial"/>
          <w:sz w:val="18"/>
          <w:szCs w:val="18"/>
          <w:lang w:val="es-ES_tradnl"/>
        </w:rPr>
      </w:pPr>
    </w:p>
    <w:p w14:paraId="34B158DD" w14:textId="77777777" w:rsidR="00054392" w:rsidRPr="00054392" w:rsidRDefault="00054392" w:rsidP="00054392">
      <w:pPr>
        <w:jc w:val="both"/>
        <w:rPr>
          <w:rFonts w:ascii="Arial" w:hAnsi="Arial" w:cs="Arial"/>
          <w:b/>
          <w:sz w:val="18"/>
          <w:szCs w:val="18"/>
        </w:rPr>
      </w:pPr>
      <w:r w:rsidRPr="00054392">
        <w:rPr>
          <w:rFonts w:ascii="Arial" w:hAnsi="Arial" w:cs="Arial"/>
          <w:sz w:val="18"/>
          <w:szCs w:val="18"/>
          <w:lang w:val="es-ES_tradnl"/>
        </w:rPr>
        <w:t xml:space="preserve">La </w:t>
      </w:r>
      <w:r w:rsidRPr="00054392">
        <w:rPr>
          <w:rFonts w:ascii="Arial" w:hAnsi="Arial" w:cs="Arial"/>
          <w:b/>
          <w:bCs/>
          <w:sz w:val="18"/>
          <w:szCs w:val="18"/>
          <w:lang w:val="es-ES_tradnl"/>
        </w:rPr>
        <w:t>ENTIDAD</w:t>
      </w:r>
      <w:r w:rsidRPr="00054392">
        <w:rPr>
          <w:rFonts w:ascii="Arial" w:hAnsi="Arial" w:cs="Arial"/>
          <w:sz w:val="18"/>
          <w:szCs w:val="18"/>
          <w:lang w:val="es-ES_tradnl"/>
        </w:rPr>
        <w:t xml:space="preserve"> y el </w:t>
      </w:r>
      <w:r w:rsidRPr="00054392">
        <w:rPr>
          <w:rFonts w:ascii="Arial" w:hAnsi="Arial" w:cs="Arial"/>
          <w:b/>
          <w:bCs/>
          <w:sz w:val="18"/>
          <w:szCs w:val="18"/>
          <w:lang w:val="es-ES_tradnl"/>
        </w:rPr>
        <w:t xml:space="preserve">PROVEEDOR </w:t>
      </w:r>
      <w:r w:rsidRPr="00054392">
        <w:rPr>
          <w:rFonts w:ascii="Arial" w:hAnsi="Arial" w:cs="Arial"/>
          <w:sz w:val="18"/>
          <w:szCs w:val="18"/>
          <w:lang w:val="es-BO"/>
        </w:rPr>
        <w:t>en su conjunto se denominarán las</w:t>
      </w:r>
      <w:r w:rsidRPr="00054392">
        <w:rPr>
          <w:rFonts w:ascii="Arial" w:hAnsi="Arial" w:cs="Arial"/>
          <w:sz w:val="18"/>
          <w:szCs w:val="18"/>
          <w:lang w:val="es-ES_tradnl"/>
        </w:rPr>
        <w:t xml:space="preserve"> </w:t>
      </w:r>
      <w:r w:rsidRPr="00054392">
        <w:rPr>
          <w:rFonts w:ascii="Arial" w:hAnsi="Arial" w:cs="Arial"/>
          <w:b/>
          <w:bCs/>
          <w:sz w:val="18"/>
          <w:szCs w:val="18"/>
          <w:lang w:val="es-ES_tradnl"/>
        </w:rPr>
        <w:t>PARTES.</w:t>
      </w:r>
    </w:p>
    <w:p w14:paraId="12AADDD8" w14:textId="77777777" w:rsidR="00054392" w:rsidRPr="00054392" w:rsidRDefault="00054392" w:rsidP="00054392">
      <w:pPr>
        <w:jc w:val="both"/>
        <w:rPr>
          <w:rFonts w:ascii="Arial" w:hAnsi="Arial" w:cs="Arial"/>
          <w:b/>
          <w:sz w:val="18"/>
          <w:szCs w:val="18"/>
        </w:rPr>
      </w:pPr>
    </w:p>
    <w:bookmarkEnd w:id="73"/>
    <w:bookmarkEnd w:id="74"/>
    <w:p w14:paraId="400D6CDA"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 xml:space="preserve">CLÁUSULA SEGUNDA.- (ANTECEDENTES) </w:t>
      </w:r>
      <w:r w:rsidRPr="00054392">
        <w:rPr>
          <w:rFonts w:ascii="Arial" w:hAnsi="Arial" w:cs="Arial"/>
          <w:sz w:val="18"/>
          <w:szCs w:val="18"/>
        </w:rPr>
        <w:t xml:space="preserve">La </w:t>
      </w:r>
      <w:r w:rsidRPr="00054392">
        <w:rPr>
          <w:rFonts w:ascii="Arial" w:hAnsi="Arial" w:cs="Arial"/>
          <w:b/>
          <w:bCs/>
          <w:sz w:val="18"/>
          <w:szCs w:val="18"/>
        </w:rPr>
        <w:t>ENTIDAD</w:t>
      </w:r>
      <w:r w:rsidRPr="00054392">
        <w:rPr>
          <w:rFonts w:ascii="Arial" w:hAnsi="Arial"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 a personas naturales y jurídicas con capacidad de contratar con el Estado, a presentar propuestas en el proceso de contratación</w:t>
      </w:r>
      <w:r w:rsidRPr="00054392">
        <w:rPr>
          <w:rFonts w:ascii="Arial" w:hAnsi="Arial" w:cs="Arial"/>
          <w:b/>
          <w:bCs/>
          <w:i/>
          <w:iCs/>
          <w:sz w:val="18"/>
          <w:szCs w:val="18"/>
        </w:rPr>
        <w:t xml:space="preserve">, </w:t>
      </w:r>
      <w:r w:rsidRPr="00054392">
        <w:rPr>
          <w:rFonts w:ascii="Arial" w:hAnsi="Arial" w:cs="Arial"/>
          <w:sz w:val="18"/>
          <w:szCs w:val="18"/>
        </w:rPr>
        <w:t xml:space="preserve">con Código Único de Contrataciones Estatales (CUCE) CUCE: 23-0951-00-_______-1-1, en base a lo solicitado en el DBC. </w:t>
      </w:r>
    </w:p>
    <w:p w14:paraId="5E15C8AD" w14:textId="77777777" w:rsidR="00054392" w:rsidRPr="00054392" w:rsidRDefault="00054392" w:rsidP="00054392">
      <w:pPr>
        <w:pStyle w:val="Default"/>
        <w:jc w:val="both"/>
        <w:rPr>
          <w:rFonts w:ascii="Arial" w:hAnsi="Arial" w:cs="Arial"/>
          <w:sz w:val="18"/>
          <w:szCs w:val="18"/>
        </w:rPr>
      </w:pPr>
    </w:p>
    <w:p w14:paraId="04C07AC1" w14:textId="77777777" w:rsidR="00054392" w:rsidRPr="00054392" w:rsidRDefault="00054392" w:rsidP="00054392">
      <w:pPr>
        <w:widowControl w:val="0"/>
        <w:jc w:val="both"/>
        <w:rPr>
          <w:rFonts w:ascii="Arial" w:hAnsi="Arial" w:cs="Arial"/>
          <w:b/>
          <w:bCs/>
          <w:color w:val="000000"/>
          <w:sz w:val="18"/>
          <w:szCs w:val="18"/>
          <w:lang w:val="es-BO" w:eastAsia="es-BO"/>
        </w:rPr>
      </w:pPr>
      <w:r w:rsidRPr="00054392">
        <w:rPr>
          <w:rFonts w:ascii="Arial" w:hAnsi="Arial"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BCB-___________ de 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____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2023, resolvió adjudicar mediante Resolución GADM - GAL N° ___/2023 de 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____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2023 la contratación al </w:t>
      </w:r>
      <w:r w:rsidRPr="00054392">
        <w:rPr>
          <w:rFonts w:ascii="Arial" w:hAnsi="Arial" w:cs="Arial"/>
          <w:b/>
          <w:color w:val="000000"/>
          <w:sz w:val="18"/>
          <w:szCs w:val="18"/>
          <w:lang w:val="es-BO" w:eastAsia="es-BO"/>
        </w:rPr>
        <w:t>PROVEEDOR</w:t>
      </w:r>
      <w:r w:rsidRPr="00054392">
        <w:rPr>
          <w:rFonts w:ascii="Arial" w:hAnsi="Arial" w:cs="Arial"/>
          <w:color w:val="000000"/>
          <w:sz w:val="18"/>
          <w:szCs w:val="18"/>
          <w:lang w:val="es-BO" w:eastAsia="es-BO"/>
        </w:rPr>
        <w:t>, al cumplir su propuesta con todos los requisitos establecidos en el DBC</w:t>
      </w:r>
      <w:r w:rsidRPr="00054392">
        <w:rPr>
          <w:rFonts w:ascii="Arial" w:hAnsi="Arial" w:cs="Arial"/>
          <w:b/>
          <w:bCs/>
          <w:color w:val="000000"/>
          <w:sz w:val="18"/>
          <w:szCs w:val="18"/>
          <w:lang w:val="es-BO" w:eastAsia="es-BO"/>
        </w:rPr>
        <w:t>.</w:t>
      </w:r>
    </w:p>
    <w:p w14:paraId="6731F2C9" w14:textId="77777777" w:rsidR="00054392" w:rsidRPr="00054392" w:rsidRDefault="00054392" w:rsidP="00054392">
      <w:pPr>
        <w:widowControl w:val="0"/>
        <w:jc w:val="both"/>
        <w:rPr>
          <w:rFonts w:ascii="Arial" w:hAnsi="Arial" w:cs="Arial"/>
          <w:b/>
          <w:bCs/>
          <w:color w:val="000000"/>
          <w:sz w:val="18"/>
          <w:szCs w:val="18"/>
          <w:lang w:val="es-BO" w:eastAsia="es-BO"/>
        </w:rPr>
      </w:pPr>
    </w:p>
    <w:p w14:paraId="023BFD76" w14:textId="77777777" w:rsidR="00054392" w:rsidRPr="00054392" w:rsidRDefault="00054392" w:rsidP="00054392">
      <w:pPr>
        <w:pStyle w:val="Default"/>
        <w:rPr>
          <w:rFonts w:ascii="Arial" w:hAnsi="Arial" w:cs="Arial"/>
          <w:sz w:val="18"/>
          <w:szCs w:val="18"/>
        </w:rPr>
      </w:pPr>
      <w:r w:rsidRPr="00054392">
        <w:rPr>
          <w:rFonts w:ascii="Arial" w:hAnsi="Arial" w:cs="Arial"/>
          <w:b/>
          <w:sz w:val="18"/>
          <w:szCs w:val="18"/>
        </w:rPr>
        <w:t xml:space="preserve">CLÁUSULA TERCERA.- (LEGISLACIÓN APLICABLE) </w:t>
      </w:r>
      <w:r w:rsidRPr="00054392">
        <w:rPr>
          <w:rFonts w:ascii="Arial" w:hAnsi="Arial" w:cs="Arial"/>
          <w:sz w:val="18"/>
          <w:szCs w:val="18"/>
        </w:rPr>
        <w:t>El presente Contrato se celebra al amparo de las siguientes disposiciones normativas:</w:t>
      </w:r>
    </w:p>
    <w:p w14:paraId="527755AF" w14:textId="77777777" w:rsidR="00054392" w:rsidRPr="00054392" w:rsidRDefault="00054392" w:rsidP="00054392">
      <w:pPr>
        <w:pStyle w:val="Default"/>
        <w:rPr>
          <w:rFonts w:ascii="Arial" w:hAnsi="Arial" w:cs="Arial"/>
          <w:sz w:val="18"/>
          <w:szCs w:val="18"/>
        </w:rPr>
      </w:pPr>
    </w:p>
    <w:p w14:paraId="471EEECC"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Constitución Política del Estado</w:t>
      </w:r>
      <w:r w:rsidRPr="00054392">
        <w:rPr>
          <w:rFonts w:ascii="Arial" w:hAnsi="Arial" w:cs="Arial"/>
          <w:sz w:val="18"/>
          <w:szCs w:val="18"/>
        </w:rPr>
        <w:t xml:space="preserve"> de 7 de febrero de 2009</w:t>
      </w:r>
      <w:r w:rsidRPr="00054392">
        <w:rPr>
          <w:rFonts w:ascii="Arial" w:hAnsi="Arial" w:cs="Arial"/>
          <w:sz w:val="18"/>
          <w:szCs w:val="18"/>
          <w:lang w:val="es-BO"/>
        </w:rPr>
        <w:t>.</w:t>
      </w:r>
    </w:p>
    <w:p w14:paraId="08BBD8E3"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Ley Nº 1178, de 20 de julio de 1990, de Administración y Control     Gubernamentales.</w:t>
      </w:r>
    </w:p>
    <w:p w14:paraId="297C2899" w14:textId="77777777" w:rsidR="00054392" w:rsidRPr="00054392" w:rsidRDefault="00054392" w:rsidP="001E4468">
      <w:pPr>
        <w:numPr>
          <w:ilvl w:val="0"/>
          <w:numId w:val="37"/>
        </w:numPr>
        <w:jc w:val="both"/>
        <w:rPr>
          <w:rFonts w:ascii="Arial" w:hAnsi="Arial" w:cs="Arial"/>
          <w:sz w:val="18"/>
          <w:szCs w:val="18"/>
          <w:lang w:val="es-BO"/>
        </w:rPr>
      </w:pPr>
      <w:r w:rsidRPr="00054392">
        <w:rPr>
          <w:rFonts w:ascii="Arial" w:hAnsi="Arial" w:cs="Arial"/>
          <w:sz w:val="18"/>
          <w:szCs w:val="18"/>
          <w:lang w:val="es-BO"/>
        </w:rPr>
        <w:t xml:space="preserve">Ley </w:t>
      </w:r>
      <w:r w:rsidRPr="00054392">
        <w:rPr>
          <w:rStyle w:val="Textoennegrita"/>
          <w:rFonts w:ascii="Arial" w:hAnsi="Arial" w:cs="Arial"/>
          <w:sz w:val="18"/>
          <w:szCs w:val="18"/>
        </w:rPr>
        <w:t xml:space="preserve">del Presupuesto General del Estado aprobado para la gestión y su </w:t>
      </w:r>
      <w:r w:rsidRPr="00054392">
        <w:rPr>
          <w:rFonts w:ascii="Arial" w:hAnsi="Arial" w:cs="Arial"/>
          <w:sz w:val="18"/>
          <w:szCs w:val="18"/>
          <w:lang w:val="es-BO"/>
        </w:rPr>
        <w:t>reglamentación.</w:t>
      </w:r>
    </w:p>
    <w:p w14:paraId="1B2E4EE6"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Decreto Supremo Nº 0181, de 28 de junio de 2009, de las Normas  Básicas del Sistema de Administración de Bienes y Servicios (NB-SABS) y sus modificaciones.</w:t>
      </w:r>
    </w:p>
    <w:p w14:paraId="5A9594CF"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14:paraId="377ABF70" w14:textId="77777777" w:rsidR="00054392" w:rsidRPr="00054392" w:rsidRDefault="00054392" w:rsidP="001E4468">
      <w:pPr>
        <w:widowControl w:val="0"/>
        <w:numPr>
          <w:ilvl w:val="0"/>
          <w:numId w:val="37"/>
        </w:numPr>
        <w:jc w:val="both"/>
        <w:rPr>
          <w:rFonts w:ascii="Arial" w:hAnsi="Arial" w:cs="Arial"/>
          <w:sz w:val="18"/>
          <w:szCs w:val="18"/>
          <w:lang w:val="es-BO"/>
        </w:rPr>
      </w:pPr>
      <w:r w:rsidRPr="00054392">
        <w:rPr>
          <w:rFonts w:ascii="Arial" w:hAnsi="Arial" w:cs="Arial"/>
          <w:sz w:val="18"/>
          <w:szCs w:val="18"/>
          <w:lang w:val="es-BO"/>
        </w:rPr>
        <w:t>Otras disposiciones relacionadas.</w:t>
      </w:r>
    </w:p>
    <w:p w14:paraId="7B0EF749" w14:textId="77777777" w:rsidR="00054392" w:rsidRPr="00054392" w:rsidRDefault="00054392" w:rsidP="00054392">
      <w:pPr>
        <w:widowControl w:val="0"/>
        <w:jc w:val="both"/>
        <w:rPr>
          <w:rFonts w:ascii="Arial" w:hAnsi="Arial" w:cs="Arial"/>
          <w:sz w:val="18"/>
          <w:szCs w:val="18"/>
          <w:lang w:val="es-BO"/>
        </w:rPr>
      </w:pPr>
    </w:p>
    <w:p w14:paraId="0831B64A" w14:textId="77777777" w:rsidR="00054392" w:rsidRPr="00054392" w:rsidRDefault="00054392" w:rsidP="00054392">
      <w:pPr>
        <w:widowControl w:val="0"/>
        <w:jc w:val="both"/>
        <w:rPr>
          <w:rFonts w:ascii="Arial" w:hAnsi="Arial" w:cs="Arial"/>
          <w:b/>
          <w:iCs/>
          <w:color w:val="000000"/>
          <w:sz w:val="18"/>
          <w:szCs w:val="18"/>
        </w:rPr>
      </w:pPr>
      <w:r w:rsidRPr="00054392">
        <w:rPr>
          <w:rFonts w:ascii="Arial" w:hAnsi="Arial" w:cs="Arial"/>
          <w:b/>
          <w:sz w:val="18"/>
          <w:szCs w:val="18"/>
        </w:rPr>
        <w:t xml:space="preserve">CLÁUSULA CUARTA.- (OBJETO Y CAUSA) </w:t>
      </w:r>
      <w:r w:rsidRPr="00054392">
        <w:rPr>
          <w:rFonts w:ascii="Arial" w:hAnsi="Arial" w:cs="Arial"/>
          <w:sz w:val="18"/>
          <w:szCs w:val="18"/>
          <w:lang w:val="es-BO"/>
        </w:rPr>
        <w:t xml:space="preserve">El objeto del presente Contrato es la compra de </w:t>
      </w:r>
      <w:proofErr w:type="spellStart"/>
      <w:r w:rsidRPr="00054392">
        <w:rPr>
          <w:rFonts w:ascii="Arial" w:hAnsi="Arial" w:cs="Arial"/>
          <w:sz w:val="18"/>
          <w:szCs w:val="18"/>
          <w:lang w:val="es-BO"/>
        </w:rPr>
        <w:t>Tonners</w:t>
      </w:r>
      <w:proofErr w:type="spellEnd"/>
      <w:r w:rsidRPr="00054392">
        <w:rPr>
          <w:rFonts w:ascii="Arial" w:hAnsi="Arial" w:cs="Arial"/>
          <w:sz w:val="18"/>
          <w:szCs w:val="18"/>
          <w:lang w:val="es-BO"/>
        </w:rPr>
        <w:t xml:space="preserve"> HP CF287X</w:t>
      </w:r>
      <w:r w:rsidRPr="00054392">
        <w:rPr>
          <w:rFonts w:ascii="Arial" w:hAnsi="Arial" w:cs="Arial"/>
          <w:iCs/>
          <w:color w:val="000000"/>
          <w:sz w:val="18"/>
          <w:szCs w:val="18"/>
        </w:rPr>
        <w:t xml:space="preserve">, </w:t>
      </w:r>
      <w:r w:rsidRPr="00054392">
        <w:rPr>
          <w:rFonts w:ascii="Arial" w:hAnsi="Arial" w:cs="Arial"/>
          <w:sz w:val="18"/>
          <w:szCs w:val="18"/>
          <w:lang w:val="es-BO"/>
        </w:rPr>
        <w:t xml:space="preserve">que en adelante se denominarán los </w:t>
      </w:r>
      <w:r w:rsidRPr="00054392">
        <w:rPr>
          <w:rFonts w:ascii="Arial" w:hAnsi="Arial" w:cs="Arial"/>
          <w:b/>
          <w:sz w:val="18"/>
          <w:szCs w:val="18"/>
          <w:lang w:val="es-BO"/>
        </w:rPr>
        <w:t>BIENES</w:t>
      </w:r>
      <w:r w:rsidRPr="00054392">
        <w:rPr>
          <w:rFonts w:ascii="Arial" w:hAnsi="Arial" w:cs="Arial"/>
          <w:sz w:val="18"/>
          <w:szCs w:val="18"/>
          <w:lang w:val="es-BO"/>
        </w:rPr>
        <w:t>, para atender los requerimientos de las áreas del BCB</w:t>
      </w:r>
      <w:r w:rsidRPr="00054392">
        <w:rPr>
          <w:rFonts w:ascii="Arial" w:hAnsi="Arial" w:cs="Arial"/>
          <w:b/>
          <w:sz w:val="18"/>
          <w:szCs w:val="18"/>
          <w:lang w:val="es-BO"/>
        </w:rPr>
        <w:t xml:space="preserve">, </w:t>
      </w:r>
      <w:r w:rsidRPr="00054392">
        <w:rPr>
          <w:rFonts w:ascii="Arial" w:hAnsi="Arial" w:cs="Arial"/>
          <w:sz w:val="18"/>
          <w:szCs w:val="18"/>
          <w:lang w:val="es-BO"/>
        </w:rPr>
        <w:lastRenderedPageBreak/>
        <w:t xml:space="preserve">provistos por el </w:t>
      </w:r>
      <w:r w:rsidRPr="00054392">
        <w:rPr>
          <w:rFonts w:ascii="Arial" w:hAnsi="Arial" w:cs="Arial"/>
          <w:b/>
          <w:sz w:val="18"/>
          <w:szCs w:val="18"/>
          <w:lang w:val="es-BO"/>
        </w:rPr>
        <w:t xml:space="preserve">PROVEEDOR </w:t>
      </w:r>
      <w:r w:rsidRPr="00054392">
        <w:rPr>
          <w:rFonts w:ascii="Arial" w:hAnsi="Arial" w:cs="Arial"/>
          <w:sz w:val="18"/>
          <w:szCs w:val="18"/>
          <w:lang w:val="es-BO"/>
        </w:rPr>
        <w:t>de conformidad con el DBC y la Propuesta Adjudicada, con estricta y absoluta sujeción al presente Contrato.</w:t>
      </w:r>
      <w:r w:rsidRPr="00054392">
        <w:rPr>
          <w:rFonts w:ascii="Arial" w:hAnsi="Arial" w:cs="Arial"/>
          <w:b/>
          <w:iCs/>
          <w:color w:val="000000"/>
          <w:sz w:val="18"/>
          <w:szCs w:val="18"/>
        </w:rPr>
        <w:t xml:space="preserve"> </w:t>
      </w:r>
    </w:p>
    <w:p w14:paraId="762AF7A4" w14:textId="77777777" w:rsidR="00054392" w:rsidRPr="00054392" w:rsidRDefault="00054392" w:rsidP="00054392">
      <w:pPr>
        <w:jc w:val="both"/>
        <w:rPr>
          <w:rFonts w:ascii="Arial" w:hAnsi="Arial" w:cs="Arial"/>
          <w:b/>
          <w:sz w:val="18"/>
          <w:szCs w:val="18"/>
          <w:lang w:eastAsia="es-BO"/>
        </w:rPr>
      </w:pPr>
    </w:p>
    <w:p w14:paraId="696B48B6"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r w:rsidRPr="00054392">
        <w:rPr>
          <w:rFonts w:ascii="Arial" w:hAnsi="Arial" w:cs="Arial"/>
          <w:b/>
          <w:sz w:val="18"/>
          <w:szCs w:val="18"/>
          <w:lang w:val="es-BO"/>
        </w:rPr>
        <w:t xml:space="preserve">CLÁUSULA QUINTA.- (DOCUMENTOS INTEGRANTES DEL CONTRATO) </w:t>
      </w:r>
      <w:r w:rsidRPr="00054392">
        <w:rPr>
          <w:rFonts w:ascii="Arial" w:hAnsi="Arial" w:cs="Arial"/>
          <w:sz w:val="18"/>
          <w:szCs w:val="18"/>
          <w:lang w:val="es-BO"/>
        </w:rPr>
        <w:t>Forman parte del presente Contrato, los siguientes documentos:</w:t>
      </w:r>
    </w:p>
    <w:p w14:paraId="53D14AF4" w14:textId="77777777" w:rsidR="00054392" w:rsidRPr="00054392" w:rsidRDefault="00054392" w:rsidP="00054392">
      <w:pPr>
        <w:widowControl w:val="0"/>
        <w:autoSpaceDE w:val="0"/>
        <w:autoSpaceDN w:val="0"/>
        <w:adjustRightInd w:val="0"/>
        <w:jc w:val="both"/>
        <w:rPr>
          <w:rFonts w:ascii="Arial" w:hAnsi="Arial" w:cs="Arial"/>
          <w:sz w:val="18"/>
          <w:szCs w:val="18"/>
        </w:rPr>
      </w:pPr>
    </w:p>
    <w:p w14:paraId="1F354E81"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lang w:val="es-BO"/>
        </w:rPr>
        <w:t xml:space="preserve">Documento Base de Contratación (DBC). </w:t>
      </w:r>
    </w:p>
    <w:p w14:paraId="5B1178DD"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Propuesta Adjudicada.</w:t>
      </w:r>
    </w:p>
    <w:p w14:paraId="4856937F"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 xml:space="preserve">Formulario de Requerimiento de Bienes - Preventivo N° ____ de __ </w:t>
      </w:r>
      <w:proofErr w:type="spellStart"/>
      <w:r w:rsidRPr="00054392">
        <w:rPr>
          <w:rFonts w:ascii="Arial" w:hAnsi="Arial" w:cs="Arial"/>
          <w:sz w:val="18"/>
          <w:szCs w:val="18"/>
        </w:rPr>
        <w:t>de</w:t>
      </w:r>
      <w:proofErr w:type="spellEnd"/>
      <w:r w:rsidRPr="00054392">
        <w:rPr>
          <w:rFonts w:ascii="Arial" w:hAnsi="Arial" w:cs="Arial"/>
          <w:sz w:val="18"/>
          <w:szCs w:val="18"/>
        </w:rPr>
        <w:t xml:space="preserve"> 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w:t>
      </w:r>
    </w:p>
    <w:p w14:paraId="3C65477A"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 xml:space="preserve">Documento de Adjudicación, Resolución GADM – GAL N° </w:t>
      </w:r>
      <w:r w:rsidRPr="00054392">
        <w:rPr>
          <w:rFonts w:ascii="Arial" w:hAnsi="Arial" w:cs="Arial"/>
          <w:color w:val="000000"/>
          <w:sz w:val="18"/>
          <w:szCs w:val="18"/>
          <w:lang w:val="es-BO" w:eastAsia="es-BO"/>
        </w:rPr>
        <w:t xml:space="preserve">___/2023 de 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_____ </w:t>
      </w:r>
      <w:proofErr w:type="spellStart"/>
      <w:r w:rsidRPr="00054392">
        <w:rPr>
          <w:rFonts w:ascii="Arial" w:hAnsi="Arial" w:cs="Arial"/>
          <w:color w:val="000000"/>
          <w:sz w:val="18"/>
          <w:szCs w:val="18"/>
          <w:lang w:val="es-BO" w:eastAsia="es-BO"/>
        </w:rPr>
        <w:t>de</w:t>
      </w:r>
      <w:proofErr w:type="spellEnd"/>
      <w:r w:rsidRPr="00054392">
        <w:rPr>
          <w:rFonts w:ascii="Arial" w:hAnsi="Arial" w:cs="Arial"/>
          <w:color w:val="000000"/>
          <w:sz w:val="18"/>
          <w:szCs w:val="18"/>
          <w:lang w:val="es-BO" w:eastAsia="es-BO"/>
        </w:rPr>
        <w:t xml:space="preserve"> 2023</w:t>
      </w:r>
      <w:r w:rsidRPr="00054392">
        <w:rPr>
          <w:rFonts w:ascii="Arial" w:hAnsi="Arial" w:cs="Arial"/>
          <w:sz w:val="18"/>
          <w:szCs w:val="18"/>
        </w:rPr>
        <w:t>.</w:t>
      </w:r>
    </w:p>
    <w:p w14:paraId="1473F315"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 xml:space="preserve">Certificado del Registro Único de Proveedores del Estado (RUPE) N° _________ de __ </w:t>
      </w:r>
      <w:proofErr w:type="spellStart"/>
      <w:r w:rsidRPr="00054392">
        <w:rPr>
          <w:rFonts w:ascii="Arial" w:hAnsi="Arial" w:cs="Arial"/>
          <w:sz w:val="18"/>
          <w:szCs w:val="18"/>
        </w:rPr>
        <w:t>de</w:t>
      </w:r>
      <w:proofErr w:type="spellEnd"/>
      <w:r w:rsidRPr="00054392">
        <w:rPr>
          <w:rFonts w:ascii="Arial" w:hAnsi="Arial" w:cs="Arial"/>
          <w:sz w:val="18"/>
          <w:szCs w:val="18"/>
        </w:rPr>
        <w:t xml:space="preserve"> ______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w:t>
      </w:r>
    </w:p>
    <w:p w14:paraId="3F41255A"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Garantía</w:t>
      </w:r>
      <w:r w:rsidRPr="00054392">
        <w:rPr>
          <w:rFonts w:ascii="Arial" w:hAnsi="Arial" w:cs="Arial"/>
          <w:sz w:val="18"/>
          <w:szCs w:val="18"/>
          <w:lang w:val="es-BO"/>
        </w:rPr>
        <w:t>.</w:t>
      </w:r>
    </w:p>
    <w:p w14:paraId="4142B46E"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lang w:val="es-BO"/>
        </w:rPr>
        <w:t>Documento de Constitución.</w:t>
      </w:r>
    </w:p>
    <w:p w14:paraId="3710A56C"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lang w:val="es-BO"/>
        </w:rPr>
        <w:t xml:space="preserve">Contrato de Asociación Accidental, </w:t>
      </w:r>
      <w:r w:rsidRPr="00054392">
        <w:rPr>
          <w:rFonts w:ascii="Arial" w:hAnsi="Arial" w:cs="Arial"/>
          <w:b/>
          <w:i/>
          <w:sz w:val="18"/>
          <w:szCs w:val="18"/>
          <w:lang w:val="es-BO"/>
        </w:rPr>
        <w:t>cuando corresponda</w:t>
      </w:r>
      <w:r w:rsidRPr="00054392">
        <w:rPr>
          <w:rFonts w:ascii="Arial" w:hAnsi="Arial" w:cs="Arial"/>
          <w:sz w:val="18"/>
          <w:szCs w:val="18"/>
          <w:lang w:val="es-BO"/>
        </w:rPr>
        <w:t>.</w:t>
      </w:r>
    </w:p>
    <w:p w14:paraId="14A6E253"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 xml:space="preserve">Poder del Representante Legal del </w:t>
      </w:r>
      <w:r w:rsidRPr="00054392">
        <w:rPr>
          <w:rFonts w:ascii="Arial" w:hAnsi="Arial" w:cs="Arial"/>
          <w:b/>
          <w:sz w:val="18"/>
          <w:szCs w:val="18"/>
        </w:rPr>
        <w:t xml:space="preserve">PROVEEDOR, </w:t>
      </w:r>
      <w:r w:rsidRPr="00054392">
        <w:rPr>
          <w:rFonts w:ascii="Arial" w:hAnsi="Arial" w:cs="Arial"/>
          <w:sz w:val="18"/>
          <w:szCs w:val="18"/>
          <w:lang w:val="es-ES_tradnl"/>
        </w:rPr>
        <w:t xml:space="preserve">Testimonio Nº ____/____ de 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_______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_______</w:t>
      </w:r>
      <w:r w:rsidRPr="00054392">
        <w:rPr>
          <w:rFonts w:ascii="Arial" w:hAnsi="Arial" w:cs="Arial"/>
          <w:sz w:val="18"/>
          <w:szCs w:val="18"/>
        </w:rPr>
        <w:t>.</w:t>
      </w:r>
    </w:p>
    <w:p w14:paraId="61454592" w14:textId="77777777" w:rsidR="00054392" w:rsidRPr="00054392" w:rsidRDefault="00054392" w:rsidP="001E4468">
      <w:pPr>
        <w:widowControl w:val="0"/>
        <w:numPr>
          <w:ilvl w:val="0"/>
          <w:numId w:val="43"/>
        </w:numPr>
        <w:jc w:val="both"/>
        <w:rPr>
          <w:rFonts w:ascii="Arial" w:hAnsi="Arial" w:cs="Arial"/>
          <w:sz w:val="18"/>
          <w:szCs w:val="18"/>
          <w:lang w:val="es-BO"/>
        </w:rPr>
      </w:pPr>
      <w:r w:rsidRPr="00054392">
        <w:rPr>
          <w:rFonts w:ascii="Arial" w:hAnsi="Arial" w:cs="Arial"/>
          <w:sz w:val="18"/>
          <w:szCs w:val="18"/>
        </w:rPr>
        <w:t>Certificado N° _____  de no adeudo a la Gestora Pública de la seguridad Social de Largo Plazo.</w:t>
      </w:r>
    </w:p>
    <w:p w14:paraId="398ACD74" w14:textId="77777777" w:rsidR="00054392" w:rsidRPr="00054392" w:rsidRDefault="00054392" w:rsidP="00054392">
      <w:pPr>
        <w:pStyle w:val="Default"/>
        <w:jc w:val="both"/>
        <w:rPr>
          <w:rFonts w:ascii="Arial" w:hAnsi="Arial" w:cs="Arial"/>
          <w:b/>
          <w:sz w:val="18"/>
          <w:szCs w:val="18"/>
        </w:rPr>
      </w:pPr>
      <w:bookmarkStart w:id="75" w:name="_Hlk289694780"/>
    </w:p>
    <w:p w14:paraId="1CF8A5B2"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 xml:space="preserve">CLÁUSULA SEXTA.- (OBLIGACIONES DE LAS PARTES) </w:t>
      </w:r>
      <w:r w:rsidRPr="00054392">
        <w:rPr>
          <w:rFonts w:ascii="Arial" w:hAnsi="Arial" w:cs="Arial"/>
          <w:sz w:val="18"/>
          <w:szCs w:val="18"/>
        </w:rPr>
        <w:t>Las partes contratantes se comprometen y obligan a dar cumplimiento a todas y cada una de las cláusulas del presente Contrato.</w:t>
      </w:r>
    </w:p>
    <w:p w14:paraId="09F96D3E" w14:textId="77777777" w:rsidR="00054392" w:rsidRPr="00054392" w:rsidRDefault="00054392" w:rsidP="00054392">
      <w:pPr>
        <w:pStyle w:val="Default"/>
        <w:jc w:val="both"/>
        <w:rPr>
          <w:rFonts w:ascii="Arial" w:hAnsi="Arial" w:cs="Arial"/>
          <w:sz w:val="18"/>
          <w:szCs w:val="18"/>
        </w:rPr>
      </w:pPr>
      <w:r w:rsidRPr="00054392">
        <w:rPr>
          <w:rFonts w:ascii="Arial" w:hAnsi="Arial" w:cs="Arial"/>
          <w:sz w:val="18"/>
          <w:szCs w:val="18"/>
        </w:rPr>
        <w:t xml:space="preserve"> </w:t>
      </w:r>
    </w:p>
    <w:p w14:paraId="40E09341"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Por su parte, el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se compromete a cumplir con las siguientes obligaciones:</w:t>
      </w:r>
    </w:p>
    <w:p w14:paraId="027DF324"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34E56D57"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Realizar la provisión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 xml:space="preserve">objeto del presente Contrato, de acuerdo con lo establecido en el DBC, así como las condiciones de su propuesta. </w:t>
      </w:r>
    </w:p>
    <w:p w14:paraId="60A08476"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09069C41"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Presentar documentos del fabricante que garantice que los bienes a suministrar son nuevos y de primer uso, </w:t>
      </w:r>
      <w:r w:rsidRPr="00054392">
        <w:rPr>
          <w:rFonts w:ascii="Arial" w:hAnsi="Arial" w:cs="Arial"/>
          <w:b/>
          <w:i/>
          <w:color w:val="000000"/>
          <w:sz w:val="18"/>
          <w:szCs w:val="18"/>
          <w:lang w:val="es-BO" w:eastAsia="es-BO"/>
        </w:rPr>
        <w:t>cuando corresponda.</w:t>
      </w:r>
      <w:r w:rsidRPr="00054392">
        <w:rPr>
          <w:rFonts w:ascii="Arial" w:hAnsi="Arial" w:cs="Arial"/>
          <w:color w:val="000000"/>
          <w:sz w:val="18"/>
          <w:szCs w:val="18"/>
          <w:lang w:val="es-BO" w:eastAsia="es-BO"/>
        </w:rPr>
        <w:t xml:space="preserve"> </w:t>
      </w:r>
    </w:p>
    <w:p w14:paraId="5DA526FA"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Mantener vigentes las garantías presentadas.</w:t>
      </w:r>
    </w:p>
    <w:p w14:paraId="23D53BF5"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Actualizar la (s) Garantía (s) (vigencia y/o monto), a requerimiento de la </w:t>
      </w:r>
      <w:r w:rsidRPr="00054392">
        <w:rPr>
          <w:rFonts w:ascii="Arial" w:hAnsi="Arial" w:cs="Arial"/>
          <w:b/>
          <w:color w:val="000000"/>
          <w:sz w:val="18"/>
          <w:szCs w:val="18"/>
          <w:lang w:val="es-BO" w:eastAsia="es-BO"/>
        </w:rPr>
        <w:t>ENTIDAD</w:t>
      </w:r>
      <w:r w:rsidRPr="00054392">
        <w:rPr>
          <w:rFonts w:ascii="Arial" w:hAnsi="Arial" w:cs="Arial"/>
          <w:color w:val="000000"/>
          <w:sz w:val="18"/>
          <w:szCs w:val="18"/>
          <w:lang w:val="es-BO" w:eastAsia="es-BO"/>
        </w:rPr>
        <w:t>.</w:t>
      </w:r>
    </w:p>
    <w:p w14:paraId="4669F880" w14:textId="77777777" w:rsidR="00054392" w:rsidRPr="00054392" w:rsidRDefault="00054392" w:rsidP="001E4468">
      <w:pPr>
        <w:numPr>
          <w:ilvl w:val="0"/>
          <w:numId w:val="38"/>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Cumplir cada una de las cláusulas del presente Contrato. </w:t>
      </w:r>
    </w:p>
    <w:p w14:paraId="6A6F1FD0" w14:textId="77777777" w:rsidR="00054392" w:rsidRPr="00054392" w:rsidRDefault="00054392" w:rsidP="00054392">
      <w:pPr>
        <w:widowControl w:val="0"/>
        <w:tabs>
          <w:tab w:val="left" w:pos="2602"/>
        </w:tabs>
        <w:ind w:left="720"/>
        <w:jc w:val="both"/>
        <w:rPr>
          <w:rFonts w:ascii="Arial" w:hAnsi="Arial" w:cs="Arial"/>
          <w:sz w:val="18"/>
          <w:szCs w:val="18"/>
          <w:lang w:val="es-BO"/>
        </w:rPr>
      </w:pPr>
    </w:p>
    <w:p w14:paraId="44245C2F" w14:textId="77777777" w:rsidR="00054392" w:rsidRPr="00054392" w:rsidRDefault="00054392" w:rsidP="00054392">
      <w:pPr>
        <w:autoSpaceDE w:val="0"/>
        <w:autoSpaceDN w:val="0"/>
        <w:adjustRightInd w:val="0"/>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Por su parte,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se compromete a cumplir con las siguientes obligaciones: </w:t>
      </w:r>
    </w:p>
    <w:p w14:paraId="41F146F3" w14:textId="77777777" w:rsidR="00054392" w:rsidRPr="00054392" w:rsidRDefault="00054392" w:rsidP="00054392">
      <w:pPr>
        <w:autoSpaceDE w:val="0"/>
        <w:autoSpaceDN w:val="0"/>
        <w:adjustRightInd w:val="0"/>
        <w:rPr>
          <w:rFonts w:ascii="Arial" w:hAnsi="Arial" w:cs="Arial"/>
          <w:color w:val="000000"/>
          <w:sz w:val="18"/>
          <w:szCs w:val="18"/>
          <w:lang w:val="es-BO" w:eastAsia="es-BO"/>
        </w:rPr>
      </w:pPr>
    </w:p>
    <w:p w14:paraId="603BA3E1" w14:textId="77777777" w:rsidR="00054392" w:rsidRPr="00054392" w:rsidRDefault="00054392" w:rsidP="001E4468">
      <w:pPr>
        <w:numPr>
          <w:ilvl w:val="0"/>
          <w:numId w:val="39"/>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Realizar la recepción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de acuerdo a las condiciones establecidas en el DBC, así como las condiciones de la propuesta adjudicada y el plazo establecido en el presente Contrato.</w:t>
      </w:r>
    </w:p>
    <w:p w14:paraId="6B0AD324" w14:textId="77777777" w:rsidR="00054392" w:rsidRPr="00054392" w:rsidRDefault="00054392" w:rsidP="001E4468">
      <w:pPr>
        <w:numPr>
          <w:ilvl w:val="0"/>
          <w:numId w:val="39"/>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Emitir el acta de recepción de los </w:t>
      </w:r>
      <w:r w:rsidRPr="00054392">
        <w:rPr>
          <w:rFonts w:ascii="Arial" w:hAnsi="Arial" w:cs="Arial"/>
          <w:b/>
          <w:bCs/>
          <w:color w:val="000000"/>
          <w:sz w:val="18"/>
          <w:szCs w:val="18"/>
          <w:lang w:val="es-BO" w:eastAsia="es-BO"/>
        </w:rPr>
        <w:t>BIENES</w:t>
      </w:r>
      <w:r w:rsidRPr="00054392">
        <w:rPr>
          <w:rFonts w:ascii="Arial" w:hAnsi="Arial" w:cs="Arial"/>
          <w:color w:val="000000"/>
          <w:sz w:val="18"/>
          <w:szCs w:val="18"/>
          <w:lang w:val="es-BO" w:eastAsia="es-BO"/>
        </w:rPr>
        <w:t xml:space="preserve">, cuando los mismos cumplan con las condiciones establecidas en el DBC, así como las condiciones de la propuesta adjudicada. </w:t>
      </w:r>
    </w:p>
    <w:p w14:paraId="1952F535" w14:textId="77777777" w:rsidR="00054392" w:rsidRPr="00054392" w:rsidRDefault="00054392" w:rsidP="001E4468">
      <w:pPr>
        <w:numPr>
          <w:ilvl w:val="0"/>
          <w:numId w:val="39"/>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Realizar el pago por la provisión de los </w:t>
      </w:r>
      <w:r w:rsidRPr="00054392">
        <w:rPr>
          <w:rFonts w:ascii="Arial" w:hAnsi="Arial" w:cs="Arial"/>
          <w:b/>
          <w:bCs/>
          <w:color w:val="000000"/>
          <w:sz w:val="18"/>
          <w:szCs w:val="18"/>
          <w:lang w:val="es-BO" w:eastAsia="es-BO"/>
        </w:rPr>
        <w:t>BIENES</w:t>
      </w:r>
      <w:r w:rsidRPr="00054392">
        <w:rPr>
          <w:rFonts w:ascii="Arial" w:hAnsi="Arial" w:cs="Arial"/>
          <w:color w:val="000000"/>
          <w:sz w:val="18"/>
          <w:szCs w:val="18"/>
          <w:lang w:val="es-BO" w:eastAsia="es-BO"/>
        </w:rPr>
        <w:t xml:space="preserve">, en un plazo no mayor a cuarenta y cinco (45) días calendario de realizada la recepción de los bienes objeto del presente Contrato. </w:t>
      </w:r>
    </w:p>
    <w:p w14:paraId="1E959FBD" w14:textId="77777777" w:rsidR="00054392" w:rsidRPr="00054392" w:rsidRDefault="00054392" w:rsidP="001E4468">
      <w:pPr>
        <w:numPr>
          <w:ilvl w:val="0"/>
          <w:numId w:val="39"/>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Cumplir cada una de las cláusulas del presente Contrato. </w:t>
      </w:r>
    </w:p>
    <w:p w14:paraId="6D1DD2F3" w14:textId="77777777" w:rsidR="00054392" w:rsidRPr="00054392" w:rsidRDefault="00054392" w:rsidP="00054392">
      <w:pPr>
        <w:pStyle w:val="Prrafodelista"/>
        <w:jc w:val="both"/>
        <w:rPr>
          <w:rFonts w:ascii="Arial" w:hAnsi="Arial" w:cs="Arial"/>
          <w:sz w:val="18"/>
          <w:szCs w:val="18"/>
          <w:lang w:val="es-BO"/>
        </w:rPr>
      </w:pPr>
    </w:p>
    <w:p w14:paraId="2C32A472"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r w:rsidRPr="00054392">
        <w:rPr>
          <w:rFonts w:ascii="Arial" w:hAnsi="Arial" w:cs="Arial"/>
          <w:b/>
          <w:sz w:val="18"/>
          <w:szCs w:val="18"/>
          <w:lang w:val="es-BO"/>
        </w:rPr>
        <w:t xml:space="preserve">CLÁUSULA SÉPTIMA.- (VIGENCIA) </w:t>
      </w:r>
      <w:r w:rsidRPr="00054392">
        <w:rPr>
          <w:rFonts w:ascii="Arial" w:hAnsi="Arial" w:cs="Arial"/>
          <w:sz w:val="18"/>
          <w:szCs w:val="18"/>
        </w:rPr>
        <w:t>El Contrato, entrará en vigencia desde el día siguiente hábil de su suscripción, por ambas partes, hasta que las mismas hayan dado cumplimiento a todas las cláusulas contenidas en el presente Contrato.</w:t>
      </w:r>
    </w:p>
    <w:p w14:paraId="2DDB801C"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p>
    <w:p w14:paraId="58CE6BB7" w14:textId="77777777" w:rsidR="00054392" w:rsidRPr="00054392" w:rsidRDefault="00054392" w:rsidP="00054392">
      <w:pPr>
        <w:jc w:val="both"/>
        <w:rPr>
          <w:rFonts w:ascii="Arial" w:hAnsi="Arial" w:cs="Arial"/>
          <w:b/>
          <w:sz w:val="18"/>
          <w:szCs w:val="18"/>
        </w:rPr>
      </w:pPr>
      <w:r w:rsidRPr="00054392">
        <w:rPr>
          <w:rFonts w:ascii="Arial" w:hAnsi="Arial" w:cs="Arial"/>
          <w:b/>
          <w:sz w:val="18"/>
          <w:szCs w:val="18"/>
        </w:rPr>
        <w:t xml:space="preserve">CLÁUSULA OCTAVA.- </w:t>
      </w:r>
      <w:bookmarkEnd w:id="75"/>
      <w:r w:rsidRPr="00054392">
        <w:rPr>
          <w:rFonts w:ascii="Arial" w:hAnsi="Arial" w:cs="Arial"/>
          <w:b/>
          <w:bCs/>
          <w:sz w:val="18"/>
          <w:szCs w:val="18"/>
        </w:rPr>
        <w:t>(</w:t>
      </w:r>
      <w:r w:rsidRPr="00054392">
        <w:rPr>
          <w:rFonts w:ascii="Arial" w:hAnsi="Arial" w:cs="Arial"/>
          <w:b/>
          <w:sz w:val="18"/>
          <w:szCs w:val="18"/>
        </w:rPr>
        <w:t>GARANTÍA</w:t>
      </w:r>
      <w:r w:rsidRPr="00054392">
        <w:rPr>
          <w:rFonts w:ascii="Arial" w:hAnsi="Arial" w:cs="Arial"/>
          <w:b/>
          <w:bCs/>
          <w:sz w:val="18"/>
          <w:szCs w:val="18"/>
        </w:rPr>
        <w:t xml:space="preserve"> DE CUMPLIMIENTO DE CONTRATO</w:t>
      </w:r>
      <w:r w:rsidRPr="00054392">
        <w:rPr>
          <w:rFonts w:ascii="Arial" w:hAnsi="Arial" w:cs="Arial"/>
          <w:bCs/>
          <w:sz w:val="18"/>
          <w:szCs w:val="18"/>
        </w:rPr>
        <w:t>) E</w:t>
      </w:r>
      <w:r w:rsidRPr="00054392">
        <w:rPr>
          <w:rFonts w:ascii="Arial" w:hAnsi="Arial" w:cs="Arial"/>
          <w:sz w:val="18"/>
          <w:szCs w:val="18"/>
        </w:rPr>
        <w:t xml:space="preserve">l </w:t>
      </w:r>
      <w:r w:rsidRPr="00054392">
        <w:rPr>
          <w:rFonts w:ascii="Arial" w:hAnsi="Arial" w:cs="Arial"/>
          <w:b/>
          <w:sz w:val="18"/>
          <w:szCs w:val="18"/>
        </w:rPr>
        <w:t>PROVEEDOR</w:t>
      </w:r>
      <w:r w:rsidRPr="00054392">
        <w:rPr>
          <w:rFonts w:ascii="Arial" w:hAnsi="Arial" w:cs="Arial"/>
          <w:sz w:val="18"/>
          <w:szCs w:val="18"/>
        </w:rPr>
        <w:t xml:space="preserve">, garantiza </w:t>
      </w:r>
      <w:r w:rsidRPr="00054392">
        <w:rPr>
          <w:rFonts w:ascii="Arial" w:hAnsi="Arial" w:cs="Arial"/>
          <w:sz w:val="18"/>
          <w:szCs w:val="18"/>
          <w:lang w:val="es-BO"/>
        </w:rPr>
        <w:t>el correcto cumplimiento y fiel ejecución del presente Contrato</w:t>
      </w:r>
      <w:r w:rsidRPr="00054392">
        <w:rPr>
          <w:rFonts w:ascii="Arial" w:hAnsi="Arial" w:cs="Arial"/>
          <w:sz w:val="18"/>
          <w:szCs w:val="18"/>
        </w:rPr>
        <w:t xml:space="preserve"> en todas sus partes con la Garantía __________________ N° _______, emitida por el Banco _____________, el __ de ____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 con vigencia hasta el __ de __________ </w:t>
      </w:r>
      <w:proofErr w:type="spellStart"/>
      <w:r w:rsidRPr="00054392">
        <w:rPr>
          <w:rFonts w:ascii="Arial" w:hAnsi="Arial" w:cs="Arial"/>
          <w:sz w:val="18"/>
          <w:szCs w:val="18"/>
        </w:rPr>
        <w:t>de</w:t>
      </w:r>
      <w:proofErr w:type="spellEnd"/>
      <w:r w:rsidRPr="00054392">
        <w:rPr>
          <w:rFonts w:ascii="Arial" w:hAnsi="Arial" w:cs="Arial"/>
          <w:sz w:val="18"/>
          <w:szCs w:val="18"/>
        </w:rPr>
        <w:t xml:space="preserve"> 2023, a la orden de la </w:t>
      </w:r>
      <w:r w:rsidRPr="00054392">
        <w:rPr>
          <w:rFonts w:ascii="Arial" w:hAnsi="Arial" w:cs="Arial"/>
          <w:b/>
          <w:sz w:val="18"/>
          <w:szCs w:val="18"/>
        </w:rPr>
        <w:t>ENTIDAD</w:t>
      </w:r>
      <w:r w:rsidRPr="00054392">
        <w:rPr>
          <w:rFonts w:ascii="Arial" w:hAnsi="Arial" w:cs="Arial"/>
          <w:sz w:val="18"/>
          <w:szCs w:val="18"/>
        </w:rPr>
        <w:t>, por Bs__________ (_____________________ 00/100 Bolivianos), equivalente al siete por ciento (7%) o tres punto cinco por ciento (3.5%) del monto total del Contrato.</w:t>
      </w:r>
    </w:p>
    <w:p w14:paraId="02073881" w14:textId="77777777" w:rsidR="00054392" w:rsidRPr="00054392" w:rsidRDefault="00054392" w:rsidP="00054392">
      <w:pPr>
        <w:ind w:left="705" w:hanging="705"/>
        <w:jc w:val="both"/>
        <w:rPr>
          <w:rFonts w:ascii="Arial" w:hAnsi="Arial" w:cs="Arial"/>
          <w:bCs/>
          <w:spacing w:val="-6"/>
          <w:sz w:val="18"/>
          <w:szCs w:val="18"/>
        </w:rPr>
      </w:pPr>
      <w:r w:rsidRPr="00054392">
        <w:rPr>
          <w:rFonts w:ascii="Arial" w:hAnsi="Arial" w:cs="Arial"/>
          <w:b/>
          <w:bCs/>
          <w:i/>
          <w:iCs/>
          <w:sz w:val="18"/>
          <w:szCs w:val="18"/>
        </w:rPr>
        <w:t xml:space="preserve"> </w:t>
      </w:r>
    </w:p>
    <w:p w14:paraId="6A0F6B5A"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El importe de dicha garantía en caso de cualquier incumplimiento contractual incurrido por el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 xml:space="preserve">, será pagado en favor de 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 xml:space="preserve">, sin necesidad de ningún trámite o acción judicial, a su sólo requerimiento. </w:t>
      </w:r>
    </w:p>
    <w:p w14:paraId="6C964844" w14:textId="77777777" w:rsidR="00054392" w:rsidRPr="00054392" w:rsidRDefault="00054392" w:rsidP="00054392">
      <w:pPr>
        <w:autoSpaceDE w:val="0"/>
        <w:autoSpaceDN w:val="0"/>
        <w:adjustRightInd w:val="0"/>
        <w:ind w:left="567"/>
        <w:jc w:val="both"/>
        <w:rPr>
          <w:rFonts w:ascii="Arial" w:hAnsi="Arial" w:cs="Arial"/>
          <w:color w:val="000000"/>
          <w:sz w:val="18"/>
          <w:szCs w:val="18"/>
          <w:lang w:val="es-BO" w:eastAsia="es-BO"/>
        </w:rPr>
      </w:pPr>
    </w:p>
    <w:p w14:paraId="5C5F511D"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 devolución de la Garantía de Cumplimiento de Contrato, procederá si el Contrato ha sido cumplido en su totalidad y se efectivice la recepción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 xml:space="preserve">objeto de la contratación, hecho que se hará constar </w:t>
      </w:r>
      <w:r w:rsidRPr="00054392">
        <w:rPr>
          <w:rFonts w:ascii="Arial" w:hAnsi="Arial" w:cs="Arial"/>
          <w:color w:val="000000"/>
          <w:sz w:val="18"/>
          <w:szCs w:val="18"/>
          <w:lang w:val="es-BO" w:eastAsia="es-BO"/>
        </w:rPr>
        <w:lastRenderedPageBreak/>
        <w:t xml:space="preserve">mediante el Acta de Recepción suscrita por el Responsable de Recepción y el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 La devolución se hará efectiva en la liquidación final del Contrato.</w:t>
      </w:r>
    </w:p>
    <w:p w14:paraId="4FB79B7A" w14:textId="77777777" w:rsidR="00054392" w:rsidRPr="00054392" w:rsidRDefault="00054392" w:rsidP="00054392">
      <w:pPr>
        <w:ind w:left="567"/>
        <w:jc w:val="both"/>
        <w:rPr>
          <w:rFonts w:ascii="Arial" w:hAnsi="Arial" w:cs="Arial"/>
          <w:color w:val="000000"/>
          <w:sz w:val="18"/>
          <w:szCs w:val="18"/>
          <w:lang w:val="es-BO" w:eastAsia="es-BO"/>
        </w:rPr>
      </w:pPr>
    </w:p>
    <w:p w14:paraId="51D47E45" w14:textId="77777777" w:rsidR="00054392" w:rsidRPr="00054392" w:rsidRDefault="00054392" w:rsidP="00054392">
      <w:pPr>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El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 xml:space="preserve">, tiene la obligación de mantener actualizada la Garantía de Cumplimiento de Contrato, cuantas veces lo requiera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por razones justificadas. La Unidad Administrativa de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será quien llevará el control directo de la vigencia de la misma bajo su responsabilidad.</w:t>
      </w:r>
    </w:p>
    <w:p w14:paraId="5FFD0CEF" w14:textId="77777777" w:rsidR="00054392" w:rsidRPr="00054392" w:rsidRDefault="00054392" w:rsidP="00054392">
      <w:pPr>
        <w:jc w:val="both"/>
        <w:rPr>
          <w:rFonts w:ascii="Arial" w:hAnsi="Arial" w:cs="Arial"/>
          <w:color w:val="000000"/>
          <w:sz w:val="18"/>
          <w:szCs w:val="18"/>
          <w:lang w:val="es-BO" w:eastAsia="es-BO"/>
        </w:rPr>
      </w:pPr>
    </w:p>
    <w:p w14:paraId="09E60DEF" w14:textId="77777777" w:rsidR="00054392" w:rsidRPr="00054392" w:rsidRDefault="00054392" w:rsidP="00054392">
      <w:pPr>
        <w:widowControl w:val="0"/>
        <w:autoSpaceDE w:val="0"/>
        <w:autoSpaceDN w:val="0"/>
        <w:adjustRightInd w:val="0"/>
        <w:jc w:val="both"/>
        <w:rPr>
          <w:rFonts w:ascii="Arial" w:hAnsi="Arial" w:cs="Arial"/>
          <w:iCs/>
          <w:sz w:val="18"/>
          <w:szCs w:val="18"/>
          <w:lang w:val="es-BO"/>
        </w:rPr>
      </w:pPr>
      <w:r w:rsidRPr="00054392">
        <w:rPr>
          <w:rFonts w:ascii="Arial" w:hAnsi="Arial" w:cs="Arial"/>
          <w:b/>
          <w:sz w:val="18"/>
          <w:szCs w:val="18"/>
          <w:lang w:val="es-BO"/>
        </w:rPr>
        <w:t>CLÁUSULA NOVENA.- (ANTICIPO)</w:t>
      </w:r>
      <w:r w:rsidRPr="00054392">
        <w:rPr>
          <w:rFonts w:ascii="Arial" w:hAnsi="Arial" w:cs="Arial"/>
          <w:b/>
          <w:i/>
          <w:iCs/>
          <w:sz w:val="18"/>
          <w:szCs w:val="18"/>
          <w:lang w:val="es-BO"/>
        </w:rPr>
        <w:t xml:space="preserve"> </w:t>
      </w:r>
      <w:r w:rsidRPr="00054392">
        <w:rPr>
          <w:rFonts w:ascii="Arial" w:hAnsi="Arial" w:cs="Arial"/>
          <w:iCs/>
          <w:sz w:val="18"/>
          <w:szCs w:val="18"/>
          <w:lang w:val="es-BO"/>
        </w:rPr>
        <w:t>En el presente Contrato no se otorgará anticipo.</w:t>
      </w:r>
    </w:p>
    <w:p w14:paraId="59B14CE2" w14:textId="77777777" w:rsidR="00054392" w:rsidRPr="00054392" w:rsidRDefault="00054392" w:rsidP="00054392">
      <w:pPr>
        <w:widowControl w:val="0"/>
        <w:autoSpaceDE w:val="0"/>
        <w:autoSpaceDN w:val="0"/>
        <w:adjustRightInd w:val="0"/>
        <w:jc w:val="both"/>
        <w:rPr>
          <w:rFonts w:ascii="Arial" w:hAnsi="Arial" w:cs="Arial"/>
          <w:iCs/>
          <w:sz w:val="18"/>
          <w:szCs w:val="18"/>
          <w:lang w:val="es-BO"/>
        </w:rPr>
      </w:pPr>
    </w:p>
    <w:p w14:paraId="01DF69C0" w14:textId="77777777" w:rsidR="00054392" w:rsidRPr="00054392" w:rsidRDefault="00054392" w:rsidP="00054392">
      <w:pPr>
        <w:widowControl w:val="0"/>
        <w:autoSpaceDE w:val="0"/>
        <w:autoSpaceDN w:val="0"/>
        <w:adjustRightInd w:val="0"/>
        <w:jc w:val="both"/>
        <w:rPr>
          <w:rFonts w:ascii="Arial" w:hAnsi="Arial" w:cs="Arial"/>
          <w:iCs/>
          <w:sz w:val="18"/>
          <w:szCs w:val="18"/>
          <w:lang w:val="es-BO"/>
        </w:rPr>
      </w:pPr>
      <w:r w:rsidRPr="00054392">
        <w:rPr>
          <w:rFonts w:ascii="Arial" w:hAnsi="Arial" w:cs="Arial"/>
          <w:b/>
          <w:sz w:val="18"/>
          <w:szCs w:val="18"/>
          <w:lang w:val="es-BO"/>
        </w:rPr>
        <w:t>CLÁUSULA DÉCIMA.- (FUNCIONAMIENTO DE MAQUINARIA Y/O EQUIPO)</w:t>
      </w:r>
      <w:r w:rsidRPr="00054392">
        <w:rPr>
          <w:rFonts w:ascii="Arial" w:hAnsi="Arial" w:cs="Arial"/>
          <w:b/>
          <w:i/>
          <w:iCs/>
          <w:sz w:val="18"/>
          <w:szCs w:val="18"/>
          <w:lang w:val="es-BO"/>
        </w:rPr>
        <w:t xml:space="preserve"> </w:t>
      </w:r>
      <w:r w:rsidRPr="00054392">
        <w:rPr>
          <w:rFonts w:ascii="Arial" w:hAnsi="Arial" w:cs="Arial"/>
          <w:iCs/>
          <w:sz w:val="18"/>
          <w:szCs w:val="18"/>
          <w:lang w:val="es-BO"/>
        </w:rPr>
        <w:t>El presente Contrato no considera Garantía de Funcionamiento de Maquinaria y/o Equipo.</w:t>
      </w:r>
    </w:p>
    <w:p w14:paraId="72E89096"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p>
    <w:p w14:paraId="5EFFC048"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b/>
          <w:sz w:val="18"/>
          <w:szCs w:val="18"/>
          <w:lang w:val="es-BO"/>
        </w:rPr>
        <w:t xml:space="preserve">CLÁUSULA DÉCIMA PRIMERA.- (PLAZO DE ENTREGA) </w:t>
      </w:r>
      <w:r w:rsidRPr="00054392">
        <w:rPr>
          <w:rFonts w:ascii="Arial" w:hAnsi="Arial" w:cs="Arial"/>
          <w:sz w:val="18"/>
          <w:szCs w:val="18"/>
          <w:lang w:val="es-BO"/>
        </w:rPr>
        <w:t xml:space="preserve">El </w:t>
      </w:r>
      <w:r w:rsidRPr="00054392">
        <w:rPr>
          <w:rFonts w:ascii="Arial" w:hAnsi="Arial" w:cs="Arial"/>
          <w:b/>
          <w:bCs/>
          <w:sz w:val="18"/>
          <w:szCs w:val="18"/>
          <w:lang w:val="es-BO"/>
        </w:rPr>
        <w:t xml:space="preserve">PROVEEDOR </w:t>
      </w:r>
      <w:r w:rsidRPr="00054392">
        <w:rPr>
          <w:rFonts w:ascii="Arial" w:hAnsi="Arial" w:cs="Arial"/>
          <w:sz w:val="18"/>
          <w:szCs w:val="18"/>
          <w:lang w:val="es-BO"/>
        </w:rPr>
        <w:t xml:space="preserve">entregará los </w:t>
      </w:r>
      <w:r w:rsidRPr="00054392">
        <w:rPr>
          <w:rFonts w:ascii="Arial" w:hAnsi="Arial" w:cs="Arial"/>
          <w:b/>
          <w:sz w:val="18"/>
          <w:szCs w:val="18"/>
          <w:lang w:val="es-BO"/>
        </w:rPr>
        <w:t>BIENES</w:t>
      </w:r>
      <w:r w:rsidRPr="00054392">
        <w:rPr>
          <w:rFonts w:ascii="Arial" w:hAnsi="Arial" w:cs="Arial"/>
          <w:sz w:val="18"/>
          <w:szCs w:val="18"/>
          <w:lang w:val="es-BO"/>
        </w:rPr>
        <w:t xml:space="preserve"> en estricto apego a la propuesta adjudicada, en el plazo de hasta veinte (20) días calendario. </w:t>
      </w:r>
    </w:p>
    <w:p w14:paraId="14806965" w14:textId="77777777" w:rsidR="00054392" w:rsidRPr="00054392" w:rsidRDefault="00054392" w:rsidP="00054392">
      <w:pPr>
        <w:widowControl w:val="0"/>
        <w:jc w:val="both"/>
        <w:rPr>
          <w:rFonts w:ascii="Arial" w:hAnsi="Arial" w:cs="Arial"/>
          <w:i/>
          <w:sz w:val="18"/>
          <w:szCs w:val="18"/>
          <w:lang w:val="es-BO"/>
        </w:rPr>
      </w:pPr>
    </w:p>
    <w:p w14:paraId="1D57F600" w14:textId="77777777" w:rsidR="00054392" w:rsidRPr="00054392" w:rsidRDefault="00054392" w:rsidP="00054392">
      <w:pPr>
        <w:widowControl w:val="0"/>
        <w:jc w:val="both"/>
        <w:rPr>
          <w:rFonts w:ascii="Arial" w:hAnsi="Arial" w:cs="Arial"/>
          <w:i/>
          <w:sz w:val="18"/>
          <w:szCs w:val="18"/>
          <w:lang w:val="es-BO"/>
        </w:rPr>
      </w:pPr>
      <w:r w:rsidRPr="00054392">
        <w:rPr>
          <w:rFonts w:ascii="Arial" w:hAnsi="Arial" w:cs="Arial"/>
          <w:sz w:val="18"/>
          <w:szCs w:val="18"/>
          <w:lang w:val="es-BO"/>
        </w:rPr>
        <w:t xml:space="preserve">El plazo de entrega señalado precedentemente será computado a partir del día hábil siguiente de la suscripción del contrato. </w:t>
      </w:r>
    </w:p>
    <w:p w14:paraId="52851B37" w14:textId="77777777" w:rsidR="00054392" w:rsidRPr="00054392" w:rsidRDefault="00054392" w:rsidP="00054392">
      <w:pPr>
        <w:widowControl w:val="0"/>
        <w:jc w:val="both"/>
        <w:rPr>
          <w:rFonts w:ascii="Arial" w:hAnsi="Arial" w:cs="Arial"/>
          <w:sz w:val="18"/>
          <w:szCs w:val="18"/>
          <w:lang w:val="es-BO"/>
        </w:rPr>
      </w:pPr>
    </w:p>
    <w:p w14:paraId="5771F62E"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 xml:space="preserve">El plazo de entrega de los </w:t>
      </w:r>
      <w:r w:rsidRPr="00054392">
        <w:rPr>
          <w:rFonts w:ascii="Arial" w:hAnsi="Arial" w:cs="Arial"/>
          <w:b/>
          <w:sz w:val="18"/>
          <w:szCs w:val="18"/>
          <w:lang w:val="es-BO"/>
        </w:rPr>
        <w:t>BIENES</w:t>
      </w:r>
      <w:r w:rsidRPr="00054392">
        <w:rPr>
          <w:rFonts w:ascii="Arial" w:hAnsi="Arial" w:cs="Arial"/>
          <w:sz w:val="18"/>
          <w:szCs w:val="18"/>
          <w:lang w:val="es-BO"/>
        </w:rPr>
        <w:t>, establecido en la presente Cláusula, podrá ser ampliado cuando:</w:t>
      </w:r>
    </w:p>
    <w:p w14:paraId="49FE1D73" w14:textId="77777777" w:rsidR="00054392" w:rsidRPr="00054392" w:rsidRDefault="00054392" w:rsidP="00054392">
      <w:pPr>
        <w:widowControl w:val="0"/>
        <w:jc w:val="both"/>
        <w:rPr>
          <w:rFonts w:ascii="Arial" w:hAnsi="Arial" w:cs="Arial"/>
          <w:sz w:val="18"/>
          <w:szCs w:val="18"/>
          <w:lang w:val="es-BO"/>
        </w:rPr>
      </w:pPr>
    </w:p>
    <w:p w14:paraId="34BC9D58" w14:textId="77777777" w:rsidR="00054392" w:rsidRPr="00054392" w:rsidRDefault="00054392" w:rsidP="001E4468">
      <w:pPr>
        <w:numPr>
          <w:ilvl w:val="0"/>
          <w:numId w:val="40"/>
        </w:numPr>
        <w:jc w:val="both"/>
        <w:rPr>
          <w:rFonts w:ascii="Arial" w:hAnsi="Arial" w:cs="Arial"/>
          <w:sz w:val="18"/>
          <w:szCs w:val="18"/>
          <w:lang w:val="es-BO"/>
        </w:rPr>
      </w:pPr>
      <w:r w:rsidRPr="00054392">
        <w:rPr>
          <w:rFonts w:ascii="Arial" w:hAnsi="Arial" w:cs="Arial"/>
          <w:sz w:val="18"/>
          <w:szCs w:val="18"/>
          <w:lang w:val="es-BO"/>
        </w:rPr>
        <w:t xml:space="preserve">La </w:t>
      </w:r>
      <w:r w:rsidRPr="00054392">
        <w:rPr>
          <w:rFonts w:ascii="Arial" w:hAnsi="Arial" w:cs="Arial"/>
          <w:b/>
          <w:sz w:val="18"/>
          <w:szCs w:val="18"/>
          <w:lang w:val="es-BO"/>
        </w:rPr>
        <w:t>ENTIDAD,</w:t>
      </w:r>
      <w:r w:rsidRPr="00054392">
        <w:rPr>
          <w:rFonts w:ascii="Arial" w:hAnsi="Arial" w:cs="Arial"/>
          <w:sz w:val="18"/>
          <w:szCs w:val="18"/>
          <w:lang w:val="es-BO"/>
        </w:rPr>
        <w:t xml:space="preserve"> mediante el procedimiento establecido en este mismo Contrato, incremente la cantidad de los bienes a ser provistos y ello repercuta en el plazo de entrega.</w:t>
      </w:r>
    </w:p>
    <w:p w14:paraId="42ED0745" w14:textId="77777777" w:rsidR="00054392" w:rsidRPr="00054392" w:rsidRDefault="00054392" w:rsidP="001E4468">
      <w:pPr>
        <w:numPr>
          <w:ilvl w:val="0"/>
          <w:numId w:val="40"/>
        </w:numPr>
        <w:jc w:val="both"/>
        <w:rPr>
          <w:rFonts w:ascii="Arial" w:hAnsi="Arial" w:cs="Arial"/>
          <w:sz w:val="18"/>
          <w:szCs w:val="18"/>
          <w:lang w:val="es-BO"/>
        </w:rPr>
      </w:pPr>
      <w:r w:rsidRPr="00054392">
        <w:rPr>
          <w:rFonts w:ascii="Arial" w:hAnsi="Arial" w:cs="Arial"/>
          <w:sz w:val="18"/>
          <w:szCs w:val="18"/>
          <w:lang w:val="es-BO"/>
        </w:rPr>
        <w:t>Por otras causas previstas para la ejecución del presente Contrato.</w:t>
      </w:r>
    </w:p>
    <w:p w14:paraId="1A3CB4CA" w14:textId="77777777" w:rsidR="00054392" w:rsidRPr="00054392" w:rsidRDefault="00054392" w:rsidP="00054392">
      <w:pPr>
        <w:jc w:val="both"/>
        <w:rPr>
          <w:rFonts w:ascii="Arial" w:hAnsi="Arial" w:cs="Arial"/>
          <w:b/>
          <w:sz w:val="18"/>
          <w:szCs w:val="18"/>
        </w:rPr>
      </w:pPr>
    </w:p>
    <w:p w14:paraId="25F0713E" w14:textId="77777777" w:rsidR="00054392" w:rsidRPr="00054392" w:rsidRDefault="00054392" w:rsidP="00054392">
      <w:pPr>
        <w:jc w:val="both"/>
        <w:rPr>
          <w:rFonts w:ascii="Arial" w:hAnsi="Arial" w:cs="Arial"/>
          <w:sz w:val="18"/>
          <w:szCs w:val="18"/>
          <w:lang w:val="es-BO"/>
        </w:rPr>
      </w:pPr>
      <w:r w:rsidRPr="00054392">
        <w:rPr>
          <w:rFonts w:ascii="Arial" w:hAnsi="Arial" w:cs="Arial"/>
          <w:b/>
          <w:sz w:val="18"/>
          <w:szCs w:val="18"/>
        </w:rPr>
        <w:t xml:space="preserve">CLÁUSULA DÉCIMA SEGUNDA.- (LUGAR DE ENTREGA) </w:t>
      </w:r>
      <w:r w:rsidRPr="00054392">
        <w:rPr>
          <w:rFonts w:ascii="Arial" w:hAnsi="Arial" w:cs="Arial"/>
          <w:sz w:val="18"/>
          <w:szCs w:val="18"/>
          <w:lang w:val="es-BO"/>
        </w:rPr>
        <w:t xml:space="preserve">El </w:t>
      </w:r>
      <w:r w:rsidRPr="00054392">
        <w:rPr>
          <w:rFonts w:ascii="Arial" w:hAnsi="Arial" w:cs="Arial"/>
          <w:b/>
          <w:sz w:val="18"/>
          <w:szCs w:val="18"/>
          <w:lang w:val="es-BO"/>
        </w:rPr>
        <w:t>PROVEEDOR</w:t>
      </w:r>
      <w:r w:rsidRPr="00054392">
        <w:rPr>
          <w:rFonts w:ascii="Arial" w:hAnsi="Arial" w:cs="Arial"/>
          <w:sz w:val="18"/>
          <w:szCs w:val="18"/>
          <w:lang w:val="es-BO"/>
        </w:rPr>
        <w:t xml:space="preserve"> realizará la entrega de los </w:t>
      </w:r>
      <w:r w:rsidRPr="00054392">
        <w:rPr>
          <w:rFonts w:ascii="Arial" w:hAnsi="Arial" w:cs="Arial"/>
          <w:b/>
          <w:sz w:val="18"/>
          <w:szCs w:val="18"/>
          <w:lang w:val="es-BO"/>
        </w:rPr>
        <w:t>BIENES</w:t>
      </w:r>
      <w:r w:rsidRPr="00054392">
        <w:rPr>
          <w:rFonts w:ascii="Arial" w:hAnsi="Arial" w:cs="Arial"/>
          <w:sz w:val="18"/>
          <w:szCs w:val="18"/>
          <w:lang w:val="es-BO"/>
        </w:rPr>
        <w:t xml:space="preserve"> en la Unidad de Almacenes ubicado en la Avenida Montes N° 650 Ex </w:t>
      </w:r>
      <w:proofErr w:type="spellStart"/>
      <w:r w:rsidRPr="00054392">
        <w:rPr>
          <w:rFonts w:ascii="Arial" w:hAnsi="Arial" w:cs="Arial"/>
          <w:sz w:val="18"/>
          <w:szCs w:val="18"/>
          <w:lang w:val="es-BO"/>
        </w:rPr>
        <w:t>Corcosud</w:t>
      </w:r>
      <w:proofErr w:type="spellEnd"/>
      <w:r w:rsidRPr="00054392">
        <w:rPr>
          <w:rFonts w:ascii="Arial" w:hAnsi="Arial" w:cs="Arial"/>
          <w:sz w:val="18"/>
          <w:szCs w:val="18"/>
          <w:lang w:val="es-BO"/>
        </w:rPr>
        <w:t xml:space="preserve"> al Responsable de Recepción.</w:t>
      </w:r>
    </w:p>
    <w:p w14:paraId="1435126C" w14:textId="77777777" w:rsidR="00054392" w:rsidRPr="00054392" w:rsidRDefault="00054392" w:rsidP="00054392">
      <w:pPr>
        <w:jc w:val="both"/>
        <w:rPr>
          <w:rFonts w:ascii="Arial" w:hAnsi="Arial" w:cs="Arial"/>
          <w:b/>
          <w:sz w:val="18"/>
          <w:szCs w:val="18"/>
          <w:lang w:val="es-BO"/>
        </w:rPr>
      </w:pPr>
    </w:p>
    <w:p w14:paraId="531063DE" w14:textId="77777777" w:rsidR="00054392" w:rsidRPr="00054392" w:rsidRDefault="00054392" w:rsidP="00054392">
      <w:pPr>
        <w:widowControl w:val="0"/>
        <w:jc w:val="both"/>
        <w:rPr>
          <w:rFonts w:ascii="Arial" w:hAnsi="Arial" w:cs="Arial"/>
          <w:sz w:val="18"/>
          <w:szCs w:val="18"/>
        </w:rPr>
      </w:pPr>
      <w:r w:rsidRPr="00054392">
        <w:rPr>
          <w:rFonts w:ascii="Arial" w:hAnsi="Arial" w:cs="Arial"/>
          <w:b/>
          <w:sz w:val="18"/>
          <w:szCs w:val="18"/>
          <w:lang w:val="es-BO"/>
        </w:rPr>
        <w:t xml:space="preserve">CLÁUSULA DÉCIMA TERCERA.- (MONTO, MONEDA Y FORMA DE PAGO) </w:t>
      </w:r>
      <w:r w:rsidRPr="00054392">
        <w:rPr>
          <w:rFonts w:ascii="Arial" w:hAnsi="Arial" w:cs="Arial"/>
          <w:sz w:val="18"/>
          <w:szCs w:val="18"/>
        </w:rPr>
        <w:t xml:space="preserve">El monto total propuesto y aceptado por ambas partes para la adquisición de los </w:t>
      </w:r>
      <w:r w:rsidRPr="00054392">
        <w:rPr>
          <w:rFonts w:ascii="Arial" w:hAnsi="Arial" w:cs="Arial"/>
          <w:b/>
          <w:bCs/>
          <w:sz w:val="18"/>
          <w:szCs w:val="18"/>
        </w:rPr>
        <w:t xml:space="preserve">BIENES </w:t>
      </w:r>
      <w:r w:rsidRPr="00054392">
        <w:rPr>
          <w:rFonts w:ascii="Arial" w:hAnsi="Arial" w:cs="Arial"/>
          <w:sz w:val="18"/>
          <w:szCs w:val="18"/>
        </w:rPr>
        <w:t>asciende a la suma de Bs________ (___________ 00/100 Bolivianos).</w:t>
      </w:r>
    </w:p>
    <w:p w14:paraId="36D4230D" w14:textId="77777777" w:rsidR="00054392" w:rsidRPr="00054392" w:rsidRDefault="00054392" w:rsidP="00054392">
      <w:pPr>
        <w:widowControl w:val="0"/>
        <w:jc w:val="both"/>
        <w:rPr>
          <w:rFonts w:ascii="Arial" w:hAnsi="Arial" w:cs="Arial"/>
          <w:sz w:val="18"/>
          <w:szCs w:val="18"/>
        </w:rPr>
      </w:pPr>
    </w:p>
    <w:p w14:paraId="035176AE"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sz w:val="18"/>
          <w:szCs w:val="18"/>
          <w:lang w:val="es-BO"/>
        </w:rPr>
        <w:t xml:space="preserve">El monto del presente Contrato, que corresponde a </w:t>
      </w:r>
      <w:r w:rsidRPr="00054392">
        <w:rPr>
          <w:rFonts w:ascii="Arial" w:hAnsi="Arial" w:cs="Arial"/>
          <w:sz w:val="18"/>
          <w:szCs w:val="18"/>
        </w:rPr>
        <w:t>Bs________ (___________ 00/100 Bolivianos)</w:t>
      </w:r>
      <w:r w:rsidRPr="00054392">
        <w:rPr>
          <w:rFonts w:ascii="Arial" w:hAnsi="Arial" w:cs="Arial"/>
          <w:b/>
          <w:sz w:val="18"/>
          <w:szCs w:val="18"/>
          <w:lang w:val="es-BO"/>
        </w:rPr>
        <w:t xml:space="preserve"> </w:t>
      </w:r>
      <w:r w:rsidRPr="00054392">
        <w:rPr>
          <w:rFonts w:ascii="Arial" w:hAnsi="Arial" w:cs="Arial"/>
          <w:sz w:val="18"/>
          <w:szCs w:val="18"/>
          <w:lang w:val="es-BO"/>
        </w:rPr>
        <w:t xml:space="preserve">será pagado por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a favor del </w:t>
      </w:r>
      <w:r w:rsidRPr="00054392">
        <w:rPr>
          <w:rFonts w:ascii="Arial" w:hAnsi="Arial" w:cs="Arial"/>
          <w:b/>
          <w:sz w:val="18"/>
          <w:szCs w:val="18"/>
          <w:lang w:val="es-BO"/>
        </w:rPr>
        <w:t>PROVEEDOR</w:t>
      </w:r>
      <w:r w:rsidRPr="00054392">
        <w:rPr>
          <w:rFonts w:ascii="Arial" w:hAnsi="Arial" w:cs="Arial"/>
          <w:sz w:val="18"/>
          <w:szCs w:val="18"/>
          <w:lang w:val="es-BO"/>
        </w:rPr>
        <w:t xml:space="preserve">, una vez efectuada la recepción de los </w:t>
      </w:r>
      <w:r w:rsidRPr="00054392">
        <w:rPr>
          <w:rFonts w:ascii="Arial" w:hAnsi="Arial" w:cs="Arial"/>
          <w:b/>
          <w:sz w:val="18"/>
          <w:szCs w:val="18"/>
          <w:lang w:val="es-BO"/>
        </w:rPr>
        <w:t xml:space="preserve">BIENES </w:t>
      </w:r>
      <w:r w:rsidRPr="00054392">
        <w:rPr>
          <w:rFonts w:ascii="Arial" w:hAnsi="Arial" w:cs="Arial"/>
          <w:sz w:val="18"/>
          <w:szCs w:val="18"/>
          <w:lang w:val="es-BO"/>
        </w:rPr>
        <w:t>objeto del presente Contrato.</w:t>
      </w:r>
    </w:p>
    <w:p w14:paraId="6742933A" w14:textId="77777777" w:rsidR="00054392" w:rsidRPr="00054392" w:rsidRDefault="00054392" w:rsidP="00054392">
      <w:pPr>
        <w:widowControl w:val="0"/>
        <w:jc w:val="both"/>
        <w:rPr>
          <w:rFonts w:ascii="Arial" w:hAnsi="Arial" w:cs="Arial"/>
          <w:b/>
          <w:sz w:val="18"/>
          <w:szCs w:val="18"/>
          <w:lang w:val="es-BO"/>
        </w:rPr>
      </w:pPr>
    </w:p>
    <w:p w14:paraId="001703C0"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sz w:val="18"/>
          <w:szCs w:val="18"/>
          <w:lang w:val="es-BO"/>
        </w:rPr>
        <w:t xml:space="preserve">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aplicará las sanciones por demoras en la entrega de los </w:t>
      </w:r>
      <w:r w:rsidRPr="00054392">
        <w:rPr>
          <w:rFonts w:ascii="Arial" w:hAnsi="Arial" w:cs="Arial"/>
          <w:b/>
          <w:sz w:val="18"/>
          <w:szCs w:val="18"/>
          <w:lang w:val="es-BO"/>
        </w:rPr>
        <w:t xml:space="preserve">BIENES </w:t>
      </w:r>
      <w:r w:rsidRPr="00054392">
        <w:rPr>
          <w:rFonts w:ascii="Arial" w:hAnsi="Arial" w:cs="Arial"/>
          <w:sz w:val="18"/>
          <w:szCs w:val="18"/>
          <w:lang w:val="es-BO"/>
        </w:rPr>
        <w:t xml:space="preserve">objeto del presente Contrato en la forma prevista en la cláusula de multas, sin perjuicio de que se procese la resolución del mismo por incumplimiento del </w:t>
      </w:r>
      <w:r w:rsidRPr="00054392">
        <w:rPr>
          <w:rFonts w:ascii="Arial" w:hAnsi="Arial" w:cs="Arial"/>
          <w:b/>
          <w:sz w:val="18"/>
          <w:szCs w:val="18"/>
          <w:lang w:val="es-BO"/>
        </w:rPr>
        <w:t>PROVEEDOR.</w:t>
      </w:r>
    </w:p>
    <w:p w14:paraId="0DF7818B" w14:textId="77777777" w:rsidR="00054392" w:rsidRPr="00054392" w:rsidRDefault="00054392" w:rsidP="00054392">
      <w:pPr>
        <w:widowControl w:val="0"/>
        <w:jc w:val="both"/>
        <w:rPr>
          <w:rFonts w:ascii="Arial" w:hAnsi="Arial" w:cs="Arial"/>
          <w:b/>
          <w:sz w:val="18"/>
          <w:szCs w:val="18"/>
          <w:lang w:val="es-BO"/>
        </w:rPr>
      </w:pPr>
    </w:p>
    <w:p w14:paraId="6B316C17"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b/>
          <w:sz w:val="18"/>
          <w:szCs w:val="18"/>
          <w:lang w:val="es-BO"/>
        </w:rPr>
        <w:t>CLÁUSULA DÉCIMA CUARTA.- (DOMICILIO A EFECTOS DE NOTIFICACIÓN)</w:t>
      </w:r>
      <w:r w:rsidRPr="00054392">
        <w:rPr>
          <w:rFonts w:ascii="Arial" w:hAnsi="Arial" w:cs="Arial"/>
          <w:sz w:val="18"/>
          <w:szCs w:val="18"/>
          <w:lang w:val="es-BO"/>
        </w:rPr>
        <w:t xml:space="preserve"> Cualquier aviso o notificación que tengan que darse las partes suscribientes del presente Contrato será enviada de manera escrita:</w:t>
      </w:r>
    </w:p>
    <w:p w14:paraId="620C977F" w14:textId="77777777" w:rsidR="00054392" w:rsidRPr="00054392" w:rsidRDefault="00054392" w:rsidP="00054392">
      <w:pPr>
        <w:widowControl w:val="0"/>
        <w:jc w:val="both"/>
        <w:rPr>
          <w:rFonts w:ascii="Arial" w:hAnsi="Arial" w:cs="Arial"/>
          <w:sz w:val="18"/>
          <w:szCs w:val="18"/>
          <w:lang w:val="es-BO"/>
        </w:rPr>
      </w:pPr>
    </w:p>
    <w:p w14:paraId="181CD58E" w14:textId="77777777" w:rsidR="00054392" w:rsidRPr="00054392" w:rsidRDefault="00054392" w:rsidP="001E4468">
      <w:pPr>
        <w:pStyle w:val="Prrafodelista"/>
        <w:widowControl w:val="0"/>
        <w:numPr>
          <w:ilvl w:val="1"/>
          <w:numId w:val="42"/>
        </w:numPr>
        <w:ind w:left="709" w:hanging="567"/>
        <w:contextualSpacing/>
        <w:jc w:val="both"/>
        <w:rPr>
          <w:rFonts w:ascii="Arial" w:hAnsi="Arial" w:cs="Arial"/>
          <w:sz w:val="18"/>
          <w:szCs w:val="18"/>
          <w:lang w:val="es-BO"/>
        </w:rPr>
      </w:pPr>
      <w:r w:rsidRPr="00054392">
        <w:rPr>
          <w:rFonts w:ascii="Arial" w:hAnsi="Arial" w:cs="Arial"/>
          <w:sz w:val="18"/>
          <w:szCs w:val="18"/>
          <w:lang w:val="es-BO"/>
        </w:rPr>
        <w:t xml:space="preserve">Al </w:t>
      </w:r>
      <w:r w:rsidRPr="00054392">
        <w:rPr>
          <w:rFonts w:ascii="Arial" w:hAnsi="Arial" w:cs="Arial"/>
          <w:b/>
          <w:sz w:val="18"/>
          <w:szCs w:val="18"/>
          <w:lang w:val="es-BO"/>
        </w:rPr>
        <w:t>PROVEEDOR</w:t>
      </w:r>
      <w:r w:rsidRPr="00054392">
        <w:rPr>
          <w:rFonts w:ascii="Arial" w:hAnsi="Arial" w:cs="Arial"/>
          <w:sz w:val="18"/>
          <w:szCs w:val="18"/>
          <w:lang w:val="es-BO"/>
        </w:rPr>
        <w:t>: E</w:t>
      </w:r>
      <w:r w:rsidRPr="00054392">
        <w:rPr>
          <w:rFonts w:ascii="Arial" w:hAnsi="Arial" w:cs="Arial"/>
          <w:sz w:val="18"/>
          <w:szCs w:val="18"/>
          <w:lang w:val="es-ES_tradnl"/>
        </w:rPr>
        <w:t xml:space="preserve">n _________________________, de la Zona de __________ </w:t>
      </w:r>
      <w:proofErr w:type="spellStart"/>
      <w:r w:rsidRPr="00054392">
        <w:rPr>
          <w:rFonts w:ascii="Arial" w:hAnsi="Arial" w:cs="Arial"/>
          <w:sz w:val="18"/>
          <w:szCs w:val="18"/>
          <w:lang w:val="es-ES_tradnl"/>
        </w:rPr>
        <w:t>de</w:t>
      </w:r>
      <w:proofErr w:type="spellEnd"/>
      <w:r w:rsidRPr="00054392">
        <w:rPr>
          <w:rFonts w:ascii="Arial" w:hAnsi="Arial" w:cs="Arial"/>
          <w:sz w:val="18"/>
          <w:szCs w:val="18"/>
          <w:lang w:val="es-ES_tradnl"/>
        </w:rPr>
        <w:t xml:space="preserve"> la ciudad de _______ - Bolivia</w:t>
      </w:r>
      <w:r w:rsidRPr="00054392">
        <w:rPr>
          <w:rFonts w:ascii="Arial" w:hAnsi="Arial" w:cs="Arial"/>
          <w:sz w:val="18"/>
          <w:szCs w:val="18"/>
          <w:lang w:val="es-BO"/>
        </w:rPr>
        <w:t>.</w:t>
      </w:r>
    </w:p>
    <w:p w14:paraId="25396A13" w14:textId="77777777" w:rsidR="00054392" w:rsidRPr="00054392" w:rsidRDefault="00054392" w:rsidP="00054392">
      <w:pPr>
        <w:pStyle w:val="Prrafodelista"/>
        <w:widowControl w:val="0"/>
        <w:ind w:left="709"/>
        <w:contextualSpacing/>
        <w:jc w:val="both"/>
        <w:rPr>
          <w:rFonts w:ascii="Arial" w:hAnsi="Arial" w:cs="Arial"/>
          <w:sz w:val="18"/>
          <w:szCs w:val="18"/>
          <w:lang w:val="es-BO"/>
        </w:rPr>
      </w:pPr>
    </w:p>
    <w:p w14:paraId="26A72B4D" w14:textId="77777777" w:rsidR="00054392" w:rsidRPr="00054392" w:rsidRDefault="00054392" w:rsidP="001E4468">
      <w:pPr>
        <w:pStyle w:val="Prrafodelista"/>
        <w:widowControl w:val="0"/>
        <w:numPr>
          <w:ilvl w:val="1"/>
          <w:numId w:val="42"/>
        </w:numPr>
        <w:ind w:left="709" w:hanging="567"/>
        <w:contextualSpacing/>
        <w:jc w:val="both"/>
        <w:rPr>
          <w:rFonts w:ascii="Arial" w:hAnsi="Arial" w:cs="Arial"/>
          <w:sz w:val="18"/>
          <w:szCs w:val="18"/>
          <w:lang w:val="es-BO"/>
        </w:rPr>
      </w:pPr>
      <w:r w:rsidRPr="00054392">
        <w:rPr>
          <w:rFonts w:ascii="Arial" w:hAnsi="Arial" w:cs="Arial"/>
          <w:sz w:val="18"/>
          <w:szCs w:val="18"/>
          <w:lang w:val="es-BO"/>
        </w:rPr>
        <w:t xml:space="preserve">A la </w:t>
      </w:r>
      <w:r w:rsidRPr="00054392">
        <w:rPr>
          <w:rFonts w:ascii="Arial" w:hAnsi="Arial" w:cs="Arial"/>
          <w:b/>
          <w:sz w:val="18"/>
          <w:szCs w:val="18"/>
          <w:lang w:val="es-BO"/>
        </w:rPr>
        <w:t>ENTIDAD</w:t>
      </w:r>
      <w:r w:rsidRPr="00054392">
        <w:rPr>
          <w:rFonts w:ascii="Arial" w:hAnsi="Arial" w:cs="Arial"/>
          <w:sz w:val="18"/>
          <w:szCs w:val="18"/>
          <w:lang w:val="es-BO"/>
        </w:rPr>
        <w:t>: En su Edificio Principal ubicado en la calle Ayacucho esquina calle Mercado s/n de la Zona Central de la ciudad de La Paz - Bolivia.</w:t>
      </w:r>
    </w:p>
    <w:p w14:paraId="7634FEFD" w14:textId="77777777" w:rsidR="00054392" w:rsidRPr="00054392" w:rsidRDefault="00054392" w:rsidP="00054392">
      <w:pPr>
        <w:widowControl w:val="0"/>
        <w:jc w:val="both"/>
        <w:rPr>
          <w:rFonts w:ascii="Arial" w:hAnsi="Arial" w:cs="Arial"/>
          <w:b/>
          <w:sz w:val="18"/>
          <w:szCs w:val="18"/>
          <w:lang w:val="es-BO"/>
        </w:rPr>
      </w:pPr>
    </w:p>
    <w:p w14:paraId="6A271DD4"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CLÁUSULA DÉCIMA QUINTA.- (DERECHOS DEL</w:t>
      </w:r>
      <w:r w:rsidRPr="00054392">
        <w:rPr>
          <w:rFonts w:ascii="Arial" w:hAnsi="Arial" w:cs="Arial"/>
          <w:sz w:val="18"/>
          <w:szCs w:val="18"/>
        </w:rPr>
        <w:t xml:space="preserve"> </w:t>
      </w:r>
      <w:r w:rsidRPr="00054392">
        <w:rPr>
          <w:rFonts w:ascii="Arial" w:hAnsi="Arial" w:cs="Arial"/>
          <w:b/>
          <w:sz w:val="18"/>
          <w:szCs w:val="18"/>
        </w:rPr>
        <w:t xml:space="preserve">PROVEEDOR) </w:t>
      </w:r>
      <w:r w:rsidRPr="00054392">
        <w:rPr>
          <w:rFonts w:ascii="Arial" w:hAnsi="Arial" w:cs="Arial"/>
          <w:sz w:val="18"/>
          <w:szCs w:val="18"/>
        </w:rPr>
        <w:t xml:space="preserve">El </w:t>
      </w:r>
      <w:r w:rsidRPr="00054392">
        <w:rPr>
          <w:rFonts w:ascii="Arial" w:hAnsi="Arial" w:cs="Arial"/>
          <w:b/>
          <w:bCs/>
          <w:sz w:val="18"/>
          <w:szCs w:val="18"/>
        </w:rPr>
        <w:t>PROVEEDOR</w:t>
      </w:r>
      <w:r w:rsidRPr="00054392">
        <w:rPr>
          <w:rFonts w:ascii="Arial" w:hAnsi="Arial" w:cs="Arial"/>
          <w:sz w:val="18"/>
          <w:szCs w:val="18"/>
        </w:rPr>
        <w:t xml:space="preserve">, tiene derecho a plantear los reclamos que considere correctos, por cualquier omisión de la </w:t>
      </w:r>
      <w:r w:rsidRPr="00054392">
        <w:rPr>
          <w:rFonts w:ascii="Arial" w:hAnsi="Arial" w:cs="Arial"/>
          <w:b/>
          <w:bCs/>
          <w:sz w:val="18"/>
          <w:szCs w:val="18"/>
        </w:rPr>
        <w:t>ENTIDAD</w:t>
      </w:r>
      <w:r w:rsidRPr="00054392">
        <w:rPr>
          <w:rFonts w:ascii="Arial" w:hAnsi="Arial" w:cs="Arial"/>
          <w:sz w:val="18"/>
          <w:szCs w:val="18"/>
        </w:rPr>
        <w:t xml:space="preserve">, por falta de pago de la adquisición efectuada, o por cualquier otro aspecto consignado en el presente Contrato. </w:t>
      </w:r>
    </w:p>
    <w:p w14:paraId="79B039D6"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78A7AF30"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Tales reclamos deberán ser planteados por escrito y con los respaldos correspondientes, a 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 xml:space="preserve">, hasta veinte (20) días hábiles, posteriores al suceso. </w:t>
      </w:r>
    </w:p>
    <w:p w14:paraId="53F8CCBB" w14:textId="77777777" w:rsidR="00054392" w:rsidRPr="00054392" w:rsidRDefault="00054392" w:rsidP="00054392">
      <w:pPr>
        <w:widowControl w:val="0"/>
        <w:jc w:val="both"/>
        <w:rPr>
          <w:rFonts w:ascii="Arial" w:hAnsi="Arial" w:cs="Arial"/>
          <w:color w:val="000000"/>
          <w:sz w:val="18"/>
          <w:szCs w:val="18"/>
          <w:lang w:val="es-BO" w:eastAsia="es-BO"/>
        </w:rPr>
      </w:pPr>
    </w:p>
    <w:p w14:paraId="0AD30B5C"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color w:val="000000"/>
          <w:sz w:val="18"/>
          <w:szCs w:val="18"/>
          <w:lang w:val="es-BO" w:eastAsia="es-BO"/>
        </w:rPr>
        <w:t xml:space="preserve">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 xml:space="preserve">, dentro del lapso de cinco (5) días hábiles de recibido el reclamo, deberá emitir su respuesta de forma sustentada al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 xml:space="preserve">aceptando o rechazando el reclamo. Dentro de este plazo,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podrá solicitar las aclaraciones respectivas al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 para sustentar su decisión.</w:t>
      </w:r>
    </w:p>
    <w:p w14:paraId="5D6791B3" w14:textId="77777777" w:rsidR="00054392" w:rsidRPr="00054392" w:rsidRDefault="00054392" w:rsidP="00054392">
      <w:pPr>
        <w:widowControl w:val="0"/>
        <w:jc w:val="both"/>
        <w:rPr>
          <w:rFonts w:ascii="Arial" w:hAnsi="Arial" w:cs="Arial"/>
          <w:b/>
          <w:sz w:val="18"/>
          <w:szCs w:val="18"/>
          <w:lang w:val="es-BO"/>
        </w:rPr>
      </w:pPr>
    </w:p>
    <w:p w14:paraId="694D7297"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lastRenderedPageBreak/>
        <w:t xml:space="preserve">En caso que el reclamo sea complejo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054392">
        <w:rPr>
          <w:rFonts w:ascii="Arial" w:hAnsi="Arial" w:cs="Arial"/>
          <w:b/>
          <w:bCs/>
          <w:color w:val="000000"/>
          <w:sz w:val="18"/>
          <w:szCs w:val="18"/>
          <w:lang w:val="es-BO" w:eastAsia="es-BO"/>
        </w:rPr>
        <w:t xml:space="preserve">. </w:t>
      </w:r>
    </w:p>
    <w:p w14:paraId="5B3200A4" w14:textId="77777777" w:rsidR="00054392" w:rsidRPr="00054392" w:rsidRDefault="00054392" w:rsidP="00054392">
      <w:pPr>
        <w:widowControl w:val="0"/>
        <w:jc w:val="both"/>
        <w:rPr>
          <w:rFonts w:ascii="Arial" w:hAnsi="Arial" w:cs="Arial"/>
          <w:color w:val="000000"/>
          <w:sz w:val="18"/>
          <w:szCs w:val="18"/>
          <w:lang w:val="es-BO" w:eastAsia="es-BO"/>
        </w:rPr>
      </w:pPr>
    </w:p>
    <w:p w14:paraId="284F8219" w14:textId="77777777" w:rsidR="00054392" w:rsidRPr="00054392" w:rsidRDefault="00054392" w:rsidP="00054392">
      <w:pPr>
        <w:widowControl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Todo proceso de respuesta a reclamo, no deberá exceder los diez (10) días hábiles, computables desde la recepción del reclamo por 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w:t>
      </w:r>
    </w:p>
    <w:p w14:paraId="0D3ECFDA" w14:textId="77777777" w:rsidR="00054392" w:rsidRPr="00054392" w:rsidRDefault="00054392" w:rsidP="00054392">
      <w:pPr>
        <w:widowControl w:val="0"/>
        <w:jc w:val="both"/>
        <w:rPr>
          <w:rFonts w:ascii="Arial" w:hAnsi="Arial" w:cs="Arial"/>
          <w:sz w:val="18"/>
          <w:szCs w:val="18"/>
          <w:lang w:val="es-BO"/>
        </w:rPr>
      </w:pPr>
    </w:p>
    <w:p w14:paraId="3DB89EB6"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 xml:space="preserve">La </w:t>
      </w:r>
      <w:r w:rsidRPr="00054392">
        <w:rPr>
          <w:rFonts w:ascii="Arial" w:hAnsi="Arial" w:cs="Arial"/>
          <w:b/>
          <w:sz w:val="18"/>
          <w:szCs w:val="18"/>
          <w:lang w:val="es-BO"/>
        </w:rPr>
        <w:t>ENTIDAD</w:t>
      </w:r>
      <w:r w:rsidRPr="00054392">
        <w:rPr>
          <w:rFonts w:ascii="Arial" w:hAnsi="Arial" w:cs="Arial"/>
          <w:sz w:val="18"/>
          <w:szCs w:val="18"/>
          <w:lang w:val="es-BO"/>
        </w:rPr>
        <w:t xml:space="preserve"> no atenderá reclamos presentados fuera del plazo establecido en esta Cláusula.</w:t>
      </w:r>
    </w:p>
    <w:p w14:paraId="6EAD6EA7" w14:textId="77777777" w:rsidR="00054392" w:rsidRPr="00054392" w:rsidRDefault="00054392" w:rsidP="00054392">
      <w:pPr>
        <w:widowControl w:val="0"/>
        <w:autoSpaceDE w:val="0"/>
        <w:autoSpaceDN w:val="0"/>
        <w:adjustRightInd w:val="0"/>
        <w:jc w:val="both"/>
        <w:rPr>
          <w:rFonts w:ascii="Arial" w:hAnsi="Arial" w:cs="Arial"/>
          <w:b/>
          <w:bCs/>
          <w:sz w:val="18"/>
          <w:szCs w:val="18"/>
          <w:lang w:val="es-BO"/>
        </w:rPr>
      </w:pPr>
    </w:p>
    <w:p w14:paraId="0E7AE1E6"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CLÁUSULA DÉCIMA SEXTA</w:t>
      </w:r>
      <w:r w:rsidRPr="00054392">
        <w:rPr>
          <w:rFonts w:ascii="Arial" w:hAnsi="Arial" w:cs="Arial"/>
          <w:b/>
          <w:bCs/>
          <w:sz w:val="18"/>
          <w:szCs w:val="18"/>
        </w:rPr>
        <w:t xml:space="preserve">.- (ESTIPULACIÓN SOBRE IMPUESTOS) </w:t>
      </w:r>
      <w:r w:rsidRPr="00054392">
        <w:rPr>
          <w:rFonts w:ascii="Arial" w:hAnsi="Arial" w:cs="Arial"/>
          <w:sz w:val="18"/>
          <w:szCs w:val="18"/>
        </w:rPr>
        <w:t xml:space="preserve">Correrá por cuenta del </w:t>
      </w:r>
      <w:r w:rsidRPr="00054392">
        <w:rPr>
          <w:rFonts w:ascii="Arial" w:hAnsi="Arial" w:cs="Arial"/>
          <w:b/>
          <w:bCs/>
          <w:sz w:val="18"/>
          <w:szCs w:val="18"/>
        </w:rPr>
        <w:t xml:space="preserve">PROVEEDOR </w:t>
      </w:r>
      <w:r w:rsidRPr="00054392">
        <w:rPr>
          <w:rFonts w:ascii="Arial" w:hAnsi="Arial" w:cs="Arial"/>
          <w:sz w:val="18"/>
          <w:szCs w:val="18"/>
        </w:rPr>
        <w:t xml:space="preserve">el pago de todos los impuestos vigentes en el país a la fecha de presentación de la propuesta. </w:t>
      </w:r>
    </w:p>
    <w:p w14:paraId="1B38F752" w14:textId="77777777" w:rsidR="00054392" w:rsidRPr="00054392" w:rsidRDefault="00054392" w:rsidP="00054392">
      <w:pPr>
        <w:widowControl w:val="0"/>
        <w:autoSpaceDE w:val="0"/>
        <w:autoSpaceDN w:val="0"/>
        <w:adjustRightInd w:val="0"/>
        <w:jc w:val="both"/>
        <w:rPr>
          <w:rFonts w:ascii="Arial" w:hAnsi="Arial" w:cs="Arial"/>
          <w:color w:val="000000"/>
          <w:sz w:val="18"/>
          <w:szCs w:val="18"/>
          <w:lang w:val="es-BO" w:eastAsia="es-BO"/>
        </w:rPr>
      </w:pPr>
    </w:p>
    <w:p w14:paraId="7374B231"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r w:rsidRPr="00054392">
        <w:rPr>
          <w:rFonts w:ascii="Arial" w:hAnsi="Arial"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deberá acogerse a su cumplimiento desde la fecha de vigencia de dicha normativa.</w:t>
      </w:r>
    </w:p>
    <w:p w14:paraId="5EE504D9" w14:textId="77777777" w:rsidR="00054392" w:rsidRPr="00054392" w:rsidRDefault="00054392" w:rsidP="00054392">
      <w:pPr>
        <w:widowControl w:val="0"/>
        <w:jc w:val="both"/>
        <w:rPr>
          <w:rFonts w:ascii="Arial" w:hAnsi="Arial" w:cs="Arial"/>
          <w:sz w:val="18"/>
          <w:szCs w:val="18"/>
          <w:lang w:val="es-BO"/>
        </w:rPr>
      </w:pPr>
    </w:p>
    <w:p w14:paraId="12F7ED33" w14:textId="77777777" w:rsidR="00054392" w:rsidRPr="00054392" w:rsidRDefault="00054392" w:rsidP="00054392">
      <w:pPr>
        <w:widowControl w:val="0"/>
        <w:autoSpaceDE w:val="0"/>
        <w:autoSpaceDN w:val="0"/>
        <w:adjustRightInd w:val="0"/>
        <w:jc w:val="both"/>
        <w:rPr>
          <w:rFonts w:ascii="Arial" w:hAnsi="Arial" w:cs="Arial"/>
          <w:b/>
          <w:sz w:val="18"/>
          <w:szCs w:val="18"/>
          <w:lang w:val="es-BO"/>
        </w:rPr>
      </w:pPr>
      <w:r w:rsidRPr="00054392">
        <w:rPr>
          <w:rFonts w:ascii="Arial" w:hAnsi="Arial" w:cs="Arial"/>
          <w:b/>
          <w:sz w:val="18"/>
          <w:szCs w:val="18"/>
          <w:lang w:val="es-BO"/>
        </w:rPr>
        <w:t xml:space="preserve">CLÁUSULA DÉCIMA SÉPTIMA.- (FACTURACIÓN) </w:t>
      </w:r>
      <w:r w:rsidRPr="00054392">
        <w:rPr>
          <w:rFonts w:ascii="Arial" w:hAnsi="Arial" w:cs="Arial"/>
          <w:sz w:val="18"/>
          <w:szCs w:val="18"/>
        </w:rPr>
        <w:t xml:space="preserve">El </w:t>
      </w:r>
      <w:r w:rsidRPr="00054392">
        <w:rPr>
          <w:rFonts w:ascii="Arial" w:hAnsi="Arial" w:cs="Arial"/>
          <w:b/>
          <w:bCs/>
          <w:sz w:val="18"/>
          <w:szCs w:val="18"/>
        </w:rPr>
        <w:t xml:space="preserve">PROVEEDOR </w:t>
      </w:r>
      <w:r w:rsidRPr="00054392">
        <w:rPr>
          <w:rFonts w:ascii="Arial" w:hAnsi="Arial" w:cs="Arial"/>
          <w:sz w:val="18"/>
          <w:szCs w:val="18"/>
        </w:rPr>
        <w:t xml:space="preserve">una vez realizada la entrega de los </w:t>
      </w:r>
      <w:r w:rsidRPr="00054392">
        <w:rPr>
          <w:rFonts w:ascii="Arial" w:hAnsi="Arial" w:cs="Arial"/>
          <w:b/>
          <w:bCs/>
          <w:sz w:val="18"/>
          <w:szCs w:val="18"/>
        </w:rPr>
        <w:t xml:space="preserve">BIENES </w:t>
      </w:r>
      <w:r w:rsidRPr="00054392">
        <w:rPr>
          <w:rFonts w:ascii="Arial" w:hAnsi="Arial" w:cs="Arial"/>
          <w:sz w:val="18"/>
          <w:szCs w:val="18"/>
        </w:rPr>
        <w:t xml:space="preserve">o acto equivalente que suponga la transferencia de dominio del objeto de la venta (efectuada la adquisición), deberá emitir la respectiva factura oficial en favor de la </w:t>
      </w:r>
      <w:r w:rsidRPr="00054392">
        <w:rPr>
          <w:rFonts w:ascii="Arial" w:hAnsi="Arial" w:cs="Arial"/>
          <w:b/>
          <w:bCs/>
          <w:sz w:val="18"/>
          <w:szCs w:val="18"/>
        </w:rPr>
        <w:t xml:space="preserve">ENTIDAD, </w:t>
      </w:r>
      <w:r w:rsidRPr="00054392">
        <w:rPr>
          <w:rFonts w:ascii="Arial" w:hAnsi="Arial" w:cs="Arial"/>
          <w:sz w:val="18"/>
          <w:szCs w:val="18"/>
        </w:rPr>
        <w:t>por el monto de la venta efectivizada, caso contrario dicho pago no se realizará.</w:t>
      </w:r>
      <w:r w:rsidRPr="00054392">
        <w:rPr>
          <w:rFonts w:ascii="Arial" w:hAnsi="Arial" w:cs="Arial"/>
          <w:sz w:val="18"/>
          <w:szCs w:val="18"/>
          <w:lang w:val="es-BO"/>
        </w:rPr>
        <w:t xml:space="preserve"> </w:t>
      </w:r>
    </w:p>
    <w:p w14:paraId="4C537460"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p>
    <w:p w14:paraId="38A45F37" w14:textId="77777777" w:rsidR="00054392" w:rsidRPr="00054392" w:rsidRDefault="00054392" w:rsidP="00054392">
      <w:pPr>
        <w:widowControl w:val="0"/>
        <w:autoSpaceDE w:val="0"/>
        <w:autoSpaceDN w:val="0"/>
        <w:adjustRightInd w:val="0"/>
        <w:jc w:val="both"/>
        <w:rPr>
          <w:rFonts w:ascii="Arial" w:hAnsi="Arial" w:cs="Arial"/>
          <w:b/>
          <w:i/>
          <w:sz w:val="18"/>
          <w:szCs w:val="18"/>
          <w:lang w:val="es-BO"/>
        </w:rPr>
      </w:pPr>
      <w:r w:rsidRPr="00054392">
        <w:rPr>
          <w:rFonts w:ascii="Arial" w:hAnsi="Arial" w:cs="Arial"/>
          <w:b/>
          <w:i/>
          <w:sz w:val="18"/>
          <w:szCs w:val="18"/>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14E5A0BE"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p>
    <w:p w14:paraId="485451BE" w14:textId="77777777" w:rsidR="00054392" w:rsidRPr="00054392" w:rsidRDefault="00054392" w:rsidP="00054392">
      <w:pPr>
        <w:widowControl w:val="0"/>
        <w:jc w:val="both"/>
        <w:rPr>
          <w:rFonts w:ascii="Arial" w:hAnsi="Arial" w:cs="Arial"/>
          <w:sz w:val="18"/>
          <w:szCs w:val="18"/>
        </w:rPr>
      </w:pPr>
      <w:r w:rsidRPr="00054392">
        <w:rPr>
          <w:rFonts w:ascii="Arial" w:hAnsi="Arial" w:cs="Arial"/>
          <w:b/>
          <w:sz w:val="18"/>
          <w:szCs w:val="18"/>
          <w:lang w:val="es-BO"/>
        </w:rPr>
        <w:t>CLÁUSULA DÉCIMA OCTAVA.- (SUBCONTRATOS)</w:t>
      </w:r>
      <w:r w:rsidRPr="00054392">
        <w:rPr>
          <w:rFonts w:ascii="Arial" w:hAnsi="Arial" w:cs="Arial"/>
          <w:sz w:val="18"/>
          <w:szCs w:val="18"/>
        </w:rPr>
        <w:t xml:space="preserve"> </w:t>
      </w:r>
      <w:r w:rsidRPr="00054392">
        <w:rPr>
          <w:rFonts w:ascii="Arial" w:hAnsi="Arial" w:cs="Arial"/>
          <w:iCs/>
          <w:sz w:val="18"/>
          <w:szCs w:val="18"/>
          <w:lang w:val="es-BO"/>
        </w:rPr>
        <w:t>En el presente Contrato de adquisición no se aceptará subcontrataciones</w:t>
      </w:r>
      <w:r w:rsidRPr="00054392">
        <w:rPr>
          <w:rFonts w:ascii="Arial" w:hAnsi="Arial" w:cs="Arial"/>
          <w:sz w:val="18"/>
          <w:szCs w:val="18"/>
        </w:rPr>
        <w:t>.</w:t>
      </w:r>
    </w:p>
    <w:p w14:paraId="65D0D31E" w14:textId="77777777" w:rsidR="00054392" w:rsidRPr="00054392" w:rsidRDefault="00054392" w:rsidP="00054392">
      <w:pPr>
        <w:widowControl w:val="0"/>
        <w:jc w:val="both"/>
        <w:rPr>
          <w:rFonts w:ascii="Arial" w:hAnsi="Arial" w:cs="Arial"/>
          <w:sz w:val="18"/>
          <w:szCs w:val="18"/>
        </w:rPr>
      </w:pPr>
    </w:p>
    <w:p w14:paraId="174011B9"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b/>
          <w:sz w:val="18"/>
          <w:szCs w:val="18"/>
          <w:lang w:val="es-BO"/>
        </w:rPr>
        <w:t>CLÁUSULA DÉCIMA NOVENA.- (MODIFICACIONES AL CONTRATO)</w:t>
      </w:r>
      <w:r w:rsidRPr="00054392">
        <w:rPr>
          <w:rFonts w:ascii="Arial" w:hAnsi="Arial" w:cs="Arial"/>
          <w:sz w:val="18"/>
          <w:szCs w:val="18"/>
          <w:lang w:val="es-BO"/>
        </w:rPr>
        <w:t xml:space="preserve"> El presente Contrato podrá ser modificado sólo en los aspectos previstos en el mismo o en el DBC, siempre y cuando exista acuerdo entre las </w:t>
      </w:r>
      <w:r w:rsidRPr="00054392">
        <w:rPr>
          <w:rFonts w:ascii="Arial" w:hAnsi="Arial" w:cs="Arial"/>
          <w:b/>
          <w:sz w:val="18"/>
          <w:szCs w:val="18"/>
          <w:lang w:val="es-BO"/>
        </w:rPr>
        <w:t>PARTES</w:t>
      </w:r>
      <w:r w:rsidRPr="00054392">
        <w:rPr>
          <w:rFonts w:ascii="Arial" w:hAnsi="Arial"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0FF4A84C" w14:textId="77777777" w:rsidR="00054392" w:rsidRPr="00054392" w:rsidRDefault="00054392" w:rsidP="00054392">
      <w:pPr>
        <w:widowControl w:val="0"/>
        <w:jc w:val="both"/>
        <w:rPr>
          <w:rFonts w:ascii="Arial" w:hAnsi="Arial" w:cs="Arial"/>
          <w:sz w:val="18"/>
          <w:szCs w:val="18"/>
          <w:lang w:val="es-BO"/>
        </w:rPr>
      </w:pPr>
    </w:p>
    <w:p w14:paraId="37E92707"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068B12F6" w14:textId="77777777" w:rsidR="00054392" w:rsidRPr="00054392" w:rsidRDefault="00054392" w:rsidP="00054392">
      <w:pPr>
        <w:widowControl w:val="0"/>
        <w:jc w:val="both"/>
        <w:rPr>
          <w:rFonts w:ascii="Arial" w:hAnsi="Arial" w:cs="Arial"/>
          <w:sz w:val="18"/>
          <w:szCs w:val="18"/>
          <w:lang w:val="es-BO"/>
        </w:rPr>
      </w:pPr>
    </w:p>
    <w:p w14:paraId="20630B8F"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La modificación al plazo, permite la ampliación o disminución del mismo.</w:t>
      </w:r>
    </w:p>
    <w:p w14:paraId="12BF3C87" w14:textId="77777777" w:rsidR="00054392" w:rsidRPr="00054392" w:rsidRDefault="00054392" w:rsidP="00054392">
      <w:pPr>
        <w:widowControl w:val="0"/>
        <w:jc w:val="both"/>
        <w:rPr>
          <w:rFonts w:ascii="Arial" w:hAnsi="Arial" w:cs="Arial"/>
          <w:sz w:val="18"/>
          <w:szCs w:val="18"/>
          <w:lang w:val="es-BO"/>
        </w:rPr>
      </w:pPr>
    </w:p>
    <w:p w14:paraId="4D81B6C6"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La modificación al alcance del Contrato, permite el ajuste de las diferentes cláusulas del mismo que sean necesarias para dar cumplimiento al objeto de la contratación.</w:t>
      </w:r>
    </w:p>
    <w:p w14:paraId="044D9875"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p>
    <w:p w14:paraId="2FDE81C5"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b/>
          <w:sz w:val="18"/>
          <w:szCs w:val="18"/>
          <w:lang w:val="es-BO"/>
        </w:rPr>
        <w:t xml:space="preserve">CLÁUSULA VIGÉSIMA.- (CESIÓN) </w:t>
      </w:r>
      <w:r w:rsidRPr="00054392">
        <w:rPr>
          <w:rFonts w:ascii="Arial" w:hAnsi="Arial" w:cs="Arial"/>
          <w:sz w:val="18"/>
          <w:szCs w:val="18"/>
          <w:lang w:val="es-BO"/>
        </w:rPr>
        <w:t xml:space="preserve">El </w:t>
      </w:r>
      <w:r w:rsidRPr="00054392">
        <w:rPr>
          <w:rFonts w:ascii="Arial" w:hAnsi="Arial" w:cs="Arial"/>
          <w:b/>
          <w:sz w:val="18"/>
          <w:szCs w:val="18"/>
          <w:lang w:val="es-BO"/>
        </w:rPr>
        <w:t>PROVEEDOR</w:t>
      </w:r>
      <w:r w:rsidRPr="00054392">
        <w:rPr>
          <w:rFonts w:ascii="Arial" w:hAnsi="Arial" w:cs="Arial"/>
          <w:sz w:val="18"/>
          <w:szCs w:val="18"/>
          <w:lang w:val="es-BO"/>
        </w:rPr>
        <w:t xml:space="preserve"> bajo ningún título podrá ceder o subrogar, total o parcialmente este Contrato.</w:t>
      </w:r>
    </w:p>
    <w:p w14:paraId="06251E10" w14:textId="77777777" w:rsidR="00054392" w:rsidRPr="00054392" w:rsidRDefault="00054392" w:rsidP="00054392">
      <w:pPr>
        <w:widowControl w:val="0"/>
        <w:jc w:val="both"/>
        <w:rPr>
          <w:rFonts w:ascii="Arial" w:hAnsi="Arial" w:cs="Arial"/>
          <w:sz w:val="18"/>
          <w:szCs w:val="18"/>
          <w:lang w:val="es-BO"/>
        </w:rPr>
      </w:pPr>
    </w:p>
    <w:p w14:paraId="58FF07D4"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ADC3CD0" w14:textId="77777777" w:rsidR="00054392" w:rsidRPr="00054392" w:rsidRDefault="00054392" w:rsidP="00054392">
      <w:pPr>
        <w:widowControl w:val="0"/>
        <w:jc w:val="both"/>
        <w:rPr>
          <w:rFonts w:ascii="Arial" w:hAnsi="Arial" w:cs="Arial"/>
          <w:b/>
          <w:sz w:val="18"/>
          <w:szCs w:val="18"/>
          <w:lang w:val="es-BO"/>
        </w:rPr>
      </w:pPr>
    </w:p>
    <w:p w14:paraId="7E15C782"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 xml:space="preserve">CLÁUSULA VIGÉSIMA PRIMERA.- (SUSPENSIÓN TEMPORAL) </w:t>
      </w:r>
      <w:r w:rsidRPr="00054392">
        <w:rPr>
          <w:rFonts w:ascii="Arial" w:hAnsi="Arial" w:cs="Arial"/>
          <w:sz w:val="18"/>
          <w:szCs w:val="18"/>
        </w:rPr>
        <w:t xml:space="preserve">La </w:t>
      </w:r>
      <w:r w:rsidRPr="00054392">
        <w:rPr>
          <w:rFonts w:ascii="Arial" w:hAnsi="Arial" w:cs="Arial"/>
          <w:b/>
          <w:bCs/>
          <w:sz w:val="18"/>
          <w:szCs w:val="18"/>
        </w:rPr>
        <w:t xml:space="preserve">ENTIDAD </w:t>
      </w:r>
      <w:r w:rsidRPr="00054392">
        <w:rPr>
          <w:rFonts w:ascii="Arial" w:hAnsi="Arial" w:cs="Arial"/>
          <w:sz w:val="18"/>
          <w:szCs w:val="18"/>
        </w:rPr>
        <w:t xml:space="preserve">podrá suspender temporalmente el cómputo del plazo de las entregas o provisión de los </w:t>
      </w:r>
      <w:r w:rsidRPr="00054392">
        <w:rPr>
          <w:rFonts w:ascii="Arial" w:hAnsi="Arial" w:cs="Arial"/>
          <w:b/>
          <w:bCs/>
          <w:sz w:val="18"/>
          <w:szCs w:val="18"/>
        </w:rPr>
        <w:t xml:space="preserve">BIENES </w:t>
      </w:r>
      <w:r w:rsidRPr="00054392">
        <w:rPr>
          <w:rFonts w:ascii="Arial" w:hAnsi="Arial" w:cs="Arial"/>
          <w:sz w:val="18"/>
          <w:szCs w:val="18"/>
        </w:rPr>
        <w:t xml:space="preserve">en cualquier momento por motivos de fuerza mayor, caso fortuito y/o convenientes a los intereses del Estado, para lo cual la </w:t>
      </w:r>
      <w:r w:rsidRPr="00054392">
        <w:rPr>
          <w:rFonts w:ascii="Arial" w:hAnsi="Arial" w:cs="Arial"/>
          <w:b/>
          <w:bCs/>
          <w:sz w:val="18"/>
          <w:szCs w:val="18"/>
        </w:rPr>
        <w:t xml:space="preserve">ENTIDAD </w:t>
      </w:r>
      <w:r w:rsidRPr="00054392">
        <w:rPr>
          <w:rFonts w:ascii="Arial" w:hAnsi="Arial" w:cs="Arial"/>
          <w:sz w:val="18"/>
          <w:szCs w:val="18"/>
        </w:rPr>
        <w:t xml:space="preserve">notificará de manera expresa al </w:t>
      </w:r>
      <w:r w:rsidRPr="00054392">
        <w:rPr>
          <w:rFonts w:ascii="Arial" w:hAnsi="Arial" w:cs="Arial"/>
          <w:b/>
          <w:bCs/>
          <w:sz w:val="18"/>
          <w:szCs w:val="18"/>
        </w:rPr>
        <w:t>PROVEEDOR</w:t>
      </w:r>
      <w:r w:rsidRPr="00054392">
        <w:rPr>
          <w:rFonts w:ascii="Arial" w:hAnsi="Arial" w:cs="Arial"/>
          <w:sz w:val="18"/>
          <w:szCs w:val="18"/>
        </w:rPr>
        <w:t xml:space="preserve">, con una anticipación de quince (15) días calendario, excepto en los casos de urgencia por alguna emergencia imponderable. Esta suspensión puede ser parcial o total. </w:t>
      </w:r>
    </w:p>
    <w:p w14:paraId="2493BF2A" w14:textId="77777777" w:rsidR="00054392" w:rsidRPr="00054392" w:rsidRDefault="00054392" w:rsidP="00054392">
      <w:pPr>
        <w:pStyle w:val="Default"/>
        <w:jc w:val="both"/>
        <w:rPr>
          <w:rFonts w:ascii="Arial" w:hAnsi="Arial" w:cs="Arial"/>
          <w:sz w:val="18"/>
          <w:szCs w:val="18"/>
        </w:rPr>
      </w:pPr>
    </w:p>
    <w:p w14:paraId="53196854" w14:textId="77777777" w:rsidR="00054392" w:rsidRPr="00054392" w:rsidRDefault="00054392" w:rsidP="00054392">
      <w:pPr>
        <w:widowControl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También el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 xml:space="preserve">podrá solicitar 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la suspensión temporal de las entregas o provisión, por causas atribuibles 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que afecten al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 xml:space="preserve">en la adquisición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 xml:space="preserve">Dicha suspensión podrá efectivizarse siempre y cuando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la autorice de manera expresa considerando como incumplimiento toda suspensión realizada sin autorización. De manera excepcional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podrá realizar la aprobación de suspensiones que se hayan realizado sin autorización previa, siempre y cuando dichas </w:t>
      </w:r>
      <w:r w:rsidRPr="00054392">
        <w:rPr>
          <w:rFonts w:ascii="Arial" w:hAnsi="Arial" w:cs="Arial"/>
          <w:color w:val="000000"/>
          <w:sz w:val="18"/>
          <w:szCs w:val="18"/>
          <w:lang w:val="es-BO" w:eastAsia="es-BO"/>
        </w:rPr>
        <w:lastRenderedPageBreak/>
        <w:t xml:space="preserve">suspensiones se hayan generado en situaciones de extrema necesidad o emergencia debidamente comprobadas por el </w:t>
      </w:r>
      <w:r w:rsidRPr="00054392">
        <w:rPr>
          <w:rFonts w:ascii="Arial" w:hAnsi="Arial" w:cs="Arial"/>
          <w:b/>
          <w:bCs/>
          <w:color w:val="000000"/>
          <w:sz w:val="18"/>
          <w:szCs w:val="18"/>
          <w:lang w:val="es-BO" w:eastAsia="es-BO"/>
        </w:rPr>
        <w:t>PROVEEDOR</w:t>
      </w:r>
      <w:r w:rsidRPr="00054392">
        <w:rPr>
          <w:rFonts w:ascii="Arial" w:hAnsi="Arial" w:cs="Arial"/>
          <w:color w:val="000000"/>
          <w:sz w:val="18"/>
          <w:szCs w:val="18"/>
          <w:lang w:val="es-BO" w:eastAsia="es-BO"/>
        </w:rPr>
        <w:t>.</w:t>
      </w:r>
    </w:p>
    <w:p w14:paraId="10C42F97" w14:textId="77777777" w:rsidR="00054392" w:rsidRPr="00054392" w:rsidRDefault="00054392" w:rsidP="00054392">
      <w:pPr>
        <w:widowControl w:val="0"/>
        <w:jc w:val="both"/>
        <w:rPr>
          <w:rFonts w:ascii="Arial" w:hAnsi="Arial" w:cs="Arial"/>
          <w:color w:val="000000"/>
          <w:sz w:val="18"/>
          <w:szCs w:val="18"/>
          <w:lang w:val="es-BO" w:eastAsia="es-BO"/>
        </w:rPr>
      </w:pPr>
    </w:p>
    <w:p w14:paraId="51627BDC" w14:textId="77777777" w:rsidR="00054392" w:rsidRPr="00054392" w:rsidRDefault="00054392" w:rsidP="00054392">
      <w:pPr>
        <w:jc w:val="both"/>
        <w:rPr>
          <w:rFonts w:ascii="Arial" w:hAnsi="Arial" w:cs="Arial"/>
          <w:b/>
          <w:sz w:val="18"/>
          <w:szCs w:val="18"/>
          <w:lang w:val="es-BO"/>
        </w:rPr>
      </w:pPr>
      <w:r w:rsidRPr="00054392">
        <w:rPr>
          <w:rFonts w:ascii="Arial" w:hAnsi="Arial" w:cs="Arial"/>
          <w:b/>
          <w:sz w:val="18"/>
          <w:szCs w:val="18"/>
        </w:rPr>
        <w:t xml:space="preserve">CLÁUSULA VIGÉSIMA SEGUNDA.- (MULTAS) </w:t>
      </w:r>
      <w:r w:rsidRPr="00054392">
        <w:rPr>
          <w:rFonts w:ascii="Arial" w:hAnsi="Arial" w:cs="Arial"/>
          <w:sz w:val="18"/>
          <w:szCs w:val="18"/>
        </w:rPr>
        <w:t xml:space="preserve">Queda convenido entre las partes contratantes, que el </w:t>
      </w:r>
      <w:r w:rsidRPr="00054392">
        <w:rPr>
          <w:rFonts w:ascii="Arial" w:hAnsi="Arial" w:cs="Arial"/>
          <w:b/>
          <w:bCs/>
          <w:sz w:val="18"/>
          <w:szCs w:val="18"/>
        </w:rPr>
        <w:t xml:space="preserve">PROVEEDOR </w:t>
      </w:r>
      <w:r w:rsidRPr="00054392">
        <w:rPr>
          <w:rFonts w:ascii="Arial" w:hAnsi="Arial" w:cs="Arial"/>
          <w:sz w:val="18"/>
          <w:szCs w:val="18"/>
        </w:rPr>
        <w:t xml:space="preserve">se constituirá en mora sin notificación previa, por el simple incumplimiento a los plazos de entrega y subsanación de observaciones previstos en el presente Contrato, salvo la existencia de hechos de fuerza mayor, caso fortuito u otras causas debidamente justificadas y aceptadas por la </w:t>
      </w:r>
      <w:r w:rsidRPr="00054392">
        <w:rPr>
          <w:rFonts w:ascii="Arial" w:hAnsi="Arial" w:cs="Arial"/>
          <w:b/>
          <w:bCs/>
          <w:sz w:val="18"/>
          <w:szCs w:val="18"/>
        </w:rPr>
        <w:t xml:space="preserve">ENTIDAD, </w:t>
      </w:r>
      <w:r w:rsidRPr="00054392">
        <w:rPr>
          <w:rFonts w:ascii="Arial" w:hAnsi="Arial" w:cs="Arial"/>
          <w:sz w:val="18"/>
          <w:szCs w:val="18"/>
        </w:rPr>
        <w:t>que ocurran antes del vencimiento de los plazos señalados.</w:t>
      </w:r>
    </w:p>
    <w:p w14:paraId="4A36961D" w14:textId="77777777" w:rsidR="00054392" w:rsidRPr="00054392" w:rsidRDefault="00054392" w:rsidP="00054392">
      <w:pPr>
        <w:jc w:val="both"/>
        <w:rPr>
          <w:rFonts w:ascii="Arial" w:hAnsi="Arial" w:cs="Arial"/>
          <w:bCs/>
          <w:sz w:val="18"/>
          <w:szCs w:val="18"/>
          <w:lang w:val="es-BO"/>
        </w:rPr>
      </w:pPr>
    </w:p>
    <w:p w14:paraId="2B29C5A8" w14:textId="77777777" w:rsidR="00054392" w:rsidRPr="00054392" w:rsidRDefault="00054392" w:rsidP="00054392">
      <w:pPr>
        <w:autoSpaceDE w:val="0"/>
        <w:autoSpaceDN w:val="0"/>
        <w:adjustRightInd w:val="0"/>
        <w:jc w:val="both"/>
        <w:rPr>
          <w:rFonts w:ascii="Arial" w:hAnsi="Arial" w:cs="Arial"/>
          <w:sz w:val="18"/>
          <w:szCs w:val="18"/>
        </w:rPr>
      </w:pPr>
      <w:r w:rsidRPr="00054392">
        <w:rPr>
          <w:rFonts w:ascii="Arial" w:hAnsi="Arial" w:cs="Arial"/>
          <w:sz w:val="18"/>
          <w:szCs w:val="18"/>
        </w:rPr>
        <w:t>La</w:t>
      </w:r>
      <w:r w:rsidRPr="00054392">
        <w:rPr>
          <w:rFonts w:ascii="Arial" w:hAnsi="Arial" w:cs="Arial"/>
          <w:b/>
          <w:bCs/>
          <w:sz w:val="18"/>
          <w:szCs w:val="18"/>
        </w:rPr>
        <w:t xml:space="preserve"> ENTIDAD</w:t>
      </w:r>
      <w:r w:rsidRPr="00054392">
        <w:rPr>
          <w:rFonts w:ascii="Arial" w:hAnsi="Arial" w:cs="Arial"/>
          <w:sz w:val="18"/>
          <w:szCs w:val="18"/>
        </w:rPr>
        <w:t xml:space="preserve"> aplicará al </w:t>
      </w:r>
      <w:r w:rsidRPr="00054392">
        <w:rPr>
          <w:rFonts w:ascii="Arial" w:hAnsi="Arial" w:cs="Arial"/>
          <w:b/>
          <w:bCs/>
          <w:sz w:val="18"/>
          <w:szCs w:val="18"/>
        </w:rPr>
        <w:t xml:space="preserve">PROVEEDOR </w:t>
      </w:r>
      <w:r w:rsidRPr="00054392">
        <w:rPr>
          <w:rFonts w:ascii="Arial" w:hAnsi="Arial" w:cs="Arial"/>
          <w:sz w:val="18"/>
          <w:szCs w:val="18"/>
        </w:rPr>
        <w:t>una multa por cada día hábil de retraso a los plazos de entrega y subsanación de observaciones del 5</w:t>
      </w:r>
      <w:r w:rsidRPr="00054392">
        <w:rPr>
          <w:rFonts w:ascii="Arial" w:hAnsi="Arial" w:cs="Arial"/>
          <w:b/>
          <w:i/>
          <w:sz w:val="18"/>
          <w:szCs w:val="18"/>
          <w:lang w:val="es-BO"/>
        </w:rPr>
        <w:t xml:space="preserve"> </w:t>
      </w:r>
      <w:r w:rsidRPr="00054392">
        <w:rPr>
          <w:rFonts w:ascii="Arial" w:hAnsi="Arial" w:cs="Arial"/>
          <w:sz w:val="18"/>
          <w:szCs w:val="18"/>
          <w:lang w:val="es-BO"/>
        </w:rPr>
        <w:t>por 1.000 del monto total del contrato.</w:t>
      </w:r>
    </w:p>
    <w:p w14:paraId="7C907FD1" w14:textId="77777777" w:rsidR="00054392" w:rsidRPr="00054392" w:rsidRDefault="00054392" w:rsidP="00054392">
      <w:pPr>
        <w:autoSpaceDE w:val="0"/>
        <w:autoSpaceDN w:val="0"/>
        <w:adjustRightInd w:val="0"/>
        <w:jc w:val="both"/>
        <w:rPr>
          <w:rFonts w:ascii="Arial" w:hAnsi="Arial" w:cs="Arial"/>
          <w:sz w:val="18"/>
          <w:szCs w:val="18"/>
        </w:rPr>
      </w:pPr>
    </w:p>
    <w:p w14:paraId="4E846132" w14:textId="77777777" w:rsidR="00054392" w:rsidRPr="00054392" w:rsidRDefault="00054392" w:rsidP="00054392">
      <w:pPr>
        <w:widowControl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Las multas serán cobradas mediante descuentos por la </w:t>
      </w:r>
      <w:r w:rsidRPr="00054392">
        <w:rPr>
          <w:rFonts w:ascii="Arial" w:hAnsi="Arial" w:cs="Arial"/>
          <w:b/>
          <w:bCs/>
          <w:color w:val="000000"/>
          <w:sz w:val="18"/>
          <w:szCs w:val="18"/>
          <w:lang w:val="es-BO" w:eastAsia="es-BO"/>
        </w:rPr>
        <w:t>ENTIDAD</w:t>
      </w:r>
      <w:r w:rsidRPr="00054392">
        <w:rPr>
          <w:rFonts w:ascii="Arial" w:hAnsi="Arial" w:cs="Arial"/>
          <w:color w:val="000000"/>
          <w:sz w:val="18"/>
          <w:szCs w:val="18"/>
          <w:lang w:val="es-BO" w:eastAsia="es-BO"/>
        </w:rPr>
        <w:t xml:space="preserve">, del pago correspondiente a la recepción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o en la liquidación del contrato.</w:t>
      </w:r>
    </w:p>
    <w:p w14:paraId="4791A723" w14:textId="77777777" w:rsidR="00054392" w:rsidRPr="00054392" w:rsidRDefault="00054392" w:rsidP="00054392">
      <w:pPr>
        <w:widowControl w:val="0"/>
        <w:jc w:val="both"/>
        <w:rPr>
          <w:rFonts w:ascii="Arial" w:hAnsi="Arial" w:cs="Arial"/>
          <w:color w:val="000000"/>
          <w:sz w:val="18"/>
          <w:szCs w:val="18"/>
          <w:lang w:val="es-BO" w:eastAsia="es-BO"/>
        </w:rPr>
      </w:pPr>
    </w:p>
    <w:p w14:paraId="39C5B9BD"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 xml:space="preserve">En todos los casos de Resolución del Contrato por causas atribuibles al </w:t>
      </w:r>
      <w:r w:rsidRPr="00054392">
        <w:rPr>
          <w:rFonts w:ascii="Arial" w:hAnsi="Arial" w:cs="Arial"/>
          <w:b/>
          <w:sz w:val="18"/>
          <w:szCs w:val="18"/>
          <w:lang w:val="es-BO"/>
        </w:rPr>
        <w:t>PROVEEDOR</w:t>
      </w:r>
      <w:r w:rsidRPr="00054392">
        <w:rPr>
          <w:rFonts w:ascii="Arial" w:hAnsi="Arial" w:cs="Arial"/>
          <w:sz w:val="18"/>
          <w:szCs w:val="18"/>
          <w:lang w:val="es-BO"/>
        </w:rPr>
        <w:t xml:space="preserve">, la </w:t>
      </w:r>
      <w:r w:rsidRPr="00054392">
        <w:rPr>
          <w:rFonts w:ascii="Arial" w:hAnsi="Arial" w:cs="Arial"/>
          <w:b/>
          <w:sz w:val="18"/>
          <w:szCs w:val="18"/>
          <w:lang w:val="es-BO"/>
        </w:rPr>
        <w:t xml:space="preserve">ENTIDAD </w:t>
      </w:r>
      <w:r w:rsidRPr="00054392">
        <w:rPr>
          <w:rFonts w:ascii="Arial" w:hAnsi="Arial" w:cs="Arial"/>
          <w:sz w:val="18"/>
          <w:szCs w:val="18"/>
          <w:lang w:val="es-BO"/>
        </w:rPr>
        <w:t>no podrá cobrar multas que excedan el veinte por ciento (20%) del monto total del Contrato.</w:t>
      </w:r>
    </w:p>
    <w:p w14:paraId="71736132" w14:textId="77777777" w:rsidR="00054392" w:rsidRPr="00054392" w:rsidRDefault="00054392" w:rsidP="00054392">
      <w:pPr>
        <w:widowControl w:val="0"/>
        <w:jc w:val="both"/>
        <w:rPr>
          <w:rFonts w:ascii="Arial" w:hAnsi="Arial" w:cs="Arial"/>
          <w:sz w:val="18"/>
          <w:szCs w:val="18"/>
          <w:lang w:val="es-BO"/>
        </w:rPr>
      </w:pPr>
    </w:p>
    <w:p w14:paraId="7264BDB0" w14:textId="77777777" w:rsidR="00054392" w:rsidRPr="00054392" w:rsidRDefault="00054392" w:rsidP="00054392">
      <w:pPr>
        <w:widowControl w:val="0"/>
        <w:autoSpaceDE w:val="0"/>
        <w:autoSpaceDN w:val="0"/>
        <w:adjustRightInd w:val="0"/>
        <w:jc w:val="both"/>
        <w:rPr>
          <w:rFonts w:ascii="Arial" w:hAnsi="Arial" w:cs="Arial"/>
          <w:sz w:val="18"/>
          <w:szCs w:val="18"/>
          <w:lang w:val="es-BO"/>
        </w:rPr>
      </w:pPr>
      <w:r w:rsidRPr="00054392">
        <w:rPr>
          <w:rFonts w:ascii="Arial" w:hAnsi="Arial" w:cs="Arial"/>
          <w:b/>
          <w:sz w:val="18"/>
          <w:szCs w:val="18"/>
          <w:lang w:val="es-BO"/>
        </w:rPr>
        <w:t>CLÁUSULA VIGÉSIMA TERCERA.- (</w:t>
      </w:r>
      <w:r w:rsidRPr="00054392">
        <w:rPr>
          <w:rFonts w:ascii="Arial" w:hAnsi="Arial" w:cs="Arial"/>
          <w:b/>
          <w:bCs/>
          <w:sz w:val="18"/>
          <w:szCs w:val="18"/>
          <w:lang w:val="es-BO"/>
        </w:rPr>
        <w:t xml:space="preserve">EXONERACIÓN DE LAS CARGAS LABORALES Y SOCIALES </w:t>
      </w:r>
      <w:r w:rsidRPr="00054392">
        <w:rPr>
          <w:rFonts w:ascii="Arial" w:hAnsi="Arial" w:cs="Arial"/>
          <w:b/>
          <w:sz w:val="18"/>
          <w:szCs w:val="18"/>
          <w:lang w:val="es-BO"/>
        </w:rPr>
        <w:t>A LA ENTIDAD</w:t>
      </w:r>
      <w:r w:rsidRPr="00054392">
        <w:rPr>
          <w:rFonts w:ascii="Arial" w:hAnsi="Arial" w:cs="Arial"/>
          <w:b/>
          <w:bCs/>
          <w:sz w:val="18"/>
          <w:szCs w:val="18"/>
          <w:lang w:val="es-BO"/>
        </w:rPr>
        <w:t xml:space="preserve">) </w:t>
      </w:r>
      <w:r w:rsidRPr="00054392">
        <w:rPr>
          <w:rFonts w:ascii="Arial" w:hAnsi="Arial" w:cs="Arial"/>
          <w:sz w:val="18"/>
          <w:szCs w:val="18"/>
        </w:rPr>
        <w:t xml:space="preserve">El </w:t>
      </w:r>
      <w:r w:rsidRPr="00054392">
        <w:rPr>
          <w:rFonts w:ascii="Arial" w:hAnsi="Arial" w:cs="Arial"/>
          <w:b/>
          <w:bCs/>
          <w:sz w:val="18"/>
          <w:szCs w:val="18"/>
        </w:rPr>
        <w:t xml:space="preserve">PROVEEDOR </w:t>
      </w:r>
      <w:r w:rsidRPr="00054392">
        <w:rPr>
          <w:rFonts w:ascii="Arial" w:hAnsi="Arial" w:cs="Arial"/>
          <w:sz w:val="18"/>
          <w:szCs w:val="18"/>
        </w:rPr>
        <w:t xml:space="preserve">corre con las obligaciones que emerjan del objeto del presente Contrato, respecto a las cargas laborales y sociales con el personal de su dependencia, exonerando de estas obligaciones a la </w:t>
      </w:r>
      <w:r w:rsidRPr="00054392">
        <w:rPr>
          <w:rFonts w:ascii="Arial" w:hAnsi="Arial" w:cs="Arial"/>
          <w:b/>
          <w:bCs/>
          <w:sz w:val="18"/>
          <w:szCs w:val="18"/>
        </w:rPr>
        <w:t>ENTIDAD.</w:t>
      </w:r>
    </w:p>
    <w:p w14:paraId="1DCDF2F7" w14:textId="77777777" w:rsidR="00054392" w:rsidRPr="00054392" w:rsidRDefault="00054392" w:rsidP="00054392">
      <w:pPr>
        <w:widowControl w:val="0"/>
        <w:autoSpaceDE w:val="0"/>
        <w:autoSpaceDN w:val="0"/>
        <w:adjustRightInd w:val="0"/>
        <w:jc w:val="both"/>
        <w:rPr>
          <w:rFonts w:ascii="Arial" w:hAnsi="Arial" w:cs="Arial"/>
          <w:b/>
          <w:bCs/>
          <w:sz w:val="18"/>
          <w:szCs w:val="18"/>
          <w:lang w:val="es-BO"/>
        </w:rPr>
      </w:pPr>
    </w:p>
    <w:p w14:paraId="00EEA21C" w14:textId="77777777" w:rsidR="00054392" w:rsidRPr="00054392" w:rsidRDefault="00054392" w:rsidP="00054392">
      <w:pPr>
        <w:pStyle w:val="Default"/>
        <w:jc w:val="both"/>
        <w:rPr>
          <w:rFonts w:ascii="Arial" w:hAnsi="Arial" w:cs="Arial"/>
          <w:sz w:val="18"/>
          <w:szCs w:val="18"/>
        </w:rPr>
      </w:pPr>
      <w:r w:rsidRPr="00054392">
        <w:rPr>
          <w:rFonts w:ascii="Arial" w:hAnsi="Arial" w:cs="Arial"/>
          <w:b/>
          <w:sz w:val="18"/>
          <w:szCs w:val="18"/>
        </w:rPr>
        <w:t xml:space="preserve">CLÁUSULA VIGÉSIMA CUARTA.- (CAUSAS DE FUERZA MAYOR Y/O CASO FORTUITO) </w:t>
      </w:r>
      <w:r w:rsidRPr="00054392">
        <w:rPr>
          <w:rFonts w:ascii="Arial" w:hAnsi="Arial" w:cs="Arial"/>
          <w:sz w:val="18"/>
          <w:szCs w:val="18"/>
        </w:rPr>
        <w:t xml:space="preserve">Con el fin de exceptuar al </w:t>
      </w:r>
      <w:r w:rsidRPr="00054392">
        <w:rPr>
          <w:rFonts w:ascii="Arial" w:hAnsi="Arial" w:cs="Arial"/>
          <w:b/>
          <w:bCs/>
          <w:sz w:val="18"/>
          <w:szCs w:val="18"/>
        </w:rPr>
        <w:t xml:space="preserve">PROVEEDOR </w:t>
      </w:r>
      <w:r w:rsidRPr="00054392">
        <w:rPr>
          <w:rFonts w:ascii="Arial" w:hAnsi="Arial" w:cs="Arial"/>
          <w:sz w:val="18"/>
          <w:szCs w:val="18"/>
        </w:rPr>
        <w:t xml:space="preserve">de determinadas responsabilidades por mora o por incumplimiento involuntario total o parcial del presente Contrato, la </w:t>
      </w:r>
      <w:r w:rsidRPr="00054392">
        <w:rPr>
          <w:rFonts w:ascii="Arial" w:hAnsi="Arial" w:cs="Arial"/>
          <w:b/>
          <w:bCs/>
          <w:sz w:val="18"/>
          <w:szCs w:val="18"/>
        </w:rPr>
        <w:t xml:space="preserve">ENTIDAD </w:t>
      </w:r>
      <w:r w:rsidRPr="00054392">
        <w:rPr>
          <w:rFonts w:ascii="Arial" w:hAnsi="Arial" w:cs="Arial"/>
          <w:bCs/>
          <w:sz w:val="18"/>
          <w:szCs w:val="18"/>
        </w:rPr>
        <w:t>a través del Responsable de Recepción</w:t>
      </w:r>
      <w:r w:rsidRPr="00054392">
        <w:rPr>
          <w:rFonts w:ascii="Arial" w:hAnsi="Arial" w:cs="Arial"/>
          <w:b/>
          <w:bCs/>
          <w:sz w:val="18"/>
          <w:szCs w:val="18"/>
        </w:rPr>
        <w:t xml:space="preserve"> </w:t>
      </w:r>
      <w:r w:rsidRPr="00054392">
        <w:rPr>
          <w:rFonts w:ascii="Arial" w:hAnsi="Arial" w:cs="Arial"/>
          <w:sz w:val="18"/>
          <w:szCs w:val="18"/>
        </w:rPr>
        <w:t xml:space="preserve">tendrá la facultad de calificar las causas de fuerza mayor y/o caso fortuito u otras causas debidamente justificadas, a fin exonerar al </w:t>
      </w:r>
      <w:r w:rsidRPr="00054392">
        <w:rPr>
          <w:rFonts w:ascii="Arial" w:hAnsi="Arial" w:cs="Arial"/>
          <w:b/>
          <w:bCs/>
          <w:sz w:val="18"/>
          <w:szCs w:val="18"/>
        </w:rPr>
        <w:t xml:space="preserve">PROVEEDOR </w:t>
      </w:r>
      <w:r w:rsidRPr="00054392">
        <w:rPr>
          <w:rFonts w:ascii="Arial" w:hAnsi="Arial" w:cs="Arial"/>
          <w:sz w:val="18"/>
          <w:szCs w:val="18"/>
        </w:rPr>
        <w:t xml:space="preserve">del cumplimiento del plazo de entrega o del cumplimiento total o parcial de la entrega de los </w:t>
      </w:r>
      <w:r w:rsidRPr="00054392">
        <w:rPr>
          <w:rFonts w:ascii="Arial" w:hAnsi="Arial" w:cs="Arial"/>
          <w:b/>
          <w:bCs/>
          <w:sz w:val="18"/>
          <w:szCs w:val="18"/>
        </w:rPr>
        <w:t>BIENES</w:t>
      </w:r>
      <w:r w:rsidRPr="00054392">
        <w:rPr>
          <w:rFonts w:ascii="Arial" w:hAnsi="Arial" w:cs="Arial"/>
          <w:sz w:val="18"/>
          <w:szCs w:val="18"/>
        </w:rPr>
        <w:t xml:space="preserve">. </w:t>
      </w:r>
    </w:p>
    <w:p w14:paraId="5DCDBE5F"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390D372D"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B0A9788"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7064229B"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Para que cualquiera de los acontecimientos señalados precedentemente puedan generar un impedimento total o parcial justificado en la entrega o provisión de los </w:t>
      </w:r>
      <w:r w:rsidRPr="00054392">
        <w:rPr>
          <w:rFonts w:ascii="Arial" w:hAnsi="Arial" w:cs="Arial"/>
          <w:b/>
          <w:bCs/>
          <w:color w:val="000000"/>
          <w:sz w:val="18"/>
          <w:szCs w:val="18"/>
          <w:lang w:val="es-BO" w:eastAsia="es-BO"/>
        </w:rPr>
        <w:t xml:space="preserve">BIENES </w:t>
      </w:r>
      <w:r w:rsidRPr="00054392">
        <w:rPr>
          <w:rFonts w:ascii="Arial" w:hAnsi="Arial" w:cs="Arial"/>
          <w:color w:val="000000"/>
          <w:sz w:val="18"/>
          <w:szCs w:val="18"/>
          <w:lang w:val="es-BO" w:eastAsia="es-BO"/>
        </w:rPr>
        <w:t xml:space="preserve">o demora justificada en el cumplimiento del plazo de entrega, de modo inexcusable e imprescindible en cada caso, el </w:t>
      </w:r>
      <w:r w:rsidRPr="00054392">
        <w:rPr>
          <w:rFonts w:ascii="Arial" w:hAnsi="Arial" w:cs="Arial"/>
          <w:b/>
          <w:bCs/>
          <w:color w:val="000000"/>
          <w:sz w:val="18"/>
          <w:szCs w:val="18"/>
          <w:lang w:val="es-BO" w:eastAsia="es-BO"/>
        </w:rPr>
        <w:t xml:space="preserve">PROVEEDOR </w:t>
      </w:r>
      <w:r w:rsidRPr="00054392">
        <w:rPr>
          <w:rFonts w:ascii="Arial" w:hAnsi="Arial" w:cs="Arial"/>
          <w:color w:val="000000"/>
          <w:sz w:val="18"/>
          <w:szCs w:val="18"/>
          <w:lang w:val="es-BO" w:eastAsia="es-BO"/>
        </w:rPr>
        <w:t xml:space="preserve">deberá presentar por escrito 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4C908B38"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p>
    <w:p w14:paraId="6039C75F" w14:textId="77777777" w:rsidR="00054392" w:rsidRPr="00054392" w:rsidRDefault="00054392" w:rsidP="00054392">
      <w:p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en el plazo de dos (2) días hábiles deberá aceptar o rechazar la solicitud. En caso de aceptación expresa,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 xml:space="preserve">deberá realizar: </w:t>
      </w:r>
    </w:p>
    <w:p w14:paraId="23A27429" w14:textId="77777777" w:rsidR="00054392" w:rsidRPr="00054392" w:rsidRDefault="00054392" w:rsidP="00054392">
      <w:pPr>
        <w:autoSpaceDE w:val="0"/>
        <w:autoSpaceDN w:val="0"/>
        <w:adjustRightInd w:val="0"/>
        <w:jc w:val="both"/>
        <w:rPr>
          <w:rFonts w:ascii="Arial" w:hAnsi="Arial" w:cs="Arial"/>
          <w:b/>
          <w:bCs/>
          <w:color w:val="000000"/>
          <w:sz w:val="18"/>
          <w:szCs w:val="18"/>
          <w:lang w:val="es-BO" w:eastAsia="es-BO"/>
        </w:rPr>
      </w:pPr>
    </w:p>
    <w:p w14:paraId="2A4F0AE8" w14:textId="77777777" w:rsidR="00054392" w:rsidRPr="00054392" w:rsidRDefault="00054392" w:rsidP="001E4468">
      <w:pPr>
        <w:numPr>
          <w:ilvl w:val="0"/>
          <w:numId w:val="41"/>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 ampliación del plazo de entrega a través de un Contrato Modificatorio o; </w:t>
      </w:r>
    </w:p>
    <w:p w14:paraId="35624118" w14:textId="77777777" w:rsidR="00054392" w:rsidRPr="00054392" w:rsidRDefault="00054392" w:rsidP="001E4468">
      <w:pPr>
        <w:numPr>
          <w:ilvl w:val="0"/>
          <w:numId w:val="41"/>
        </w:numPr>
        <w:autoSpaceDE w:val="0"/>
        <w:autoSpaceDN w:val="0"/>
        <w:adjustRightInd w:val="0"/>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Efectivizar la Resolución parcial o total del Contrato por causas de fuerza mayor, caso fortuito u otras causas debidamente justificadas que afecten al </w:t>
      </w:r>
      <w:r w:rsidRPr="00054392">
        <w:rPr>
          <w:rFonts w:ascii="Arial" w:hAnsi="Arial" w:cs="Arial"/>
          <w:b/>
          <w:bCs/>
          <w:color w:val="000000"/>
          <w:sz w:val="18"/>
          <w:szCs w:val="18"/>
          <w:lang w:val="es-BO" w:eastAsia="es-BO"/>
        </w:rPr>
        <w:t>PROVEEDOR</w:t>
      </w:r>
      <w:r w:rsidRPr="00054392">
        <w:rPr>
          <w:rFonts w:ascii="Arial" w:hAnsi="Arial" w:cs="Arial"/>
          <w:bCs/>
          <w:color w:val="000000"/>
          <w:sz w:val="18"/>
          <w:szCs w:val="18"/>
          <w:lang w:val="es-BO" w:eastAsia="es-BO"/>
        </w:rPr>
        <w:t xml:space="preserve">. </w:t>
      </w:r>
    </w:p>
    <w:p w14:paraId="15681541" w14:textId="77777777" w:rsidR="00054392" w:rsidRPr="00054392" w:rsidRDefault="00054392" w:rsidP="00054392">
      <w:pPr>
        <w:widowControl w:val="0"/>
        <w:jc w:val="both"/>
        <w:rPr>
          <w:rFonts w:ascii="Arial" w:hAnsi="Arial" w:cs="Arial"/>
          <w:spacing w:val="-3"/>
          <w:sz w:val="18"/>
          <w:szCs w:val="18"/>
          <w:lang w:val="es-BO"/>
        </w:rPr>
      </w:pPr>
      <w:r w:rsidRPr="00054392">
        <w:rPr>
          <w:rFonts w:ascii="Arial" w:hAnsi="Arial" w:cs="Arial"/>
          <w:b/>
          <w:sz w:val="18"/>
          <w:szCs w:val="18"/>
          <w:lang w:val="es-BO"/>
        </w:rPr>
        <w:t xml:space="preserve"> </w:t>
      </w:r>
    </w:p>
    <w:p w14:paraId="550428CB" w14:textId="77777777" w:rsidR="00054392" w:rsidRPr="00054392" w:rsidRDefault="00054392" w:rsidP="00054392">
      <w:pPr>
        <w:widowControl w:val="0"/>
        <w:jc w:val="both"/>
        <w:rPr>
          <w:rFonts w:ascii="Arial" w:hAnsi="Arial" w:cs="Arial"/>
          <w:spacing w:val="-3"/>
          <w:sz w:val="18"/>
          <w:szCs w:val="18"/>
          <w:lang w:val="es-BO"/>
        </w:rPr>
      </w:pPr>
      <w:r w:rsidRPr="00054392">
        <w:rPr>
          <w:rFonts w:ascii="Arial" w:hAnsi="Arial"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1B9DC6D8" w14:textId="77777777" w:rsidR="00054392" w:rsidRPr="00054392" w:rsidRDefault="00054392" w:rsidP="00054392">
      <w:pPr>
        <w:widowControl w:val="0"/>
        <w:jc w:val="both"/>
        <w:rPr>
          <w:rFonts w:ascii="Arial" w:hAnsi="Arial" w:cs="Arial"/>
          <w:b/>
          <w:sz w:val="18"/>
          <w:szCs w:val="18"/>
          <w:lang w:val="es-BO"/>
        </w:rPr>
      </w:pPr>
    </w:p>
    <w:p w14:paraId="0EE210CF" w14:textId="77777777" w:rsidR="00054392" w:rsidRPr="00054392" w:rsidRDefault="00054392" w:rsidP="00054392">
      <w:pPr>
        <w:widowControl w:val="0"/>
        <w:jc w:val="both"/>
        <w:rPr>
          <w:rFonts w:ascii="Arial" w:hAnsi="Arial" w:cs="Arial"/>
          <w:b/>
          <w:sz w:val="18"/>
          <w:szCs w:val="18"/>
          <w:lang w:val="es-BO"/>
        </w:rPr>
      </w:pPr>
      <w:r w:rsidRPr="00054392">
        <w:rPr>
          <w:rFonts w:ascii="Arial" w:hAnsi="Arial" w:cs="Arial"/>
          <w:b/>
          <w:sz w:val="18"/>
          <w:szCs w:val="18"/>
          <w:lang w:val="es-BO"/>
        </w:rPr>
        <w:t xml:space="preserve">CLÁUSULA VIGÉSIMA QUINTA.- (TERMINACIÓN DEL CONTRATO) </w:t>
      </w:r>
      <w:r w:rsidRPr="00054392">
        <w:rPr>
          <w:rFonts w:ascii="Arial" w:hAnsi="Arial" w:cs="Arial"/>
          <w:sz w:val="18"/>
          <w:szCs w:val="18"/>
          <w:lang w:val="es-BO"/>
        </w:rPr>
        <w:t>El presente Contrato concluirá por una de las siguientes causas:</w:t>
      </w:r>
    </w:p>
    <w:p w14:paraId="11AB7B7E" w14:textId="77777777" w:rsidR="00054392" w:rsidRPr="00054392" w:rsidRDefault="00054392" w:rsidP="00054392">
      <w:pPr>
        <w:widowControl w:val="0"/>
        <w:tabs>
          <w:tab w:val="left" w:pos="709"/>
        </w:tabs>
        <w:jc w:val="both"/>
        <w:rPr>
          <w:rFonts w:ascii="Arial" w:hAnsi="Arial" w:cs="Arial"/>
          <w:sz w:val="18"/>
          <w:szCs w:val="18"/>
          <w:lang w:val="es-BO"/>
        </w:rPr>
      </w:pPr>
    </w:p>
    <w:p w14:paraId="7AAD3D47"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6314C8F3"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2F6DEB5E"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26EB4DDE"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2C16F386"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0789262A"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3389BB80" w14:textId="77777777" w:rsidR="00054392" w:rsidRPr="00054392" w:rsidRDefault="00054392" w:rsidP="001E4468">
      <w:pPr>
        <w:pStyle w:val="Prrafodelista"/>
        <w:widowControl w:val="0"/>
        <w:numPr>
          <w:ilvl w:val="0"/>
          <w:numId w:val="35"/>
        </w:numPr>
        <w:tabs>
          <w:tab w:val="left" w:pos="709"/>
        </w:tabs>
        <w:contextualSpacing/>
        <w:jc w:val="both"/>
        <w:rPr>
          <w:rFonts w:ascii="Arial" w:hAnsi="Arial" w:cs="Arial"/>
          <w:b/>
          <w:vanish/>
          <w:sz w:val="18"/>
          <w:szCs w:val="18"/>
          <w:lang w:val="es-BO"/>
        </w:rPr>
      </w:pPr>
    </w:p>
    <w:p w14:paraId="45EAF7B7" w14:textId="77777777" w:rsidR="00054392" w:rsidRPr="00054392" w:rsidRDefault="00054392" w:rsidP="001E4468">
      <w:pPr>
        <w:pStyle w:val="Prrafodelista"/>
        <w:widowControl w:val="0"/>
        <w:numPr>
          <w:ilvl w:val="1"/>
          <w:numId w:val="35"/>
        </w:numPr>
        <w:tabs>
          <w:tab w:val="left" w:pos="709"/>
        </w:tabs>
        <w:contextualSpacing/>
        <w:jc w:val="both"/>
        <w:rPr>
          <w:rFonts w:ascii="Arial" w:hAnsi="Arial" w:cs="Arial"/>
          <w:sz w:val="18"/>
          <w:szCs w:val="18"/>
          <w:lang w:val="es-BO"/>
        </w:rPr>
      </w:pPr>
      <w:r w:rsidRPr="00054392">
        <w:rPr>
          <w:rFonts w:ascii="Arial" w:hAnsi="Arial" w:cs="Arial"/>
          <w:b/>
          <w:sz w:val="18"/>
          <w:szCs w:val="18"/>
          <w:lang w:val="es-BO"/>
        </w:rPr>
        <w:t xml:space="preserve">Por Cumplimiento del Contrato: </w:t>
      </w:r>
      <w:r w:rsidRPr="00054392">
        <w:rPr>
          <w:rFonts w:ascii="Arial" w:hAnsi="Arial" w:cs="Arial"/>
          <w:sz w:val="18"/>
          <w:szCs w:val="18"/>
          <w:lang w:val="es-BO"/>
        </w:rPr>
        <w:t xml:space="preserve">Es la forma ordinaria de terminación, donde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como el </w:t>
      </w:r>
      <w:r w:rsidRPr="00054392">
        <w:rPr>
          <w:rFonts w:ascii="Arial" w:hAnsi="Arial" w:cs="Arial"/>
          <w:b/>
          <w:sz w:val="18"/>
          <w:szCs w:val="18"/>
          <w:lang w:val="es-BO"/>
        </w:rPr>
        <w:t xml:space="preserve">PROVEEDOR </w:t>
      </w:r>
      <w:r w:rsidRPr="00054392">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54392">
        <w:rPr>
          <w:rFonts w:ascii="Arial" w:hAnsi="Arial" w:cs="Arial"/>
          <w:b/>
          <w:sz w:val="18"/>
          <w:szCs w:val="18"/>
          <w:lang w:val="es-BO"/>
        </w:rPr>
        <w:t>ENTIDAD</w:t>
      </w:r>
      <w:r w:rsidRPr="00054392">
        <w:rPr>
          <w:rFonts w:ascii="Arial" w:hAnsi="Arial" w:cs="Arial"/>
          <w:sz w:val="18"/>
          <w:szCs w:val="18"/>
          <w:lang w:val="es-BO"/>
        </w:rPr>
        <w:t>.</w:t>
      </w:r>
    </w:p>
    <w:p w14:paraId="622DF5A1" w14:textId="77777777" w:rsidR="00054392" w:rsidRPr="00054392" w:rsidRDefault="00054392" w:rsidP="00054392">
      <w:pPr>
        <w:widowControl w:val="0"/>
        <w:tabs>
          <w:tab w:val="left" w:pos="851"/>
        </w:tabs>
        <w:ind w:left="709" w:hanging="709"/>
        <w:jc w:val="both"/>
        <w:rPr>
          <w:rFonts w:ascii="Arial" w:hAnsi="Arial" w:cs="Arial"/>
          <w:sz w:val="18"/>
          <w:szCs w:val="18"/>
          <w:lang w:val="es-BO"/>
        </w:rPr>
      </w:pPr>
    </w:p>
    <w:p w14:paraId="18350CA3" w14:textId="77777777" w:rsidR="00054392" w:rsidRPr="00054392" w:rsidRDefault="00054392" w:rsidP="001E4468">
      <w:pPr>
        <w:widowControl w:val="0"/>
        <w:numPr>
          <w:ilvl w:val="1"/>
          <w:numId w:val="35"/>
        </w:numPr>
        <w:tabs>
          <w:tab w:val="left" w:pos="709"/>
        </w:tabs>
        <w:jc w:val="both"/>
        <w:rPr>
          <w:rFonts w:ascii="Arial" w:hAnsi="Arial" w:cs="Arial"/>
          <w:sz w:val="18"/>
          <w:szCs w:val="18"/>
          <w:lang w:val="es-BO"/>
        </w:rPr>
      </w:pPr>
      <w:r w:rsidRPr="00054392">
        <w:rPr>
          <w:rFonts w:ascii="Arial" w:hAnsi="Arial" w:cs="Arial"/>
          <w:b/>
          <w:sz w:val="18"/>
          <w:szCs w:val="18"/>
          <w:lang w:val="es-BO"/>
        </w:rPr>
        <w:lastRenderedPageBreak/>
        <w:t xml:space="preserve">Por Resolución del Contrato: </w:t>
      </w:r>
      <w:r w:rsidRPr="00054392">
        <w:rPr>
          <w:rFonts w:ascii="Arial" w:hAnsi="Arial" w:cs="Arial"/>
          <w:sz w:val="18"/>
          <w:szCs w:val="18"/>
          <w:lang w:val="es-BO"/>
        </w:rPr>
        <w:t>Es la forma extraordinaria de terminación del Contrato que procederá únicamente por las siguientes causales:</w:t>
      </w:r>
    </w:p>
    <w:p w14:paraId="46329950" w14:textId="77777777" w:rsidR="00054392" w:rsidRPr="00054392" w:rsidRDefault="00054392" w:rsidP="00054392">
      <w:pPr>
        <w:widowControl w:val="0"/>
        <w:tabs>
          <w:tab w:val="left" w:pos="709"/>
        </w:tabs>
        <w:ind w:left="720"/>
        <w:jc w:val="both"/>
        <w:rPr>
          <w:rFonts w:ascii="Arial" w:hAnsi="Arial" w:cs="Arial"/>
          <w:sz w:val="18"/>
          <w:szCs w:val="18"/>
          <w:lang w:val="es-BO"/>
        </w:rPr>
      </w:pPr>
    </w:p>
    <w:p w14:paraId="1E307293" w14:textId="77777777" w:rsidR="00054392" w:rsidRPr="00054392" w:rsidRDefault="00054392" w:rsidP="001E4468">
      <w:pPr>
        <w:widowControl w:val="0"/>
        <w:numPr>
          <w:ilvl w:val="2"/>
          <w:numId w:val="35"/>
        </w:numPr>
        <w:ind w:left="1418" w:hanging="1134"/>
        <w:rPr>
          <w:rFonts w:ascii="Arial" w:hAnsi="Arial" w:cs="Arial"/>
          <w:b/>
          <w:sz w:val="18"/>
          <w:szCs w:val="18"/>
          <w:lang w:val="es-BO"/>
        </w:rPr>
      </w:pPr>
      <w:r w:rsidRPr="00054392">
        <w:rPr>
          <w:rFonts w:ascii="Arial" w:hAnsi="Arial" w:cs="Arial"/>
          <w:b/>
          <w:sz w:val="18"/>
          <w:szCs w:val="18"/>
          <w:lang w:val="es-BO"/>
        </w:rPr>
        <w:t>Resolución a requerimiento de la ENTIDAD, por causales atribuibles al PROVEEDOR:</w:t>
      </w:r>
    </w:p>
    <w:p w14:paraId="43A82314" w14:textId="77777777" w:rsidR="00054392" w:rsidRPr="00054392" w:rsidRDefault="00054392" w:rsidP="00054392">
      <w:pPr>
        <w:widowControl w:val="0"/>
        <w:ind w:left="1418"/>
        <w:jc w:val="both"/>
        <w:rPr>
          <w:rFonts w:ascii="Arial" w:hAnsi="Arial" w:cs="Arial"/>
          <w:sz w:val="18"/>
          <w:szCs w:val="18"/>
          <w:lang w:val="es-BO"/>
        </w:rPr>
      </w:pPr>
    </w:p>
    <w:p w14:paraId="2456A084" w14:textId="77777777" w:rsidR="00054392" w:rsidRPr="00054392" w:rsidRDefault="00054392" w:rsidP="001E4468">
      <w:pPr>
        <w:widowControl w:val="0"/>
        <w:numPr>
          <w:ilvl w:val="0"/>
          <w:numId w:val="33"/>
        </w:numPr>
        <w:tabs>
          <w:tab w:val="clear" w:pos="2004"/>
          <w:tab w:val="num" w:pos="1843"/>
        </w:tabs>
        <w:ind w:left="1843" w:hanging="425"/>
        <w:jc w:val="both"/>
        <w:rPr>
          <w:rFonts w:ascii="Arial" w:hAnsi="Arial" w:cs="Arial"/>
          <w:sz w:val="18"/>
          <w:szCs w:val="18"/>
          <w:lang w:val="es-BO"/>
        </w:rPr>
      </w:pPr>
      <w:r w:rsidRPr="00054392">
        <w:rPr>
          <w:rFonts w:ascii="Arial" w:hAnsi="Arial" w:cs="Arial"/>
          <w:sz w:val="18"/>
          <w:szCs w:val="18"/>
          <w:lang w:val="es-BO"/>
        </w:rPr>
        <w:t xml:space="preserve">Por disolución del </w:t>
      </w:r>
      <w:r w:rsidRPr="00054392">
        <w:rPr>
          <w:rFonts w:ascii="Arial" w:hAnsi="Arial" w:cs="Arial"/>
          <w:b/>
          <w:sz w:val="18"/>
          <w:szCs w:val="18"/>
          <w:lang w:val="es-BO"/>
        </w:rPr>
        <w:t>PROVEEDOR.</w:t>
      </w:r>
    </w:p>
    <w:p w14:paraId="2A58B129" w14:textId="77777777" w:rsidR="00054392" w:rsidRPr="00054392" w:rsidRDefault="00054392" w:rsidP="001E4468">
      <w:pPr>
        <w:widowControl w:val="0"/>
        <w:numPr>
          <w:ilvl w:val="0"/>
          <w:numId w:val="33"/>
        </w:numPr>
        <w:tabs>
          <w:tab w:val="clear" w:pos="2004"/>
          <w:tab w:val="num" w:pos="1843"/>
        </w:tabs>
        <w:ind w:left="1843" w:hanging="425"/>
        <w:jc w:val="both"/>
        <w:rPr>
          <w:rFonts w:ascii="Arial" w:hAnsi="Arial" w:cs="Arial"/>
          <w:sz w:val="18"/>
          <w:szCs w:val="18"/>
          <w:lang w:val="es-BO"/>
        </w:rPr>
      </w:pPr>
      <w:r w:rsidRPr="00054392">
        <w:rPr>
          <w:rFonts w:ascii="Arial" w:hAnsi="Arial" w:cs="Arial"/>
          <w:sz w:val="18"/>
          <w:szCs w:val="18"/>
          <w:lang w:val="es-BO"/>
        </w:rPr>
        <w:t xml:space="preserve">Por quiebra declarada del </w:t>
      </w:r>
      <w:r w:rsidRPr="00054392">
        <w:rPr>
          <w:rFonts w:ascii="Arial" w:hAnsi="Arial" w:cs="Arial"/>
          <w:b/>
          <w:sz w:val="18"/>
          <w:szCs w:val="18"/>
          <w:lang w:val="es-BO"/>
        </w:rPr>
        <w:t>PROVEEDOR.</w:t>
      </w:r>
    </w:p>
    <w:p w14:paraId="27913721" w14:textId="77777777" w:rsidR="00054392" w:rsidRPr="00054392" w:rsidRDefault="00054392" w:rsidP="001E4468">
      <w:pPr>
        <w:widowControl w:val="0"/>
        <w:numPr>
          <w:ilvl w:val="0"/>
          <w:numId w:val="33"/>
        </w:numPr>
        <w:tabs>
          <w:tab w:val="clear" w:pos="2004"/>
          <w:tab w:val="num" w:pos="1843"/>
        </w:tabs>
        <w:ind w:left="1843" w:hanging="425"/>
        <w:jc w:val="both"/>
        <w:rPr>
          <w:rFonts w:ascii="Arial" w:hAnsi="Arial" w:cs="Arial"/>
          <w:sz w:val="18"/>
          <w:szCs w:val="18"/>
          <w:lang w:val="es-BO"/>
        </w:rPr>
      </w:pPr>
      <w:r w:rsidRPr="00054392">
        <w:rPr>
          <w:rFonts w:ascii="Arial" w:hAnsi="Arial" w:cs="Arial"/>
          <w:sz w:val="18"/>
          <w:szCs w:val="18"/>
          <w:lang w:val="es-BO"/>
        </w:rPr>
        <w:t xml:space="preserve">Por incumplimiento injustificado a la Cláusula Décima Primera (Plazo de Entrega), sin que el </w:t>
      </w:r>
      <w:r w:rsidRPr="00054392">
        <w:rPr>
          <w:rFonts w:ascii="Arial" w:hAnsi="Arial" w:cs="Arial"/>
          <w:b/>
          <w:sz w:val="18"/>
          <w:szCs w:val="18"/>
          <w:lang w:val="es-BO"/>
        </w:rPr>
        <w:t xml:space="preserve">PROVEEDOR </w:t>
      </w:r>
      <w:r w:rsidRPr="00054392">
        <w:rPr>
          <w:rFonts w:ascii="Arial" w:hAnsi="Arial" w:cs="Arial"/>
          <w:sz w:val="18"/>
          <w:szCs w:val="18"/>
          <w:lang w:val="es-BO"/>
        </w:rPr>
        <w:t>adopte medidas necesarias y oportunas para recuperar su demora y asegurar la conclusión de la entrega.</w:t>
      </w:r>
    </w:p>
    <w:p w14:paraId="08FCC089" w14:textId="77777777" w:rsidR="00054392" w:rsidRPr="00054392" w:rsidRDefault="00054392" w:rsidP="001E4468">
      <w:pPr>
        <w:widowControl w:val="0"/>
        <w:numPr>
          <w:ilvl w:val="0"/>
          <w:numId w:val="33"/>
        </w:numPr>
        <w:tabs>
          <w:tab w:val="clear" w:pos="2004"/>
          <w:tab w:val="num" w:pos="1843"/>
        </w:tabs>
        <w:ind w:left="1843" w:hanging="425"/>
        <w:jc w:val="both"/>
        <w:rPr>
          <w:rFonts w:ascii="Arial" w:hAnsi="Arial" w:cs="Arial"/>
          <w:sz w:val="18"/>
          <w:szCs w:val="18"/>
          <w:lang w:val="es-BO"/>
        </w:rPr>
      </w:pPr>
      <w:r w:rsidRPr="00054392">
        <w:rPr>
          <w:rFonts w:ascii="Arial" w:hAnsi="Arial" w:cs="Arial"/>
          <w:sz w:val="18"/>
          <w:szCs w:val="18"/>
          <w:lang w:val="es-BO"/>
        </w:rPr>
        <w:t xml:space="preserve">Cuando el monto de la multa por atraso en la entrega de los </w:t>
      </w:r>
      <w:r w:rsidRPr="00054392">
        <w:rPr>
          <w:rFonts w:ascii="Arial" w:hAnsi="Arial" w:cs="Arial"/>
          <w:b/>
          <w:sz w:val="18"/>
          <w:szCs w:val="18"/>
          <w:lang w:val="es-BO"/>
        </w:rPr>
        <w:t>BIENES</w:t>
      </w:r>
      <w:r w:rsidRPr="00054392">
        <w:rPr>
          <w:rFonts w:ascii="Arial" w:hAnsi="Arial" w:cs="Arial"/>
          <w:sz w:val="18"/>
          <w:szCs w:val="18"/>
          <w:lang w:val="es-BO"/>
        </w:rPr>
        <w:t>, alcance el diez por ciento (10%) del monto total del contrato, decisión optativa, o el veinte por ciento (20%), de forma obligatoria.</w:t>
      </w:r>
    </w:p>
    <w:p w14:paraId="63730F8D" w14:textId="77777777" w:rsidR="00054392" w:rsidRPr="00054392" w:rsidRDefault="00054392" w:rsidP="00054392">
      <w:pPr>
        <w:widowControl w:val="0"/>
        <w:jc w:val="both"/>
        <w:rPr>
          <w:rFonts w:ascii="Arial" w:hAnsi="Arial" w:cs="Arial"/>
          <w:sz w:val="18"/>
          <w:szCs w:val="18"/>
          <w:lang w:val="es-BO"/>
        </w:rPr>
      </w:pPr>
    </w:p>
    <w:p w14:paraId="50286E83" w14:textId="77777777" w:rsidR="00054392" w:rsidRPr="00054392" w:rsidRDefault="00054392" w:rsidP="001E4468">
      <w:pPr>
        <w:widowControl w:val="0"/>
        <w:numPr>
          <w:ilvl w:val="2"/>
          <w:numId w:val="35"/>
        </w:numPr>
        <w:ind w:left="1418" w:hanging="1134"/>
        <w:rPr>
          <w:rFonts w:ascii="Arial" w:hAnsi="Arial" w:cs="Arial"/>
          <w:b/>
          <w:sz w:val="18"/>
          <w:szCs w:val="18"/>
          <w:lang w:val="es-BO"/>
        </w:rPr>
      </w:pPr>
      <w:r w:rsidRPr="00054392">
        <w:rPr>
          <w:rFonts w:ascii="Arial" w:hAnsi="Arial" w:cs="Arial"/>
          <w:b/>
          <w:sz w:val="18"/>
          <w:szCs w:val="18"/>
          <w:lang w:val="es-BO"/>
        </w:rPr>
        <w:t>Resolución a requerimiento del PROVEEDOR por causales atribuibles a la ENTIDAD:</w:t>
      </w:r>
    </w:p>
    <w:p w14:paraId="3A246CB6" w14:textId="77777777" w:rsidR="00054392" w:rsidRPr="00054392" w:rsidRDefault="00054392" w:rsidP="00054392">
      <w:pPr>
        <w:widowControl w:val="0"/>
        <w:jc w:val="both"/>
        <w:rPr>
          <w:rFonts w:ascii="Arial" w:hAnsi="Arial" w:cs="Arial"/>
          <w:sz w:val="18"/>
          <w:szCs w:val="18"/>
          <w:lang w:val="es-BO"/>
        </w:rPr>
      </w:pPr>
    </w:p>
    <w:p w14:paraId="226B42C8" w14:textId="77777777" w:rsidR="00054392" w:rsidRPr="00054392" w:rsidRDefault="00054392" w:rsidP="001E4468">
      <w:pPr>
        <w:widowControl w:val="0"/>
        <w:numPr>
          <w:ilvl w:val="0"/>
          <w:numId w:val="34"/>
        </w:numPr>
        <w:tabs>
          <w:tab w:val="clear" w:pos="2004"/>
          <w:tab w:val="left" w:pos="1418"/>
        </w:tabs>
        <w:ind w:hanging="586"/>
        <w:jc w:val="both"/>
        <w:rPr>
          <w:rFonts w:ascii="Arial" w:hAnsi="Arial" w:cs="Arial"/>
          <w:b/>
          <w:sz w:val="18"/>
          <w:szCs w:val="18"/>
          <w:lang w:val="es-BO"/>
        </w:rPr>
      </w:pPr>
      <w:r w:rsidRPr="00054392">
        <w:rPr>
          <w:rFonts w:ascii="Arial" w:hAnsi="Arial" w:cs="Arial"/>
          <w:sz w:val="18"/>
          <w:szCs w:val="18"/>
          <w:lang w:val="es-BO"/>
        </w:rPr>
        <w:t xml:space="preserve">Por instrucciones injustificadas emanadas de la </w:t>
      </w:r>
      <w:r w:rsidRPr="00054392">
        <w:rPr>
          <w:rFonts w:ascii="Arial" w:hAnsi="Arial" w:cs="Arial"/>
          <w:b/>
          <w:sz w:val="18"/>
          <w:szCs w:val="18"/>
          <w:lang w:val="es-BO"/>
        </w:rPr>
        <w:t>ENTIDAD</w:t>
      </w:r>
      <w:r w:rsidRPr="00054392">
        <w:rPr>
          <w:rFonts w:ascii="Arial" w:hAnsi="Arial" w:cs="Arial"/>
          <w:sz w:val="18"/>
          <w:szCs w:val="18"/>
          <w:lang w:val="es-BO"/>
        </w:rPr>
        <w:t xml:space="preserve"> para la suspensión de la provisión de los </w:t>
      </w:r>
      <w:r w:rsidRPr="00054392">
        <w:rPr>
          <w:rFonts w:ascii="Arial" w:hAnsi="Arial" w:cs="Arial"/>
          <w:b/>
          <w:sz w:val="18"/>
          <w:szCs w:val="18"/>
          <w:lang w:val="es-BO"/>
        </w:rPr>
        <w:t>BIENES</w:t>
      </w:r>
      <w:r w:rsidRPr="00054392">
        <w:rPr>
          <w:rFonts w:ascii="Arial" w:hAnsi="Arial" w:cs="Arial"/>
          <w:sz w:val="18"/>
          <w:szCs w:val="18"/>
          <w:lang w:val="es-BO"/>
        </w:rPr>
        <w:t xml:space="preserve"> por más de treinta (30) días calendario.</w:t>
      </w:r>
    </w:p>
    <w:p w14:paraId="07EDC322" w14:textId="77777777" w:rsidR="00054392" w:rsidRPr="00054392" w:rsidRDefault="00054392" w:rsidP="001E4468">
      <w:pPr>
        <w:widowControl w:val="0"/>
        <w:numPr>
          <w:ilvl w:val="0"/>
          <w:numId w:val="34"/>
        </w:numPr>
        <w:tabs>
          <w:tab w:val="clear" w:pos="2004"/>
        </w:tabs>
        <w:ind w:hanging="586"/>
        <w:jc w:val="both"/>
        <w:rPr>
          <w:rFonts w:ascii="Arial" w:hAnsi="Arial" w:cs="Arial"/>
          <w:sz w:val="18"/>
          <w:szCs w:val="18"/>
          <w:lang w:val="es-BO"/>
        </w:rPr>
      </w:pPr>
      <w:r w:rsidRPr="00054392">
        <w:rPr>
          <w:rFonts w:ascii="Arial" w:hAnsi="Arial" w:cs="Arial"/>
          <w:sz w:val="18"/>
          <w:szCs w:val="18"/>
          <w:lang w:val="es-BO"/>
        </w:rPr>
        <w:t xml:space="preserve">Si apartándose de los términos del Contrato, la </w:t>
      </w:r>
      <w:r w:rsidRPr="00054392">
        <w:rPr>
          <w:rFonts w:ascii="Arial" w:hAnsi="Arial" w:cs="Arial"/>
          <w:b/>
          <w:sz w:val="18"/>
          <w:szCs w:val="18"/>
          <w:lang w:val="es-BO"/>
        </w:rPr>
        <w:t xml:space="preserve">ENTIDAD </w:t>
      </w:r>
      <w:r w:rsidRPr="00054392">
        <w:rPr>
          <w:rFonts w:ascii="Arial" w:hAnsi="Arial" w:cs="Arial"/>
          <w:sz w:val="18"/>
          <w:szCs w:val="18"/>
          <w:lang w:val="es-BO"/>
        </w:rPr>
        <w:t>pretende realizar modificaciones al alcance, monto y/o plazo del Contrato, sin la emisión del Contrato Modificatorio correspondiente;</w:t>
      </w:r>
    </w:p>
    <w:p w14:paraId="4763A5F9" w14:textId="77777777" w:rsidR="00054392" w:rsidRPr="00054392" w:rsidRDefault="00054392" w:rsidP="001E4468">
      <w:pPr>
        <w:widowControl w:val="0"/>
        <w:numPr>
          <w:ilvl w:val="0"/>
          <w:numId w:val="34"/>
        </w:numPr>
        <w:tabs>
          <w:tab w:val="clear" w:pos="2004"/>
        </w:tabs>
        <w:ind w:hanging="586"/>
        <w:jc w:val="both"/>
        <w:rPr>
          <w:rFonts w:ascii="Arial" w:hAnsi="Arial" w:cs="Arial"/>
          <w:b/>
          <w:sz w:val="18"/>
          <w:szCs w:val="18"/>
          <w:lang w:val="es-BO"/>
        </w:rPr>
      </w:pPr>
      <w:r w:rsidRPr="00054392">
        <w:rPr>
          <w:rFonts w:ascii="Arial" w:hAnsi="Arial" w:cs="Arial"/>
          <w:sz w:val="18"/>
          <w:szCs w:val="18"/>
          <w:lang w:val="es-BO"/>
        </w:rPr>
        <w:t xml:space="preserve">Por incumplimiento injustificado en el pago, por más de cuarenta y cinco (45) días calendario, computables a partir de la fecha de la recepción de los </w:t>
      </w:r>
      <w:r w:rsidRPr="00054392">
        <w:rPr>
          <w:rFonts w:ascii="Arial" w:hAnsi="Arial" w:cs="Arial"/>
          <w:b/>
          <w:sz w:val="18"/>
          <w:szCs w:val="18"/>
          <w:lang w:val="es-BO"/>
        </w:rPr>
        <w:t>BIENES</w:t>
      </w:r>
      <w:r w:rsidRPr="00054392">
        <w:rPr>
          <w:rFonts w:ascii="Arial" w:hAnsi="Arial" w:cs="Arial"/>
          <w:sz w:val="18"/>
          <w:szCs w:val="18"/>
          <w:lang w:val="es-BO"/>
        </w:rPr>
        <w:t xml:space="preserve"> en la entidad, conforme las condiciones del Contrato;</w:t>
      </w:r>
    </w:p>
    <w:p w14:paraId="54E32B41" w14:textId="77777777" w:rsidR="00054392" w:rsidRPr="00054392" w:rsidRDefault="00054392" w:rsidP="00054392">
      <w:pPr>
        <w:widowControl w:val="0"/>
        <w:tabs>
          <w:tab w:val="left" w:pos="1418"/>
        </w:tabs>
        <w:ind w:hanging="586"/>
        <w:jc w:val="both"/>
        <w:rPr>
          <w:rFonts w:ascii="Arial" w:hAnsi="Arial" w:cs="Arial"/>
          <w:b/>
          <w:sz w:val="18"/>
          <w:szCs w:val="18"/>
          <w:lang w:val="es-BO"/>
        </w:rPr>
      </w:pPr>
    </w:p>
    <w:p w14:paraId="29FF48BD" w14:textId="77777777" w:rsidR="00054392" w:rsidRPr="00054392" w:rsidRDefault="00054392" w:rsidP="001E4468">
      <w:pPr>
        <w:widowControl w:val="0"/>
        <w:numPr>
          <w:ilvl w:val="2"/>
          <w:numId w:val="35"/>
        </w:numPr>
        <w:ind w:left="1418" w:hanging="1134"/>
        <w:jc w:val="both"/>
        <w:rPr>
          <w:rFonts w:ascii="Arial" w:hAnsi="Arial" w:cs="Arial"/>
          <w:sz w:val="18"/>
          <w:szCs w:val="18"/>
          <w:lang w:val="es-BO"/>
        </w:rPr>
      </w:pPr>
      <w:r w:rsidRPr="00054392">
        <w:rPr>
          <w:rFonts w:ascii="Arial" w:hAnsi="Arial" w:cs="Arial"/>
          <w:b/>
          <w:sz w:val="18"/>
          <w:szCs w:val="18"/>
          <w:lang w:val="es-BO"/>
        </w:rPr>
        <w:t xml:space="preserve">Formas de resolución y reglas aplicables a la Resolución: </w:t>
      </w:r>
      <w:r w:rsidRPr="00054392">
        <w:rPr>
          <w:rFonts w:ascii="Arial" w:hAnsi="Arial" w:cs="Arial"/>
          <w:sz w:val="18"/>
          <w:szCs w:val="18"/>
          <w:lang w:val="es-BO"/>
        </w:rPr>
        <w:t xml:space="preserve">De acuerdo a las causales de Resolución del Contrato señaladas precedentemente, podrá efectivizarse la terminación total o parcial del Contrato. </w:t>
      </w:r>
    </w:p>
    <w:p w14:paraId="41963242" w14:textId="77777777" w:rsidR="00054392" w:rsidRPr="00054392" w:rsidRDefault="00054392" w:rsidP="00054392">
      <w:pPr>
        <w:widowControl w:val="0"/>
        <w:ind w:left="1560"/>
        <w:jc w:val="both"/>
        <w:rPr>
          <w:rFonts w:ascii="Arial" w:hAnsi="Arial" w:cs="Arial"/>
          <w:sz w:val="18"/>
          <w:szCs w:val="18"/>
          <w:lang w:val="es-BO"/>
        </w:rPr>
      </w:pPr>
    </w:p>
    <w:p w14:paraId="3A12DF46"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La terminación total del Contrato procederá para bienes</w:t>
      </w:r>
      <w:r w:rsidRPr="00054392">
        <w:rPr>
          <w:rFonts w:ascii="Arial" w:hAnsi="Arial" w:cs="Arial"/>
          <w:b/>
          <w:sz w:val="18"/>
          <w:szCs w:val="18"/>
          <w:lang w:val="es-BO"/>
        </w:rPr>
        <w:t xml:space="preserve"> </w:t>
      </w:r>
      <w:r w:rsidRPr="00054392">
        <w:rPr>
          <w:rFonts w:ascii="Arial" w:hAnsi="Arial"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054392">
        <w:rPr>
          <w:rFonts w:ascii="Arial" w:hAnsi="Arial" w:cs="Arial"/>
          <w:b/>
          <w:sz w:val="18"/>
          <w:szCs w:val="18"/>
          <w:lang w:val="es-BO"/>
        </w:rPr>
        <w:t>ENTIDAD</w:t>
      </w:r>
      <w:r w:rsidRPr="00054392">
        <w:rPr>
          <w:rFonts w:ascii="Arial" w:hAnsi="Arial" w:cs="Arial"/>
          <w:sz w:val="18"/>
          <w:szCs w:val="18"/>
          <w:lang w:val="es-BO"/>
        </w:rPr>
        <w:t xml:space="preserve">. </w:t>
      </w:r>
    </w:p>
    <w:p w14:paraId="010C5D58" w14:textId="77777777" w:rsidR="00054392" w:rsidRPr="00054392" w:rsidRDefault="00054392" w:rsidP="00054392">
      <w:pPr>
        <w:widowControl w:val="0"/>
        <w:ind w:left="1418"/>
        <w:jc w:val="both"/>
        <w:rPr>
          <w:rFonts w:ascii="Arial" w:hAnsi="Arial" w:cs="Arial"/>
          <w:sz w:val="18"/>
          <w:szCs w:val="18"/>
          <w:lang w:val="es-BO"/>
        </w:rPr>
      </w:pPr>
    </w:p>
    <w:p w14:paraId="5265B56F" w14:textId="77777777" w:rsidR="00054392" w:rsidRPr="00054392" w:rsidRDefault="00054392" w:rsidP="00054392">
      <w:pPr>
        <w:widowControl w:val="0"/>
        <w:ind w:left="1418"/>
        <w:jc w:val="both"/>
        <w:rPr>
          <w:rFonts w:ascii="Arial" w:hAnsi="Arial" w:cs="Arial"/>
          <w:sz w:val="18"/>
          <w:szCs w:val="18"/>
        </w:rPr>
      </w:pPr>
      <w:r w:rsidRPr="00054392">
        <w:rPr>
          <w:rFonts w:ascii="Arial" w:hAnsi="Arial" w:cs="Arial"/>
          <w:sz w:val="18"/>
          <w:szCs w:val="18"/>
        </w:rPr>
        <w:t>La terminación parcial del Contrato procederá para aquellos bienes</w:t>
      </w:r>
      <w:r w:rsidRPr="00054392">
        <w:rPr>
          <w:rFonts w:ascii="Arial" w:hAnsi="Arial" w:cs="Arial"/>
          <w:b/>
          <w:bCs/>
          <w:sz w:val="18"/>
          <w:szCs w:val="18"/>
        </w:rPr>
        <w:t xml:space="preserve"> </w:t>
      </w:r>
      <w:r w:rsidRPr="00054392">
        <w:rPr>
          <w:rFonts w:ascii="Arial" w:hAnsi="Arial"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054392">
        <w:rPr>
          <w:rFonts w:ascii="Arial" w:hAnsi="Arial" w:cs="Arial"/>
          <w:b/>
          <w:bCs/>
          <w:sz w:val="18"/>
          <w:szCs w:val="18"/>
        </w:rPr>
        <w:t xml:space="preserve">ENTIDAD </w:t>
      </w:r>
      <w:r w:rsidRPr="00054392">
        <w:rPr>
          <w:rFonts w:ascii="Arial" w:hAnsi="Arial" w:cs="Arial"/>
          <w:sz w:val="18"/>
          <w:szCs w:val="18"/>
        </w:rPr>
        <w:t>haya efectivizado la recepción de una parcialidad de los bienes, de manera excepcional, conforme lo establecido en el presente Contrato.</w:t>
      </w:r>
    </w:p>
    <w:p w14:paraId="22EE5392" w14:textId="77777777" w:rsidR="00054392" w:rsidRPr="00054392" w:rsidRDefault="00054392" w:rsidP="00054392">
      <w:pPr>
        <w:widowControl w:val="0"/>
        <w:ind w:left="1418"/>
        <w:jc w:val="both"/>
        <w:rPr>
          <w:rFonts w:ascii="Arial" w:hAnsi="Arial" w:cs="Arial"/>
          <w:sz w:val="18"/>
          <w:szCs w:val="18"/>
          <w:lang w:val="es-BO"/>
        </w:rPr>
      </w:pPr>
    </w:p>
    <w:p w14:paraId="2C08CABA"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 xml:space="preserve">Para procesar la Resolución del Contrato por cualquiera de las causales señaladas,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o el </w:t>
      </w:r>
      <w:r w:rsidRPr="00054392">
        <w:rPr>
          <w:rFonts w:ascii="Arial" w:hAnsi="Arial" w:cs="Arial"/>
          <w:b/>
          <w:sz w:val="18"/>
          <w:szCs w:val="18"/>
          <w:lang w:val="es-BO"/>
        </w:rPr>
        <w:t xml:space="preserve">PROVEEDOR, </w:t>
      </w:r>
      <w:r w:rsidRPr="00054392">
        <w:rPr>
          <w:rFonts w:ascii="Arial" w:hAnsi="Arial" w:cs="Arial"/>
          <w:sz w:val="18"/>
          <w:szCs w:val="18"/>
          <w:lang w:val="es-BO"/>
        </w:rPr>
        <w:t>según corresponda, notificará mediante carta notariada a la otra parte, la intención de Resolver el Contrato, estableciendo claramente la causal que se aduce.</w:t>
      </w:r>
    </w:p>
    <w:p w14:paraId="68560E5F" w14:textId="77777777" w:rsidR="00054392" w:rsidRPr="00054392" w:rsidRDefault="00054392" w:rsidP="00054392">
      <w:pPr>
        <w:widowControl w:val="0"/>
        <w:ind w:left="1418"/>
        <w:jc w:val="both"/>
        <w:rPr>
          <w:rFonts w:ascii="Arial" w:hAnsi="Arial" w:cs="Arial"/>
          <w:sz w:val="18"/>
          <w:szCs w:val="18"/>
          <w:lang w:val="es-BO"/>
        </w:rPr>
      </w:pPr>
    </w:p>
    <w:p w14:paraId="48723352"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60279E57" w14:textId="77777777" w:rsidR="00054392" w:rsidRPr="00054392" w:rsidRDefault="00054392" w:rsidP="00054392">
      <w:pPr>
        <w:widowControl w:val="0"/>
        <w:ind w:left="1418"/>
        <w:jc w:val="both"/>
        <w:rPr>
          <w:rFonts w:ascii="Arial" w:hAnsi="Arial" w:cs="Arial"/>
          <w:sz w:val="18"/>
          <w:szCs w:val="18"/>
          <w:lang w:val="es-BO"/>
        </w:rPr>
      </w:pPr>
    </w:p>
    <w:p w14:paraId="6AF2495E"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o el </w:t>
      </w:r>
      <w:r w:rsidRPr="00054392">
        <w:rPr>
          <w:rFonts w:ascii="Arial" w:hAnsi="Arial" w:cs="Arial"/>
          <w:b/>
          <w:sz w:val="18"/>
          <w:szCs w:val="18"/>
          <w:lang w:val="es-BO"/>
        </w:rPr>
        <w:t xml:space="preserve">PROVEEDOR, </w:t>
      </w:r>
      <w:r w:rsidRPr="00054392">
        <w:rPr>
          <w:rFonts w:ascii="Arial" w:hAnsi="Arial" w:cs="Arial"/>
          <w:sz w:val="18"/>
          <w:szCs w:val="18"/>
          <w:lang w:val="es-BO"/>
        </w:rPr>
        <w:t>según quien haya requerido la resolución del Contrato, notificará mediante carta notariada a la otra parte, que la Resolución del Contrato se ha hecho efectiva.</w:t>
      </w:r>
    </w:p>
    <w:p w14:paraId="6BF58C36" w14:textId="77777777" w:rsidR="00054392" w:rsidRPr="00054392" w:rsidRDefault="00054392" w:rsidP="00054392">
      <w:pPr>
        <w:widowControl w:val="0"/>
        <w:ind w:left="1418"/>
        <w:jc w:val="both"/>
        <w:rPr>
          <w:rFonts w:ascii="Arial" w:hAnsi="Arial" w:cs="Arial"/>
          <w:sz w:val="18"/>
          <w:szCs w:val="18"/>
          <w:lang w:val="es-BO"/>
        </w:rPr>
      </w:pPr>
    </w:p>
    <w:p w14:paraId="4610F791" w14:textId="77777777" w:rsidR="00054392" w:rsidRPr="00054392" w:rsidRDefault="00054392" w:rsidP="00054392">
      <w:pPr>
        <w:widowControl w:val="0"/>
        <w:ind w:left="1418"/>
        <w:jc w:val="both"/>
        <w:rPr>
          <w:rFonts w:ascii="Arial" w:hAnsi="Arial" w:cs="Arial"/>
          <w:sz w:val="18"/>
          <w:szCs w:val="18"/>
        </w:rPr>
      </w:pPr>
      <w:r w:rsidRPr="00054392">
        <w:rPr>
          <w:rFonts w:ascii="Arial" w:hAnsi="Arial" w:cs="Arial"/>
          <w:sz w:val="18"/>
          <w:szCs w:val="18"/>
        </w:rPr>
        <w:t xml:space="preserve">Esta carta notariada que efectiviza la Resolución del Contrato, dará lugar a que, cuando la resolución sea por causales atribuibles al </w:t>
      </w:r>
      <w:r w:rsidRPr="00054392">
        <w:rPr>
          <w:rFonts w:ascii="Arial" w:hAnsi="Arial" w:cs="Arial"/>
          <w:b/>
          <w:bCs/>
          <w:sz w:val="18"/>
          <w:szCs w:val="18"/>
        </w:rPr>
        <w:t xml:space="preserve">PROVEEDOR, </w:t>
      </w:r>
      <w:r w:rsidRPr="00054392">
        <w:rPr>
          <w:rFonts w:ascii="Arial" w:hAnsi="Arial" w:cs="Arial"/>
          <w:sz w:val="18"/>
          <w:szCs w:val="18"/>
        </w:rPr>
        <w:t xml:space="preserve">se consolide a favor de la </w:t>
      </w:r>
      <w:r w:rsidRPr="00054392">
        <w:rPr>
          <w:rFonts w:ascii="Arial" w:hAnsi="Arial" w:cs="Arial"/>
          <w:b/>
          <w:bCs/>
          <w:sz w:val="18"/>
          <w:szCs w:val="18"/>
        </w:rPr>
        <w:t xml:space="preserve">ENTIDAD </w:t>
      </w:r>
      <w:r w:rsidRPr="00054392">
        <w:rPr>
          <w:rFonts w:ascii="Arial" w:hAnsi="Arial" w:cs="Arial"/>
          <w:bCs/>
          <w:iCs/>
          <w:sz w:val="18"/>
          <w:szCs w:val="18"/>
          <w:lang w:val="es-BO"/>
        </w:rPr>
        <w:t>la Garantía de Cumplimiento de Contrato</w:t>
      </w:r>
      <w:r w:rsidRPr="00054392">
        <w:rPr>
          <w:rFonts w:ascii="Arial" w:hAnsi="Arial" w:cs="Arial"/>
          <w:sz w:val="18"/>
          <w:szCs w:val="18"/>
        </w:rPr>
        <w:t>.</w:t>
      </w:r>
    </w:p>
    <w:p w14:paraId="13F64A93" w14:textId="77777777" w:rsidR="00054392" w:rsidRPr="00054392" w:rsidRDefault="00054392" w:rsidP="00054392">
      <w:pPr>
        <w:widowControl w:val="0"/>
        <w:ind w:left="1418"/>
        <w:jc w:val="both"/>
        <w:rPr>
          <w:rFonts w:ascii="Arial" w:hAnsi="Arial" w:cs="Arial"/>
          <w:sz w:val="18"/>
          <w:szCs w:val="18"/>
          <w:lang w:val="es-BO"/>
        </w:rPr>
      </w:pPr>
    </w:p>
    <w:p w14:paraId="6A979528" w14:textId="77777777" w:rsidR="00054392" w:rsidRPr="00054392" w:rsidRDefault="00054392" w:rsidP="00054392">
      <w:pPr>
        <w:widowControl w:val="0"/>
        <w:ind w:left="1418"/>
        <w:jc w:val="both"/>
        <w:rPr>
          <w:rFonts w:ascii="Arial" w:hAnsi="Arial" w:cs="Arial"/>
          <w:sz w:val="18"/>
          <w:szCs w:val="18"/>
          <w:lang w:val="es-BO"/>
        </w:rPr>
      </w:pPr>
      <w:r w:rsidRPr="00054392">
        <w:rPr>
          <w:rFonts w:ascii="Arial" w:hAnsi="Arial" w:cs="Arial"/>
          <w:sz w:val="18"/>
          <w:szCs w:val="18"/>
          <w:lang w:val="es-BO"/>
        </w:rPr>
        <w:t xml:space="preserve">Una vez efectivizada la Resolución del Contrato, las </w:t>
      </w:r>
      <w:r w:rsidRPr="00054392">
        <w:rPr>
          <w:rFonts w:ascii="Arial" w:hAnsi="Arial" w:cs="Arial"/>
          <w:b/>
          <w:sz w:val="18"/>
          <w:szCs w:val="18"/>
          <w:lang w:val="es-BO"/>
        </w:rPr>
        <w:t>PARTES</w:t>
      </w:r>
      <w:r w:rsidRPr="00054392">
        <w:rPr>
          <w:rFonts w:ascii="Arial" w:hAnsi="Arial" w:cs="Arial"/>
          <w:sz w:val="18"/>
          <w:szCs w:val="18"/>
          <w:lang w:val="es-BO"/>
        </w:rPr>
        <w:t xml:space="preserve"> procederán a realizar la </w:t>
      </w:r>
      <w:r w:rsidRPr="00054392">
        <w:rPr>
          <w:rFonts w:ascii="Arial" w:hAnsi="Arial" w:cs="Arial"/>
          <w:sz w:val="18"/>
          <w:szCs w:val="18"/>
          <w:lang w:val="es-BO"/>
        </w:rPr>
        <w:lastRenderedPageBreak/>
        <w:t xml:space="preserve">liquidación del Contrato. </w:t>
      </w:r>
    </w:p>
    <w:p w14:paraId="544222BB" w14:textId="77777777" w:rsidR="00054392" w:rsidRPr="00054392" w:rsidRDefault="00054392" w:rsidP="00054392">
      <w:pPr>
        <w:widowControl w:val="0"/>
        <w:ind w:left="1560"/>
        <w:jc w:val="both"/>
        <w:rPr>
          <w:rFonts w:ascii="Arial" w:hAnsi="Arial" w:cs="Arial"/>
          <w:sz w:val="18"/>
          <w:szCs w:val="18"/>
          <w:lang w:val="es-BO"/>
        </w:rPr>
      </w:pPr>
    </w:p>
    <w:p w14:paraId="083B3BCD" w14:textId="77777777" w:rsidR="00054392" w:rsidRPr="00054392" w:rsidRDefault="00054392" w:rsidP="001E4468">
      <w:pPr>
        <w:widowControl w:val="0"/>
        <w:numPr>
          <w:ilvl w:val="1"/>
          <w:numId w:val="35"/>
        </w:numPr>
        <w:ind w:left="709" w:hanging="709"/>
        <w:jc w:val="both"/>
        <w:rPr>
          <w:rFonts w:ascii="Arial" w:hAnsi="Arial" w:cs="Arial"/>
          <w:sz w:val="18"/>
          <w:szCs w:val="18"/>
          <w:lang w:val="es-BO"/>
        </w:rPr>
      </w:pPr>
      <w:r w:rsidRPr="00054392">
        <w:rPr>
          <w:rFonts w:ascii="Arial" w:hAnsi="Arial" w:cs="Arial"/>
          <w:b/>
          <w:sz w:val="18"/>
          <w:szCs w:val="18"/>
          <w:lang w:val="es-BO"/>
        </w:rPr>
        <w:t xml:space="preserve">Resolución por causas de fuerza mayor, caso fortuito o en resguardo de los intereses del Estado. </w:t>
      </w:r>
      <w:r w:rsidRPr="00054392">
        <w:rPr>
          <w:rFonts w:ascii="Arial" w:hAnsi="Arial"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054392">
        <w:rPr>
          <w:rFonts w:ascii="Arial" w:hAnsi="Arial" w:cs="Arial"/>
          <w:b/>
          <w:sz w:val="18"/>
          <w:szCs w:val="18"/>
          <w:lang w:val="es-BO"/>
        </w:rPr>
        <w:t>ENTIDAD</w:t>
      </w:r>
      <w:r w:rsidRPr="00054392">
        <w:rPr>
          <w:rFonts w:ascii="Arial" w:hAnsi="Arial" w:cs="Arial"/>
          <w:sz w:val="18"/>
          <w:szCs w:val="18"/>
          <w:lang w:val="es-BO"/>
        </w:rPr>
        <w:t xml:space="preserve">. </w:t>
      </w:r>
      <w:r w:rsidRPr="00054392">
        <w:rPr>
          <w:rFonts w:ascii="Arial" w:hAnsi="Arial" w:cs="Arial"/>
          <w:color w:val="000000"/>
          <w:sz w:val="18"/>
          <w:szCs w:val="18"/>
          <w:lang w:val="es-BO" w:eastAsia="es-BO"/>
        </w:rPr>
        <w:t>En el caso de bienes</w:t>
      </w:r>
      <w:r w:rsidRPr="00054392">
        <w:rPr>
          <w:rFonts w:ascii="Arial" w:hAnsi="Arial" w:cs="Arial"/>
          <w:b/>
          <w:bCs/>
          <w:color w:val="000000"/>
          <w:sz w:val="18"/>
          <w:szCs w:val="18"/>
          <w:lang w:val="es-BO" w:eastAsia="es-BO"/>
        </w:rPr>
        <w:t xml:space="preserve"> </w:t>
      </w:r>
      <w:r w:rsidRPr="00054392">
        <w:rPr>
          <w:rFonts w:ascii="Arial" w:hAnsi="Arial" w:cs="Arial"/>
          <w:color w:val="000000"/>
          <w:sz w:val="18"/>
          <w:szCs w:val="18"/>
          <w:lang w:val="es-BO" w:eastAsia="es-BO"/>
        </w:rPr>
        <w:t xml:space="preserve">sujetos a provisión continua o con más de una entrega, procederá la resolución total cuando la </w:t>
      </w:r>
      <w:r w:rsidRPr="00054392">
        <w:rPr>
          <w:rFonts w:ascii="Arial" w:hAnsi="Arial" w:cs="Arial"/>
          <w:b/>
          <w:bCs/>
          <w:color w:val="000000"/>
          <w:sz w:val="18"/>
          <w:szCs w:val="18"/>
          <w:lang w:val="es-BO" w:eastAsia="es-BO"/>
        </w:rPr>
        <w:t xml:space="preserve">ENTIDAD </w:t>
      </w:r>
      <w:r w:rsidRPr="00054392">
        <w:rPr>
          <w:rFonts w:ascii="Arial" w:hAnsi="Arial" w:cs="Arial"/>
          <w:color w:val="000000"/>
          <w:sz w:val="18"/>
          <w:szCs w:val="18"/>
          <w:lang w:val="es-BO" w:eastAsia="es-BO"/>
        </w:rPr>
        <w:t>no haya realizado ninguna recepción satisfactoria.</w:t>
      </w:r>
    </w:p>
    <w:p w14:paraId="6371CF1C" w14:textId="77777777" w:rsidR="00054392" w:rsidRPr="00054392" w:rsidRDefault="00054392" w:rsidP="00054392">
      <w:pPr>
        <w:widowControl w:val="0"/>
        <w:ind w:left="709"/>
        <w:jc w:val="both"/>
        <w:rPr>
          <w:rFonts w:ascii="Arial" w:hAnsi="Arial" w:cs="Arial"/>
          <w:color w:val="000000"/>
          <w:sz w:val="18"/>
          <w:szCs w:val="18"/>
          <w:lang w:val="es-BO" w:eastAsia="es-BO"/>
        </w:rPr>
      </w:pPr>
    </w:p>
    <w:p w14:paraId="20234263" w14:textId="77777777" w:rsidR="00054392" w:rsidRPr="00054392" w:rsidRDefault="00054392" w:rsidP="00054392">
      <w:pPr>
        <w:widowControl w:val="0"/>
        <w:ind w:left="709"/>
        <w:jc w:val="both"/>
        <w:rPr>
          <w:rFonts w:ascii="Arial" w:hAnsi="Arial" w:cs="Arial"/>
          <w:color w:val="000000"/>
          <w:sz w:val="18"/>
          <w:szCs w:val="18"/>
          <w:lang w:val="es-BO" w:eastAsia="es-BO"/>
        </w:rPr>
      </w:pPr>
      <w:r w:rsidRPr="00054392">
        <w:rPr>
          <w:rFonts w:ascii="Arial" w:hAnsi="Arial" w:cs="Arial"/>
          <w:color w:val="000000"/>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054392">
        <w:rPr>
          <w:rFonts w:ascii="Arial" w:hAnsi="Arial" w:cs="Arial"/>
          <w:b/>
          <w:color w:val="000000"/>
          <w:sz w:val="18"/>
          <w:szCs w:val="18"/>
          <w:lang w:val="es-BO" w:eastAsia="es-BO"/>
        </w:rPr>
        <w:t>ENTIDAD</w:t>
      </w:r>
      <w:r w:rsidRPr="00054392">
        <w:rPr>
          <w:rFonts w:ascii="Arial" w:hAnsi="Arial" w:cs="Arial"/>
          <w:color w:val="000000"/>
          <w:sz w:val="18"/>
          <w:szCs w:val="18"/>
          <w:lang w:val="es-BO" w:eastAsia="es-BO"/>
        </w:rPr>
        <w:t xml:space="preserve"> haya efectivizado la recepción de una parcialidad de los bienes de manera excepcional, conforme lo establecido en el presente Contrato.</w:t>
      </w:r>
    </w:p>
    <w:p w14:paraId="03B681F2" w14:textId="77777777" w:rsidR="00054392" w:rsidRPr="00054392" w:rsidRDefault="00054392" w:rsidP="00054392">
      <w:pPr>
        <w:widowControl w:val="0"/>
        <w:ind w:left="709"/>
        <w:jc w:val="both"/>
        <w:rPr>
          <w:rFonts w:ascii="Arial" w:hAnsi="Arial" w:cs="Arial"/>
          <w:sz w:val="18"/>
          <w:szCs w:val="18"/>
          <w:lang w:val="es-BO"/>
        </w:rPr>
      </w:pPr>
    </w:p>
    <w:p w14:paraId="0BA3DA50" w14:textId="77777777" w:rsidR="00054392" w:rsidRPr="00054392" w:rsidRDefault="00054392" w:rsidP="00054392">
      <w:pPr>
        <w:widowControl w:val="0"/>
        <w:ind w:left="709"/>
        <w:jc w:val="both"/>
        <w:rPr>
          <w:rFonts w:ascii="Arial" w:hAnsi="Arial" w:cs="Arial"/>
          <w:b/>
          <w:sz w:val="18"/>
          <w:szCs w:val="18"/>
          <w:lang w:val="es-BO"/>
        </w:rPr>
      </w:pPr>
      <w:r w:rsidRPr="00054392">
        <w:rPr>
          <w:rFonts w:ascii="Arial" w:hAnsi="Arial" w:cs="Arial"/>
          <w:sz w:val="18"/>
          <w:szCs w:val="18"/>
          <w:lang w:val="es-BO"/>
        </w:rPr>
        <w:t xml:space="preserve">Si en cualquier momento antes de la terminación de la provisión o entrega de los </w:t>
      </w:r>
      <w:r w:rsidRPr="00054392">
        <w:rPr>
          <w:rFonts w:ascii="Arial" w:hAnsi="Arial" w:cs="Arial"/>
          <w:b/>
          <w:sz w:val="18"/>
          <w:szCs w:val="18"/>
          <w:lang w:val="es-BO"/>
        </w:rPr>
        <w:t>BIENES</w:t>
      </w:r>
      <w:r w:rsidRPr="00054392">
        <w:rPr>
          <w:rFonts w:ascii="Arial" w:hAnsi="Arial" w:cs="Arial"/>
          <w:sz w:val="18"/>
          <w:szCs w:val="18"/>
          <w:lang w:val="es-BO"/>
        </w:rPr>
        <w:t xml:space="preserve"> objeto del Contrato, el</w:t>
      </w:r>
      <w:r w:rsidRPr="00054392">
        <w:rPr>
          <w:rFonts w:ascii="Arial" w:hAnsi="Arial" w:cs="Arial"/>
          <w:b/>
          <w:sz w:val="18"/>
          <w:szCs w:val="18"/>
          <w:lang w:val="es-BO"/>
        </w:rPr>
        <w:t xml:space="preserve"> PROVEEDOR, </w:t>
      </w:r>
      <w:r w:rsidRPr="00054392">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7FAE7C9" w14:textId="77777777" w:rsidR="00054392" w:rsidRPr="00054392" w:rsidRDefault="00054392" w:rsidP="00054392">
      <w:pPr>
        <w:widowControl w:val="0"/>
        <w:ind w:left="709"/>
        <w:jc w:val="both"/>
        <w:rPr>
          <w:rFonts w:ascii="Arial" w:hAnsi="Arial" w:cs="Arial"/>
          <w:b/>
          <w:sz w:val="18"/>
          <w:szCs w:val="18"/>
          <w:lang w:val="es-BO"/>
        </w:rPr>
      </w:pPr>
      <w:r w:rsidRPr="00054392">
        <w:rPr>
          <w:rFonts w:ascii="Arial" w:hAnsi="Arial" w:cs="Arial"/>
          <w:sz w:val="18"/>
          <w:szCs w:val="18"/>
          <w:lang w:val="es-BO"/>
        </w:rPr>
        <w:t xml:space="preserve">La </w:t>
      </w:r>
      <w:r w:rsidRPr="00054392">
        <w:rPr>
          <w:rFonts w:ascii="Arial" w:hAnsi="Arial" w:cs="Arial"/>
          <w:b/>
          <w:sz w:val="18"/>
          <w:szCs w:val="18"/>
          <w:lang w:val="es-BO"/>
        </w:rPr>
        <w:t>ENTIDAD</w:t>
      </w:r>
      <w:r w:rsidRPr="00054392">
        <w:rPr>
          <w:rFonts w:ascii="Arial" w:hAnsi="Arial" w:cs="Arial"/>
          <w:sz w:val="18"/>
          <w:szCs w:val="18"/>
          <w:lang w:val="es-BO"/>
        </w:rPr>
        <w:t>, previa evaluación y aceptación de la solicitud</w:t>
      </w:r>
      <w:r w:rsidRPr="00054392">
        <w:rPr>
          <w:rFonts w:ascii="Arial" w:hAnsi="Arial" w:cs="Arial"/>
          <w:b/>
          <w:sz w:val="18"/>
          <w:szCs w:val="18"/>
          <w:lang w:val="es-BO"/>
        </w:rPr>
        <w:t xml:space="preserve">, </w:t>
      </w:r>
      <w:r w:rsidRPr="00054392">
        <w:rPr>
          <w:rFonts w:ascii="Arial" w:hAnsi="Arial" w:cs="Arial"/>
          <w:sz w:val="18"/>
          <w:szCs w:val="18"/>
          <w:lang w:val="es-BO"/>
        </w:rPr>
        <w:t xml:space="preserve">mediante carta notariada dirigida al </w:t>
      </w:r>
      <w:r w:rsidRPr="00054392">
        <w:rPr>
          <w:rFonts w:ascii="Arial" w:hAnsi="Arial" w:cs="Arial"/>
          <w:b/>
          <w:sz w:val="18"/>
          <w:szCs w:val="18"/>
          <w:lang w:val="es-BO"/>
        </w:rPr>
        <w:t xml:space="preserve">PROVEEDOR, </w:t>
      </w:r>
      <w:r w:rsidRPr="00054392">
        <w:rPr>
          <w:rFonts w:ascii="Arial" w:hAnsi="Arial" w:cs="Arial"/>
          <w:sz w:val="18"/>
          <w:szCs w:val="18"/>
          <w:lang w:val="es-BO"/>
        </w:rPr>
        <w:t xml:space="preserve">suspenderá la ejecución y resolverá el Contrato total o parcialmente. A la entrega de dicha comunicación oficial de resolución, el </w:t>
      </w:r>
      <w:r w:rsidRPr="00054392">
        <w:rPr>
          <w:rFonts w:ascii="Arial" w:hAnsi="Arial" w:cs="Arial"/>
          <w:b/>
          <w:sz w:val="18"/>
          <w:szCs w:val="18"/>
          <w:lang w:val="es-BO"/>
        </w:rPr>
        <w:t xml:space="preserve">PROVEEDOR </w:t>
      </w:r>
      <w:r w:rsidRPr="00054392">
        <w:rPr>
          <w:rFonts w:ascii="Arial" w:hAnsi="Arial" w:cs="Arial"/>
          <w:sz w:val="18"/>
          <w:szCs w:val="18"/>
          <w:lang w:val="es-BO"/>
        </w:rPr>
        <w:t xml:space="preserve">suspenderá la ejecución del Contrato de acuerdo a las instrucciones escritas que al efecto emita la </w:t>
      </w:r>
      <w:r w:rsidRPr="00054392">
        <w:rPr>
          <w:rFonts w:ascii="Arial" w:hAnsi="Arial" w:cs="Arial"/>
          <w:b/>
          <w:sz w:val="18"/>
          <w:szCs w:val="18"/>
          <w:lang w:val="es-BO"/>
        </w:rPr>
        <w:t>ENTIDAD.</w:t>
      </w:r>
    </w:p>
    <w:p w14:paraId="5F9AD0C0" w14:textId="77777777" w:rsidR="00054392" w:rsidRPr="00054392" w:rsidRDefault="00054392" w:rsidP="00054392">
      <w:pPr>
        <w:widowControl w:val="0"/>
        <w:ind w:left="709"/>
        <w:jc w:val="both"/>
        <w:rPr>
          <w:rFonts w:ascii="Arial" w:hAnsi="Arial" w:cs="Arial"/>
          <w:b/>
          <w:sz w:val="18"/>
          <w:szCs w:val="18"/>
          <w:lang w:val="es-BO"/>
        </w:rPr>
      </w:pPr>
    </w:p>
    <w:p w14:paraId="51474192" w14:textId="77777777" w:rsidR="00054392" w:rsidRPr="00054392" w:rsidRDefault="00054392" w:rsidP="00054392">
      <w:pPr>
        <w:widowControl w:val="0"/>
        <w:ind w:left="709"/>
        <w:jc w:val="both"/>
        <w:rPr>
          <w:rFonts w:ascii="Arial" w:hAnsi="Arial" w:cs="Arial"/>
          <w:sz w:val="18"/>
          <w:szCs w:val="18"/>
          <w:lang w:val="es-BO"/>
        </w:rPr>
      </w:pPr>
      <w:r w:rsidRPr="00054392">
        <w:rPr>
          <w:rFonts w:ascii="Arial" w:hAnsi="Arial" w:cs="Arial"/>
          <w:sz w:val="18"/>
          <w:szCs w:val="18"/>
          <w:lang w:val="es-BO"/>
        </w:rPr>
        <w:t xml:space="preserve">Asimismo, si la </w:t>
      </w:r>
      <w:r w:rsidRPr="00054392">
        <w:rPr>
          <w:rFonts w:ascii="Arial" w:hAnsi="Arial" w:cs="Arial"/>
          <w:b/>
          <w:sz w:val="18"/>
          <w:szCs w:val="18"/>
          <w:lang w:val="es-BO"/>
        </w:rPr>
        <w:t>ENTIDAD</w:t>
      </w:r>
      <w:r w:rsidRPr="00054392">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35AB667D" w14:textId="77777777" w:rsidR="00054392" w:rsidRPr="00054392" w:rsidRDefault="00054392" w:rsidP="00054392">
      <w:pPr>
        <w:widowControl w:val="0"/>
        <w:ind w:left="709"/>
        <w:jc w:val="both"/>
        <w:rPr>
          <w:rFonts w:ascii="Arial" w:hAnsi="Arial" w:cs="Arial"/>
          <w:b/>
          <w:sz w:val="18"/>
          <w:szCs w:val="18"/>
          <w:lang w:val="es-BO"/>
        </w:rPr>
      </w:pPr>
    </w:p>
    <w:p w14:paraId="0B87AB32" w14:textId="77777777" w:rsidR="00054392" w:rsidRPr="00054392" w:rsidRDefault="00054392" w:rsidP="00054392">
      <w:pPr>
        <w:widowControl w:val="0"/>
        <w:ind w:left="709"/>
        <w:jc w:val="both"/>
        <w:rPr>
          <w:rFonts w:ascii="Arial" w:hAnsi="Arial" w:cs="Arial"/>
          <w:b/>
          <w:sz w:val="18"/>
          <w:szCs w:val="18"/>
          <w:lang w:val="es-BO"/>
        </w:rPr>
      </w:pPr>
      <w:r w:rsidRPr="00054392">
        <w:rPr>
          <w:rFonts w:ascii="Arial" w:hAnsi="Arial" w:cs="Arial"/>
          <w:sz w:val="18"/>
          <w:szCs w:val="18"/>
          <w:lang w:val="es-BO"/>
        </w:rPr>
        <w:t xml:space="preserve">Se liquidarán los saldos correspondientes para el cierre de la adquisición y algunos otros gastos que a juicio de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fueran considerados sujetos a reembolso al </w:t>
      </w:r>
      <w:r w:rsidRPr="00054392">
        <w:rPr>
          <w:rFonts w:ascii="Arial" w:hAnsi="Arial" w:cs="Arial"/>
          <w:b/>
          <w:sz w:val="18"/>
          <w:szCs w:val="18"/>
          <w:lang w:val="es-BO"/>
        </w:rPr>
        <w:t>PROVEEDOR</w:t>
      </w:r>
      <w:r w:rsidRPr="00054392">
        <w:rPr>
          <w:rFonts w:ascii="Arial" w:hAnsi="Arial" w:cs="Arial"/>
          <w:sz w:val="18"/>
          <w:szCs w:val="18"/>
          <w:lang w:val="es-BO"/>
        </w:rPr>
        <w:t>.</w:t>
      </w:r>
    </w:p>
    <w:p w14:paraId="6EBF5236" w14:textId="77777777" w:rsidR="00054392" w:rsidRPr="00054392" w:rsidRDefault="00054392" w:rsidP="00054392">
      <w:pPr>
        <w:widowControl w:val="0"/>
        <w:ind w:left="709"/>
        <w:jc w:val="both"/>
        <w:rPr>
          <w:rFonts w:ascii="Arial" w:hAnsi="Arial" w:cs="Arial"/>
          <w:b/>
          <w:sz w:val="18"/>
          <w:szCs w:val="18"/>
          <w:lang w:val="es-BO"/>
        </w:rPr>
      </w:pPr>
    </w:p>
    <w:p w14:paraId="3CC1D289" w14:textId="77777777" w:rsidR="00054392" w:rsidRPr="00054392" w:rsidRDefault="00054392" w:rsidP="00054392">
      <w:pPr>
        <w:widowControl w:val="0"/>
        <w:ind w:left="709"/>
        <w:jc w:val="both"/>
        <w:rPr>
          <w:rFonts w:ascii="Arial" w:hAnsi="Arial" w:cs="Arial"/>
          <w:b/>
          <w:sz w:val="18"/>
          <w:szCs w:val="18"/>
          <w:lang w:val="es-BO"/>
        </w:rPr>
      </w:pPr>
      <w:r w:rsidRPr="00054392">
        <w:rPr>
          <w:rFonts w:ascii="Arial" w:hAnsi="Arial" w:cs="Arial"/>
          <w:sz w:val="18"/>
          <w:szCs w:val="18"/>
          <w:lang w:val="es-BO"/>
        </w:rPr>
        <w:t>Una vez efectivizada la Resolución del Contrato, las partes procederán a realizar la liquidación del mismo.</w:t>
      </w:r>
    </w:p>
    <w:p w14:paraId="72B6A16A" w14:textId="77777777" w:rsidR="00054392" w:rsidRPr="00054392" w:rsidRDefault="00054392" w:rsidP="00054392">
      <w:pPr>
        <w:widowControl w:val="0"/>
        <w:jc w:val="both"/>
        <w:rPr>
          <w:rFonts w:ascii="Arial" w:hAnsi="Arial" w:cs="Arial"/>
          <w:sz w:val="18"/>
          <w:szCs w:val="18"/>
          <w:lang w:val="es-BO"/>
        </w:rPr>
      </w:pPr>
    </w:p>
    <w:p w14:paraId="635B62EE" w14:textId="77777777" w:rsidR="00054392" w:rsidRPr="00054392" w:rsidRDefault="00054392" w:rsidP="00054392">
      <w:pPr>
        <w:widowControl w:val="0"/>
        <w:autoSpaceDE w:val="0"/>
        <w:autoSpaceDN w:val="0"/>
        <w:adjustRightInd w:val="0"/>
        <w:jc w:val="both"/>
        <w:rPr>
          <w:rFonts w:ascii="Arial" w:hAnsi="Arial" w:cs="Arial"/>
          <w:b/>
          <w:bCs/>
          <w:sz w:val="18"/>
          <w:szCs w:val="18"/>
          <w:lang w:val="es-BO"/>
        </w:rPr>
      </w:pPr>
      <w:r w:rsidRPr="00054392">
        <w:rPr>
          <w:rFonts w:ascii="Arial" w:hAnsi="Arial" w:cs="Arial"/>
          <w:b/>
          <w:sz w:val="18"/>
          <w:szCs w:val="18"/>
          <w:lang w:val="es-BO"/>
        </w:rPr>
        <w:t>CLÁUSULA VIGÉSIMA SEXTA</w:t>
      </w:r>
      <w:r w:rsidRPr="00054392">
        <w:rPr>
          <w:rFonts w:ascii="Arial" w:hAnsi="Arial" w:cs="Arial"/>
          <w:b/>
          <w:bCs/>
          <w:sz w:val="18"/>
          <w:szCs w:val="18"/>
          <w:lang w:val="es-BO"/>
        </w:rPr>
        <w:t xml:space="preserve">.- (SOLUCIÓN DE CONTROVERSIAS) </w:t>
      </w:r>
      <w:r w:rsidRPr="00054392">
        <w:rPr>
          <w:rFonts w:ascii="Arial" w:hAnsi="Arial" w:cs="Arial"/>
          <w:bCs/>
          <w:sz w:val="18"/>
          <w:szCs w:val="18"/>
          <w:lang w:val="es-BO"/>
        </w:rPr>
        <w:t>En caso de surgir controversias sobre los derechos y obligaciones u otros aspectos propios de la ejecución del presente Contrato</w:t>
      </w:r>
      <w:r w:rsidRPr="00054392">
        <w:rPr>
          <w:rFonts w:ascii="Arial" w:hAnsi="Arial" w:cs="Arial"/>
          <w:bCs/>
          <w:sz w:val="18"/>
          <w:szCs w:val="18"/>
        </w:rPr>
        <w:t xml:space="preserve">, </w:t>
      </w:r>
      <w:r w:rsidRPr="00054392">
        <w:rPr>
          <w:rFonts w:ascii="Arial" w:hAnsi="Arial" w:cs="Arial"/>
          <w:bCs/>
          <w:sz w:val="18"/>
          <w:szCs w:val="18"/>
          <w:lang w:val="es-BO"/>
        </w:rPr>
        <w:t xml:space="preserve">las </w:t>
      </w:r>
      <w:r w:rsidRPr="00054392">
        <w:rPr>
          <w:rFonts w:ascii="Arial" w:hAnsi="Arial" w:cs="Arial"/>
          <w:b/>
          <w:bCs/>
          <w:sz w:val="18"/>
          <w:szCs w:val="18"/>
          <w:lang w:val="es-BO"/>
        </w:rPr>
        <w:t xml:space="preserve">PARTES </w:t>
      </w:r>
      <w:r w:rsidRPr="00054392">
        <w:rPr>
          <w:rFonts w:ascii="Arial" w:hAnsi="Arial" w:cs="Arial"/>
          <w:bCs/>
          <w:sz w:val="18"/>
          <w:szCs w:val="18"/>
          <w:lang w:val="es-BO"/>
        </w:rPr>
        <w:t>acudirán a la jurisdicción prevista en el ordenamiento jurídico para los Contratos Administrativos.</w:t>
      </w:r>
    </w:p>
    <w:p w14:paraId="43EF3561" w14:textId="77777777" w:rsidR="00054392" w:rsidRPr="00054392" w:rsidRDefault="00054392" w:rsidP="00054392">
      <w:pPr>
        <w:jc w:val="both"/>
        <w:rPr>
          <w:rFonts w:ascii="Arial" w:hAnsi="Arial" w:cs="Arial"/>
          <w:b/>
          <w:bCs/>
          <w:sz w:val="18"/>
          <w:szCs w:val="18"/>
        </w:rPr>
      </w:pPr>
    </w:p>
    <w:p w14:paraId="4ADF99D0" w14:textId="77777777" w:rsidR="00054392" w:rsidRPr="00054392" w:rsidRDefault="00054392" w:rsidP="00054392">
      <w:pPr>
        <w:jc w:val="both"/>
        <w:rPr>
          <w:rFonts w:ascii="Arial" w:hAnsi="Arial" w:cs="Arial"/>
          <w:b/>
          <w:sz w:val="18"/>
          <w:szCs w:val="18"/>
          <w:lang w:val="es-ES_tradnl"/>
        </w:rPr>
      </w:pPr>
      <w:r w:rsidRPr="00054392">
        <w:rPr>
          <w:rFonts w:ascii="Arial" w:hAnsi="Arial" w:cs="Arial"/>
          <w:b/>
          <w:sz w:val="18"/>
          <w:szCs w:val="18"/>
          <w:lang w:val="es-BO"/>
        </w:rPr>
        <w:t xml:space="preserve">CLÁUSULA VIGÉSIMA SÉPTIMA.- </w:t>
      </w:r>
      <w:r w:rsidRPr="00054392">
        <w:rPr>
          <w:rFonts w:ascii="Arial" w:hAnsi="Arial" w:cs="Arial"/>
          <w:b/>
          <w:sz w:val="18"/>
          <w:szCs w:val="18"/>
          <w:lang w:val="es-ES_tradnl"/>
        </w:rPr>
        <w:t xml:space="preserve">(RECEPCIÓN DE LOS BIENES) </w:t>
      </w:r>
      <w:r w:rsidRPr="00054392">
        <w:rPr>
          <w:rFonts w:ascii="Arial" w:hAnsi="Arial" w:cs="Arial"/>
          <w:sz w:val="18"/>
          <w:szCs w:val="18"/>
          <w:lang w:val="es-BO"/>
        </w:rPr>
        <w:t xml:space="preserve">Dentro del plazo previsto para la entrega, se realizará las actividades para la recepción de los </w:t>
      </w:r>
      <w:r w:rsidRPr="00054392">
        <w:rPr>
          <w:rFonts w:ascii="Arial" w:hAnsi="Arial" w:cs="Arial"/>
          <w:b/>
          <w:sz w:val="18"/>
          <w:szCs w:val="18"/>
          <w:lang w:val="es-BO"/>
        </w:rPr>
        <w:t>BIENES</w:t>
      </w:r>
      <w:r w:rsidRPr="00054392">
        <w:rPr>
          <w:rFonts w:ascii="Arial" w:hAnsi="Arial" w:cs="Arial"/>
          <w:sz w:val="18"/>
          <w:szCs w:val="18"/>
          <w:lang w:val="es-BO"/>
        </w:rPr>
        <w:t>.</w:t>
      </w:r>
    </w:p>
    <w:p w14:paraId="7F1C96A7" w14:textId="77777777" w:rsidR="00054392" w:rsidRPr="00054392" w:rsidRDefault="00054392" w:rsidP="00054392">
      <w:pPr>
        <w:jc w:val="both"/>
        <w:rPr>
          <w:rFonts w:ascii="Arial" w:hAnsi="Arial" w:cs="Arial"/>
          <w:b/>
          <w:sz w:val="18"/>
          <w:szCs w:val="18"/>
          <w:lang w:val="es-BO"/>
        </w:rPr>
      </w:pPr>
    </w:p>
    <w:p w14:paraId="06CC798F" w14:textId="77777777" w:rsidR="00054392" w:rsidRPr="00054392" w:rsidRDefault="00054392" w:rsidP="00054392">
      <w:pPr>
        <w:jc w:val="both"/>
        <w:rPr>
          <w:rFonts w:ascii="Arial" w:hAnsi="Arial" w:cs="Arial"/>
          <w:sz w:val="18"/>
          <w:szCs w:val="18"/>
          <w:lang w:val="es-BO"/>
        </w:rPr>
      </w:pPr>
      <w:r w:rsidRPr="00054392">
        <w:rPr>
          <w:rFonts w:ascii="Arial" w:hAnsi="Arial" w:cs="Arial"/>
          <w:b/>
          <w:sz w:val="18"/>
          <w:szCs w:val="18"/>
          <w:lang w:val="es-BO"/>
        </w:rPr>
        <w:t xml:space="preserve">El Responsable de Recepción </w:t>
      </w:r>
      <w:r w:rsidRPr="00054392">
        <w:rPr>
          <w:rFonts w:ascii="Arial" w:hAnsi="Arial" w:cs="Arial"/>
          <w:sz w:val="18"/>
          <w:szCs w:val="18"/>
          <w:lang w:val="es-BO"/>
        </w:rPr>
        <w:t xml:space="preserve">debe verificar si los </w:t>
      </w:r>
      <w:r w:rsidRPr="00054392">
        <w:rPr>
          <w:rFonts w:ascii="Arial" w:hAnsi="Arial" w:cs="Arial"/>
          <w:b/>
          <w:sz w:val="18"/>
          <w:szCs w:val="18"/>
          <w:lang w:val="es-BO"/>
        </w:rPr>
        <w:t xml:space="preserve">BIENES </w:t>
      </w:r>
      <w:r w:rsidRPr="00054392">
        <w:rPr>
          <w:rFonts w:ascii="Arial" w:hAnsi="Arial" w:cs="Arial"/>
          <w:sz w:val="18"/>
          <w:szCs w:val="18"/>
          <w:lang w:val="es-BO"/>
        </w:rPr>
        <w:t xml:space="preserve">entregados concuerdan plenamente con las Especificaciones Técnicas de la propuesta adjudicada y el Contrato. </w:t>
      </w:r>
    </w:p>
    <w:p w14:paraId="6D602436" w14:textId="77777777" w:rsidR="00054392" w:rsidRPr="00054392" w:rsidRDefault="00054392" w:rsidP="00054392">
      <w:pPr>
        <w:jc w:val="both"/>
        <w:rPr>
          <w:rFonts w:ascii="Arial" w:hAnsi="Arial" w:cs="Arial"/>
          <w:sz w:val="18"/>
          <w:szCs w:val="18"/>
          <w:lang w:val="es-BO"/>
        </w:rPr>
      </w:pPr>
    </w:p>
    <w:p w14:paraId="1C5A0D7A"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Si el plazo de entrega coincide con días sábados, domingos o feriados, la recepción de los </w:t>
      </w:r>
      <w:r w:rsidRPr="00054392">
        <w:rPr>
          <w:rFonts w:ascii="Arial" w:hAnsi="Arial" w:cs="Arial"/>
          <w:b/>
          <w:sz w:val="18"/>
          <w:szCs w:val="18"/>
          <w:lang w:val="es-BO"/>
        </w:rPr>
        <w:t>BIENES</w:t>
      </w:r>
      <w:r w:rsidRPr="00054392">
        <w:rPr>
          <w:rFonts w:ascii="Arial" w:hAnsi="Arial" w:cs="Arial"/>
          <w:sz w:val="18"/>
          <w:szCs w:val="18"/>
          <w:lang w:val="es-BO"/>
        </w:rPr>
        <w:t xml:space="preserve"> objeto del presente Contrato deberán ser trasladados al siguiente día hábil administrativo.</w:t>
      </w:r>
    </w:p>
    <w:p w14:paraId="45C3BD7D" w14:textId="77777777" w:rsidR="00054392" w:rsidRPr="00054392" w:rsidRDefault="00054392" w:rsidP="00054392">
      <w:pPr>
        <w:jc w:val="both"/>
        <w:rPr>
          <w:rFonts w:ascii="Arial" w:hAnsi="Arial" w:cs="Arial"/>
          <w:sz w:val="18"/>
          <w:szCs w:val="18"/>
          <w:lang w:val="es-BO"/>
        </w:rPr>
      </w:pPr>
    </w:p>
    <w:p w14:paraId="014938C9"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Del acto de recepción de la entrega se levantará un Acta de Recepción Sujeta a Verificación, que es un documento diferente al registro de ingreso a almacenes.</w:t>
      </w:r>
    </w:p>
    <w:p w14:paraId="7114185C"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 </w:t>
      </w:r>
    </w:p>
    <w:p w14:paraId="2AF77B1C"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De manera excepcional, en caso de bienes con una sola entrega, previa solicitud del </w:t>
      </w:r>
      <w:r w:rsidRPr="00054392">
        <w:rPr>
          <w:rFonts w:ascii="Arial" w:hAnsi="Arial" w:cs="Arial"/>
          <w:b/>
          <w:sz w:val="18"/>
          <w:szCs w:val="18"/>
          <w:lang w:val="es-BO"/>
        </w:rPr>
        <w:t>PROVEEDOR</w:t>
      </w:r>
      <w:r w:rsidRPr="00054392">
        <w:rPr>
          <w:rFonts w:ascii="Arial" w:hAnsi="Arial" w:cs="Arial"/>
          <w:sz w:val="18"/>
          <w:szCs w:val="18"/>
          <w:lang w:val="es-BO"/>
        </w:rPr>
        <w:t>, el Responsable de Recepción</w:t>
      </w:r>
      <w:r w:rsidRPr="00054392">
        <w:rPr>
          <w:rFonts w:ascii="Arial" w:hAnsi="Arial" w:cs="Arial"/>
          <w:b/>
          <w:i/>
          <w:sz w:val="18"/>
          <w:szCs w:val="18"/>
          <w:lang w:val="es-BO"/>
        </w:rPr>
        <w:t xml:space="preserve"> </w:t>
      </w:r>
      <w:r w:rsidRPr="00054392">
        <w:rPr>
          <w:rFonts w:ascii="Arial" w:hAnsi="Arial" w:cs="Arial"/>
          <w:sz w:val="18"/>
          <w:szCs w:val="18"/>
          <w:lang w:val="es-BO"/>
        </w:rPr>
        <w:t xml:space="preserve">podrá realizar la recepción de una parcialidad de los </w:t>
      </w:r>
      <w:r w:rsidRPr="00054392">
        <w:rPr>
          <w:rFonts w:ascii="Arial" w:hAnsi="Arial" w:cs="Arial"/>
          <w:b/>
          <w:sz w:val="18"/>
          <w:szCs w:val="18"/>
          <w:lang w:val="es-BO"/>
        </w:rPr>
        <w:t>BIENES</w:t>
      </w:r>
      <w:r w:rsidRPr="00054392">
        <w:rPr>
          <w:rFonts w:ascii="Arial" w:hAnsi="Arial" w:cs="Arial"/>
          <w:sz w:val="18"/>
          <w:szCs w:val="18"/>
          <w:lang w:val="es-BO"/>
        </w:rPr>
        <w:t>; para tal efecto, la Unidad Solicitante deberá emitir un informe que justifique esta recepción.</w:t>
      </w:r>
    </w:p>
    <w:p w14:paraId="733A9F96" w14:textId="77777777" w:rsidR="00054392" w:rsidRPr="00054392" w:rsidRDefault="00054392" w:rsidP="00054392">
      <w:pPr>
        <w:jc w:val="both"/>
        <w:rPr>
          <w:rFonts w:ascii="Arial" w:hAnsi="Arial" w:cs="Arial"/>
          <w:sz w:val="18"/>
          <w:szCs w:val="18"/>
          <w:lang w:val="es-BO"/>
        </w:rPr>
      </w:pPr>
    </w:p>
    <w:p w14:paraId="2B092319"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La verificación de los </w:t>
      </w:r>
      <w:r w:rsidRPr="00054392">
        <w:rPr>
          <w:rFonts w:ascii="Arial" w:hAnsi="Arial" w:cs="Arial"/>
          <w:b/>
          <w:sz w:val="18"/>
          <w:szCs w:val="18"/>
          <w:lang w:val="es-BO"/>
        </w:rPr>
        <w:t>BIENES</w:t>
      </w:r>
      <w:r w:rsidRPr="00054392">
        <w:rPr>
          <w:rFonts w:ascii="Arial" w:hAnsi="Arial" w:cs="Arial"/>
          <w:sz w:val="18"/>
          <w:szCs w:val="18"/>
          <w:lang w:val="es-BO"/>
        </w:rPr>
        <w:t xml:space="preserve"> se realizará en el plazo de cinco (5) días calendario, computables a partir de la entrega de los </w:t>
      </w:r>
      <w:r w:rsidRPr="00054392">
        <w:rPr>
          <w:rFonts w:ascii="Arial" w:hAnsi="Arial" w:cs="Arial"/>
          <w:b/>
          <w:sz w:val="18"/>
          <w:szCs w:val="18"/>
          <w:lang w:val="es-BO"/>
        </w:rPr>
        <w:t>BIENES</w:t>
      </w:r>
      <w:r w:rsidRPr="00054392">
        <w:rPr>
          <w:rFonts w:ascii="Arial" w:hAnsi="Arial" w:cs="Arial"/>
          <w:sz w:val="18"/>
          <w:szCs w:val="18"/>
          <w:lang w:val="es-BO"/>
        </w:rPr>
        <w:t xml:space="preserve"> en la </w:t>
      </w:r>
      <w:r w:rsidRPr="00054392">
        <w:rPr>
          <w:rFonts w:ascii="Arial" w:hAnsi="Arial" w:cs="Arial"/>
          <w:b/>
          <w:sz w:val="18"/>
          <w:szCs w:val="18"/>
          <w:lang w:val="es-BO"/>
        </w:rPr>
        <w:t>ENTIDAD</w:t>
      </w:r>
      <w:r w:rsidRPr="00054392">
        <w:rPr>
          <w:rFonts w:ascii="Arial" w:hAnsi="Arial" w:cs="Arial"/>
          <w:sz w:val="18"/>
          <w:szCs w:val="18"/>
          <w:lang w:val="es-BO"/>
        </w:rPr>
        <w:t>. Posteriormente a la verificación se emitirá el Acta de Recepción.</w:t>
      </w:r>
      <w:r w:rsidRPr="00054392">
        <w:rPr>
          <w:rFonts w:ascii="Arial" w:hAnsi="Arial" w:cs="Arial"/>
          <w:b/>
          <w:i/>
          <w:sz w:val="18"/>
          <w:szCs w:val="18"/>
          <w:lang w:val="es-BO"/>
        </w:rPr>
        <w:t xml:space="preserve"> </w:t>
      </w:r>
      <w:r w:rsidRPr="00054392">
        <w:rPr>
          <w:rFonts w:ascii="Arial" w:hAnsi="Arial" w:cs="Arial"/>
          <w:sz w:val="18"/>
          <w:szCs w:val="18"/>
          <w:lang w:val="es-BO"/>
        </w:rPr>
        <w:t xml:space="preserve">El plazo de entrega de los </w:t>
      </w:r>
      <w:r w:rsidRPr="00054392">
        <w:rPr>
          <w:rFonts w:ascii="Arial" w:hAnsi="Arial" w:cs="Arial"/>
          <w:b/>
          <w:sz w:val="18"/>
          <w:szCs w:val="18"/>
          <w:lang w:val="es-BO"/>
        </w:rPr>
        <w:t>BIENES</w:t>
      </w:r>
      <w:r w:rsidRPr="00054392">
        <w:rPr>
          <w:rFonts w:ascii="Arial" w:hAnsi="Arial" w:cs="Arial"/>
          <w:sz w:val="18"/>
          <w:szCs w:val="18"/>
          <w:lang w:val="es-BO"/>
        </w:rPr>
        <w:t>,</w:t>
      </w:r>
      <w:r w:rsidRPr="00054392">
        <w:rPr>
          <w:rFonts w:ascii="Arial" w:hAnsi="Arial" w:cs="Arial"/>
          <w:b/>
          <w:sz w:val="18"/>
          <w:szCs w:val="18"/>
          <w:lang w:val="es-BO"/>
        </w:rPr>
        <w:t xml:space="preserve"> </w:t>
      </w:r>
      <w:r w:rsidRPr="00054392">
        <w:rPr>
          <w:rFonts w:ascii="Arial" w:hAnsi="Arial" w:cs="Arial"/>
          <w:sz w:val="18"/>
          <w:szCs w:val="18"/>
          <w:lang w:val="es-BO"/>
        </w:rPr>
        <w:t xml:space="preserve">no incluye el plazo de verificación de los </w:t>
      </w:r>
      <w:r w:rsidRPr="00054392">
        <w:rPr>
          <w:rFonts w:ascii="Arial" w:hAnsi="Arial" w:cs="Arial"/>
          <w:b/>
          <w:sz w:val="18"/>
          <w:szCs w:val="18"/>
          <w:lang w:val="es-BO"/>
        </w:rPr>
        <w:t>BIENES</w:t>
      </w:r>
      <w:r w:rsidRPr="00054392">
        <w:rPr>
          <w:rFonts w:ascii="Arial" w:hAnsi="Arial" w:cs="Arial"/>
          <w:sz w:val="18"/>
          <w:szCs w:val="18"/>
          <w:lang w:val="es-BO"/>
        </w:rPr>
        <w:t>.</w:t>
      </w:r>
    </w:p>
    <w:p w14:paraId="18943540" w14:textId="77777777" w:rsidR="00054392" w:rsidRPr="00054392" w:rsidRDefault="00054392" w:rsidP="00054392">
      <w:pPr>
        <w:jc w:val="both"/>
        <w:rPr>
          <w:rFonts w:ascii="Arial" w:hAnsi="Arial" w:cs="Arial"/>
          <w:sz w:val="18"/>
          <w:szCs w:val="18"/>
          <w:lang w:val="es-BO"/>
        </w:rPr>
      </w:pPr>
    </w:p>
    <w:p w14:paraId="08CB9073"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plazo de sustitución de los </w:t>
      </w:r>
      <w:r w:rsidRPr="00054392">
        <w:rPr>
          <w:rFonts w:ascii="Arial" w:hAnsi="Arial" w:cs="Arial"/>
          <w:b/>
          <w:sz w:val="18"/>
          <w:szCs w:val="18"/>
          <w:lang w:val="es-BO"/>
        </w:rPr>
        <w:t>BIENES</w:t>
      </w:r>
      <w:r w:rsidRPr="00054392">
        <w:rPr>
          <w:rFonts w:ascii="Arial" w:hAnsi="Arial" w:cs="Arial"/>
          <w:sz w:val="18"/>
          <w:szCs w:val="18"/>
          <w:lang w:val="es-BO"/>
        </w:rPr>
        <w:t xml:space="preserve"> que se otorgue al </w:t>
      </w:r>
      <w:r w:rsidRPr="00054392">
        <w:rPr>
          <w:rFonts w:ascii="Arial" w:hAnsi="Arial" w:cs="Arial"/>
          <w:b/>
          <w:sz w:val="18"/>
          <w:szCs w:val="18"/>
          <w:lang w:val="es-BO"/>
        </w:rPr>
        <w:t>PROVEEDOR,</w:t>
      </w:r>
      <w:r w:rsidRPr="00054392">
        <w:rPr>
          <w:rFonts w:ascii="Arial" w:hAnsi="Arial" w:cs="Arial"/>
          <w:sz w:val="18"/>
          <w:szCs w:val="18"/>
          <w:lang w:val="es-BO"/>
        </w:rPr>
        <w:t xml:space="preserve"> como resultado de la verificación, no se constituye en retraso de entrega. La sustitución que no se efectivice en el plazo establecido por la </w:t>
      </w:r>
      <w:r w:rsidRPr="00054392">
        <w:rPr>
          <w:rFonts w:ascii="Arial" w:hAnsi="Arial" w:cs="Arial"/>
          <w:b/>
          <w:sz w:val="18"/>
          <w:szCs w:val="18"/>
          <w:lang w:val="es-BO"/>
        </w:rPr>
        <w:t>ENTIDAD</w:t>
      </w:r>
      <w:r w:rsidRPr="00054392">
        <w:rPr>
          <w:rFonts w:ascii="Arial" w:hAnsi="Arial" w:cs="Arial"/>
          <w:sz w:val="18"/>
          <w:szCs w:val="18"/>
          <w:lang w:val="es-BO"/>
        </w:rPr>
        <w:t xml:space="preserve">, será sujeta de aplicación de multas por día de retraso desde la fecha de entrega de los </w:t>
      </w:r>
      <w:r w:rsidRPr="00054392">
        <w:rPr>
          <w:rFonts w:ascii="Arial" w:hAnsi="Arial" w:cs="Arial"/>
          <w:b/>
          <w:sz w:val="18"/>
          <w:szCs w:val="18"/>
          <w:lang w:val="es-BO"/>
        </w:rPr>
        <w:t>BIENES</w:t>
      </w:r>
      <w:r w:rsidRPr="00054392">
        <w:rPr>
          <w:rFonts w:ascii="Arial" w:hAnsi="Arial" w:cs="Arial"/>
          <w:sz w:val="18"/>
          <w:szCs w:val="18"/>
          <w:lang w:val="es-BO"/>
        </w:rPr>
        <w:t>.</w:t>
      </w:r>
    </w:p>
    <w:p w14:paraId="04714819" w14:textId="77777777" w:rsidR="00054392" w:rsidRPr="00054392" w:rsidRDefault="00054392" w:rsidP="00054392">
      <w:pPr>
        <w:jc w:val="both"/>
        <w:rPr>
          <w:rFonts w:ascii="Arial" w:hAnsi="Arial" w:cs="Arial"/>
          <w:sz w:val="18"/>
          <w:szCs w:val="18"/>
          <w:lang w:val="es-BO"/>
        </w:rPr>
      </w:pPr>
    </w:p>
    <w:p w14:paraId="08E7A307"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Las actividades de verificación que debe desarrollar el Responsable de Recepción, serán las siguientes:</w:t>
      </w:r>
    </w:p>
    <w:p w14:paraId="39660302" w14:textId="77777777" w:rsidR="00054392" w:rsidRPr="00054392" w:rsidRDefault="00054392" w:rsidP="00054392">
      <w:pPr>
        <w:jc w:val="both"/>
        <w:rPr>
          <w:rFonts w:ascii="Arial" w:hAnsi="Arial" w:cs="Arial"/>
          <w:sz w:val="18"/>
          <w:szCs w:val="18"/>
          <w:lang w:val="es-BO"/>
        </w:rPr>
      </w:pPr>
    </w:p>
    <w:p w14:paraId="198E37CC"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Una vez recibidos provisionalmente los BIENES en depósitos en la Unidad de Almacenes, deposito ubicado en la Av. Montes N° 650 Ex </w:t>
      </w:r>
      <w:proofErr w:type="spellStart"/>
      <w:r w:rsidRPr="00054392">
        <w:rPr>
          <w:rFonts w:ascii="Arial" w:hAnsi="Arial" w:cs="Arial"/>
          <w:sz w:val="18"/>
          <w:szCs w:val="18"/>
          <w:lang w:val="es-BO"/>
        </w:rPr>
        <w:t>Corcosud</w:t>
      </w:r>
      <w:proofErr w:type="spellEnd"/>
      <w:r w:rsidRPr="00054392">
        <w:rPr>
          <w:rFonts w:ascii="Arial" w:hAnsi="Arial" w:cs="Arial"/>
          <w:sz w:val="18"/>
          <w:szCs w:val="18"/>
          <w:lang w:val="es-BO"/>
        </w:rPr>
        <w:t>, el Responsable de Recepción emitirá el Acta de Recepción Sujeta a Verificación.</w:t>
      </w:r>
    </w:p>
    <w:p w14:paraId="7FFF5F4D" w14:textId="77777777" w:rsidR="00054392" w:rsidRPr="00054392" w:rsidRDefault="00054392" w:rsidP="00054392">
      <w:pPr>
        <w:jc w:val="both"/>
        <w:rPr>
          <w:rFonts w:ascii="Arial" w:hAnsi="Arial" w:cs="Arial"/>
          <w:sz w:val="18"/>
          <w:szCs w:val="18"/>
          <w:lang w:val="es-BO"/>
        </w:rPr>
      </w:pPr>
    </w:p>
    <w:p w14:paraId="02F81725"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El Departamento de Soporte Técnico de la Gerencia de Sistemas dentro de los cinco (5) días calendario, computables a partir de la fecha de emisión del Acta de Recepción Sujeta a Verificación, realizará la verificación técnica correspondiente, informando al Responsable de Recepción respecto a cualquier observación encontrada o emitiendo un Acta de Verificación Técnica en caso de no existir observaciones.</w:t>
      </w:r>
    </w:p>
    <w:p w14:paraId="029C97D3" w14:textId="77777777" w:rsidR="00054392" w:rsidRPr="00054392" w:rsidRDefault="00054392" w:rsidP="00054392">
      <w:pPr>
        <w:jc w:val="both"/>
        <w:rPr>
          <w:rFonts w:ascii="Arial" w:hAnsi="Arial" w:cs="Arial"/>
          <w:sz w:val="18"/>
          <w:szCs w:val="18"/>
          <w:lang w:val="es-BO"/>
        </w:rPr>
      </w:pPr>
    </w:p>
    <w:p w14:paraId="4C7921AA"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w:t>
      </w:r>
      <w:r w:rsidRPr="00054392">
        <w:rPr>
          <w:rFonts w:ascii="Arial" w:hAnsi="Arial" w:cs="Arial"/>
          <w:b/>
          <w:sz w:val="18"/>
          <w:szCs w:val="18"/>
          <w:lang w:val="es-BO"/>
        </w:rPr>
        <w:t>PROVEEDOR</w:t>
      </w:r>
      <w:r w:rsidRPr="00054392">
        <w:rPr>
          <w:rFonts w:ascii="Arial" w:hAnsi="Arial" w:cs="Arial"/>
          <w:sz w:val="18"/>
          <w:szCs w:val="18"/>
          <w:lang w:val="es-BO"/>
        </w:rPr>
        <w:t xml:space="preserve"> deberá subsanar cualquier observación realizada por el Responsable de Recepción, en el plazo de diez (10) días calendario a partir de su notificación con las observaciones.</w:t>
      </w:r>
    </w:p>
    <w:p w14:paraId="5E0D6772" w14:textId="77777777" w:rsidR="00054392" w:rsidRPr="00054392" w:rsidRDefault="00054392" w:rsidP="00054392">
      <w:pPr>
        <w:jc w:val="both"/>
        <w:rPr>
          <w:rFonts w:ascii="Arial" w:hAnsi="Arial" w:cs="Arial"/>
          <w:sz w:val="18"/>
          <w:szCs w:val="18"/>
          <w:lang w:val="es-BO"/>
        </w:rPr>
      </w:pPr>
    </w:p>
    <w:p w14:paraId="434659CE"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Departamento de Soporte Técnico de la Gerencia de Sistemas dentro de los cinco (5) días calendario, computables a partir de ser subsanadas las observaciones emitirá un Acta de Verificación Técnica de los </w:t>
      </w:r>
      <w:r w:rsidRPr="00054392">
        <w:rPr>
          <w:rFonts w:ascii="Arial" w:hAnsi="Arial" w:cs="Arial"/>
          <w:b/>
          <w:sz w:val="18"/>
          <w:szCs w:val="18"/>
          <w:lang w:val="es-BO"/>
        </w:rPr>
        <w:t>BIENES</w:t>
      </w:r>
      <w:r w:rsidRPr="00054392">
        <w:rPr>
          <w:rFonts w:ascii="Arial" w:hAnsi="Arial" w:cs="Arial"/>
          <w:sz w:val="18"/>
          <w:szCs w:val="18"/>
          <w:lang w:val="es-BO"/>
        </w:rPr>
        <w:t xml:space="preserve"> y lo remitirá al Responsable de Recepción.</w:t>
      </w:r>
    </w:p>
    <w:p w14:paraId="7CF0020F" w14:textId="77777777" w:rsidR="00054392" w:rsidRPr="00054392" w:rsidRDefault="00054392" w:rsidP="00054392">
      <w:pPr>
        <w:jc w:val="both"/>
        <w:rPr>
          <w:rFonts w:ascii="Arial" w:hAnsi="Arial" w:cs="Arial"/>
          <w:sz w:val="18"/>
          <w:szCs w:val="18"/>
          <w:lang w:val="es-BO"/>
        </w:rPr>
      </w:pPr>
    </w:p>
    <w:p w14:paraId="1E8BEB91"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Responsable de Recepción emitirá el Acta de Recepción una vez recibida el Acta de Verificación Técnica en un plazo de cinco (5) días calendario.  </w:t>
      </w:r>
    </w:p>
    <w:p w14:paraId="78D8E5BA" w14:textId="77777777" w:rsidR="00054392" w:rsidRPr="00054392" w:rsidRDefault="00054392" w:rsidP="00054392">
      <w:pPr>
        <w:jc w:val="both"/>
        <w:rPr>
          <w:rFonts w:ascii="Arial" w:hAnsi="Arial" w:cs="Arial"/>
          <w:sz w:val="18"/>
          <w:szCs w:val="18"/>
          <w:lang w:val="es-BO"/>
        </w:rPr>
      </w:pPr>
    </w:p>
    <w:p w14:paraId="33F1F86C" w14:textId="77777777" w:rsidR="00054392" w:rsidRPr="00054392" w:rsidRDefault="00054392" w:rsidP="00054392">
      <w:pPr>
        <w:jc w:val="both"/>
        <w:rPr>
          <w:rFonts w:ascii="Arial" w:hAnsi="Arial" w:cs="Arial"/>
          <w:sz w:val="18"/>
          <w:szCs w:val="18"/>
          <w:lang w:val="es-BO"/>
        </w:rPr>
      </w:pPr>
      <w:r w:rsidRPr="00054392">
        <w:rPr>
          <w:rFonts w:ascii="Arial" w:hAnsi="Arial" w:cs="Arial"/>
          <w:b/>
          <w:sz w:val="18"/>
          <w:szCs w:val="18"/>
        </w:rPr>
        <w:t xml:space="preserve">CLÁUSULA VIGÉSIMA OCTAVA.- </w:t>
      </w:r>
      <w:r w:rsidRPr="00054392">
        <w:rPr>
          <w:rFonts w:ascii="Arial" w:hAnsi="Arial" w:cs="Arial"/>
          <w:b/>
          <w:sz w:val="18"/>
          <w:szCs w:val="18"/>
          <w:lang w:val="es-BO"/>
        </w:rPr>
        <w:t xml:space="preserve">(LIQUIDACIÓN DE CONTRATO) </w:t>
      </w:r>
      <w:r w:rsidRPr="00054392">
        <w:rPr>
          <w:rFonts w:ascii="Arial" w:hAnsi="Arial"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054392">
        <w:rPr>
          <w:rFonts w:ascii="Arial" w:hAnsi="Arial" w:cs="Arial"/>
          <w:b/>
          <w:sz w:val="18"/>
          <w:szCs w:val="18"/>
          <w:lang w:val="es-BO"/>
        </w:rPr>
        <w:t>ENTIDAD</w:t>
      </w:r>
      <w:r w:rsidRPr="00054392">
        <w:rPr>
          <w:rFonts w:ascii="Arial" w:hAnsi="Arial" w:cs="Arial"/>
          <w:sz w:val="18"/>
          <w:szCs w:val="18"/>
          <w:lang w:val="es-BO"/>
        </w:rPr>
        <w:t xml:space="preserve"> procederá a la liquidación del Contrato.</w:t>
      </w:r>
    </w:p>
    <w:p w14:paraId="64D417C8" w14:textId="77777777" w:rsidR="00054392" w:rsidRPr="00054392" w:rsidRDefault="00054392" w:rsidP="00054392">
      <w:pPr>
        <w:jc w:val="both"/>
        <w:rPr>
          <w:rFonts w:ascii="Arial" w:hAnsi="Arial" w:cs="Arial"/>
          <w:sz w:val="18"/>
          <w:szCs w:val="18"/>
        </w:rPr>
      </w:pPr>
    </w:p>
    <w:p w14:paraId="37A1379D"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En ambos casos, la </w:t>
      </w:r>
      <w:r w:rsidRPr="00054392">
        <w:rPr>
          <w:rFonts w:ascii="Arial" w:hAnsi="Arial" w:cs="Arial"/>
          <w:b/>
          <w:sz w:val="18"/>
          <w:szCs w:val="18"/>
          <w:lang w:val="es-BO"/>
        </w:rPr>
        <w:t xml:space="preserve">ENTIDAD </w:t>
      </w:r>
      <w:r w:rsidRPr="00054392">
        <w:rPr>
          <w:rFonts w:ascii="Arial" w:hAnsi="Arial"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3EDF415A" w14:textId="77777777" w:rsidR="00054392" w:rsidRPr="00054392" w:rsidRDefault="00054392" w:rsidP="00054392">
      <w:pPr>
        <w:jc w:val="both"/>
        <w:rPr>
          <w:rFonts w:ascii="Arial" w:hAnsi="Arial" w:cs="Arial"/>
          <w:sz w:val="18"/>
          <w:szCs w:val="18"/>
          <w:lang w:val="es-BO"/>
        </w:rPr>
      </w:pPr>
    </w:p>
    <w:p w14:paraId="15DADFD5" w14:textId="77777777" w:rsidR="00054392" w:rsidRPr="00054392" w:rsidRDefault="00054392" w:rsidP="00054392">
      <w:pPr>
        <w:jc w:val="both"/>
        <w:rPr>
          <w:rFonts w:ascii="Arial" w:hAnsi="Arial" w:cs="Arial"/>
          <w:sz w:val="18"/>
          <w:szCs w:val="18"/>
          <w:lang w:val="es-BO"/>
        </w:rPr>
      </w:pPr>
      <w:r w:rsidRPr="00054392">
        <w:rPr>
          <w:rFonts w:ascii="Arial" w:hAnsi="Arial" w:cs="Arial"/>
          <w:sz w:val="18"/>
          <w:szCs w:val="18"/>
          <w:lang w:val="es-BO"/>
        </w:rPr>
        <w:t xml:space="preserve">El Certificado de Cumplimiento de Contrato será emitido, siempre y cuando el </w:t>
      </w:r>
      <w:r w:rsidRPr="00054392">
        <w:rPr>
          <w:rFonts w:ascii="Arial" w:hAnsi="Arial" w:cs="Arial"/>
          <w:b/>
          <w:sz w:val="18"/>
          <w:szCs w:val="18"/>
          <w:lang w:val="es-BO"/>
        </w:rPr>
        <w:t>PROVEEDOR</w:t>
      </w:r>
      <w:r w:rsidRPr="00054392">
        <w:rPr>
          <w:rFonts w:ascii="Arial" w:hAnsi="Arial" w:cs="Arial"/>
          <w:sz w:val="18"/>
          <w:szCs w:val="18"/>
          <w:lang w:val="es-BO"/>
        </w:rPr>
        <w:t xml:space="preserve">  haya dado fiel cumplimiento a todas sus obligaciones, previstas en el presente Contrato.</w:t>
      </w:r>
    </w:p>
    <w:p w14:paraId="08C9A275" w14:textId="77777777" w:rsidR="00054392" w:rsidRPr="00054392" w:rsidRDefault="00054392" w:rsidP="00054392">
      <w:pPr>
        <w:widowControl w:val="0"/>
        <w:jc w:val="both"/>
        <w:rPr>
          <w:rFonts w:ascii="Arial" w:hAnsi="Arial" w:cs="Arial"/>
          <w:bCs/>
          <w:iCs/>
          <w:sz w:val="18"/>
          <w:szCs w:val="18"/>
        </w:rPr>
      </w:pPr>
    </w:p>
    <w:p w14:paraId="3A6A1F32"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La liquidación del Contrato, tomará en cuenta:</w:t>
      </w:r>
    </w:p>
    <w:p w14:paraId="143B9FF4" w14:textId="77777777" w:rsidR="00054392" w:rsidRPr="00054392" w:rsidRDefault="00054392" w:rsidP="00054392">
      <w:pPr>
        <w:widowControl w:val="0"/>
        <w:jc w:val="both"/>
        <w:rPr>
          <w:rFonts w:ascii="Arial" w:hAnsi="Arial" w:cs="Arial"/>
          <w:sz w:val="18"/>
          <w:szCs w:val="18"/>
          <w:lang w:val="es-BO"/>
        </w:rPr>
      </w:pPr>
    </w:p>
    <w:p w14:paraId="4E73FE80" w14:textId="77777777" w:rsidR="00054392" w:rsidRPr="00054392" w:rsidRDefault="00054392" w:rsidP="001E4468">
      <w:pPr>
        <w:widowControl w:val="0"/>
        <w:numPr>
          <w:ilvl w:val="0"/>
          <w:numId w:val="36"/>
        </w:numPr>
        <w:jc w:val="both"/>
        <w:rPr>
          <w:rFonts w:ascii="Arial" w:hAnsi="Arial" w:cs="Arial"/>
          <w:sz w:val="18"/>
          <w:szCs w:val="18"/>
          <w:lang w:val="es-BO"/>
        </w:rPr>
      </w:pPr>
      <w:r w:rsidRPr="00054392">
        <w:rPr>
          <w:rFonts w:ascii="Arial" w:hAnsi="Arial" w:cs="Arial"/>
          <w:sz w:val="18"/>
          <w:szCs w:val="18"/>
          <w:lang w:val="es-BO"/>
        </w:rPr>
        <w:t>Reposición de daños, si hubieren.</w:t>
      </w:r>
    </w:p>
    <w:p w14:paraId="52F74A71" w14:textId="77777777" w:rsidR="00054392" w:rsidRPr="00054392" w:rsidRDefault="00054392" w:rsidP="001E4468">
      <w:pPr>
        <w:widowControl w:val="0"/>
        <w:numPr>
          <w:ilvl w:val="0"/>
          <w:numId w:val="36"/>
        </w:numPr>
        <w:jc w:val="both"/>
        <w:rPr>
          <w:rFonts w:ascii="Arial" w:hAnsi="Arial" w:cs="Arial"/>
          <w:sz w:val="18"/>
          <w:szCs w:val="18"/>
          <w:lang w:val="es-BO"/>
        </w:rPr>
      </w:pPr>
      <w:r w:rsidRPr="00054392">
        <w:rPr>
          <w:rFonts w:ascii="Arial" w:hAnsi="Arial" w:cs="Arial"/>
          <w:sz w:val="18"/>
          <w:szCs w:val="18"/>
          <w:lang w:val="es-BO"/>
        </w:rPr>
        <w:t>Las multas y penalidades, si hubieran.</w:t>
      </w:r>
    </w:p>
    <w:p w14:paraId="73EFB800" w14:textId="77777777" w:rsidR="00054392" w:rsidRPr="00054392" w:rsidRDefault="00054392" w:rsidP="001E4468">
      <w:pPr>
        <w:widowControl w:val="0"/>
        <w:numPr>
          <w:ilvl w:val="0"/>
          <w:numId w:val="36"/>
        </w:numPr>
        <w:jc w:val="both"/>
        <w:rPr>
          <w:rFonts w:ascii="Arial" w:hAnsi="Arial" w:cs="Arial"/>
          <w:sz w:val="18"/>
          <w:szCs w:val="18"/>
          <w:lang w:val="es-BO"/>
        </w:rPr>
      </w:pPr>
      <w:r w:rsidRPr="00054392">
        <w:rPr>
          <w:rFonts w:ascii="Arial" w:hAnsi="Arial" w:cs="Arial"/>
          <w:sz w:val="18"/>
          <w:szCs w:val="18"/>
          <w:lang w:val="es-BO"/>
        </w:rPr>
        <w:t xml:space="preserve">Otros aspectos que considere la </w:t>
      </w:r>
      <w:r w:rsidRPr="00054392">
        <w:rPr>
          <w:rFonts w:ascii="Arial" w:hAnsi="Arial" w:cs="Arial"/>
          <w:b/>
          <w:sz w:val="18"/>
          <w:szCs w:val="18"/>
          <w:lang w:val="es-BO"/>
        </w:rPr>
        <w:t>ENTIDAD</w:t>
      </w:r>
      <w:r w:rsidRPr="00054392">
        <w:rPr>
          <w:rFonts w:ascii="Arial" w:hAnsi="Arial" w:cs="Arial"/>
          <w:sz w:val="18"/>
          <w:szCs w:val="18"/>
          <w:lang w:val="es-BO"/>
        </w:rPr>
        <w:t>.</w:t>
      </w:r>
    </w:p>
    <w:p w14:paraId="4E72C7DE" w14:textId="77777777" w:rsidR="00054392" w:rsidRPr="000234FA" w:rsidRDefault="00054392" w:rsidP="00054392">
      <w:pPr>
        <w:widowControl w:val="0"/>
        <w:jc w:val="both"/>
        <w:rPr>
          <w:rFonts w:ascii="Arial" w:hAnsi="Arial" w:cs="Arial"/>
          <w:sz w:val="14"/>
          <w:szCs w:val="18"/>
          <w:lang w:val="es-BO"/>
        </w:rPr>
      </w:pPr>
    </w:p>
    <w:p w14:paraId="246A70D5"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 xml:space="preserve">Asimismo, el </w:t>
      </w:r>
      <w:r w:rsidRPr="00054392">
        <w:rPr>
          <w:rFonts w:ascii="Arial" w:hAnsi="Arial" w:cs="Arial"/>
          <w:b/>
          <w:sz w:val="18"/>
          <w:szCs w:val="18"/>
          <w:lang w:val="es-BO"/>
        </w:rPr>
        <w:t xml:space="preserve">PROVEEDOR </w:t>
      </w:r>
      <w:r w:rsidRPr="00054392">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54392">
        <w:rPr>
          <w:rFonts w:ascii="Arial" w:hAnsi="Arial" w:cs="Arial"/>
          <w:b/>
          <w:sz w:val="18"/>
          <w:szCs w:val="18"/>
          <w:lang w:val="es-BO"/>
        </w:rPr>
        <w:t>ENTIDAD.</w:t>
      </w:r>
    </w:p>
    <w:p w14:paraId="22776569" w14:textId="77777777" w:rsidR="00054392" w:rsidRPr="00054392" w:rsidRDefault="00054392" w:rsidP="00054392">
      <w:pPr>
        <w:widowControl w:val="0"/>
        <w:jc w:val="both"/>
        <w:rPr>
          <w:rFonts w:ascii="Arial" w:hAnsi="Arial" w:cs="Arial"/>
          <w:sz w:val="18"/>
          <w:szCs w:val="18"/>
          <w:lang w:val="es-BO"/>
        </w:rPr>
      </w:pPr>
    </w:p>
    <w:p w14:paraId="597A324D" w14:textId="77777777" w:rsidR="00054392" w:rsidRPr="00054392" w:rsidRDefault="00054392" w:rsidP="00054392">
      <w:pPr>
        <w:widowControl w:val="0"/>
        <w:jc w:val="both"/>
        <w:rPr>
          <w:rFonts w:ascii="Arial" w:hAnsi="Arial" w:cs="Arial"/>
          <w:sz w:val="18"/>
          <w:szCs w:val="18"/>
          <w:lang w:val="es-BO"/>
        </w:rPr>
      </w:pPr>
      <w:r w:rsidRPr="00054392">
        <w:rPr>
          <w:rFonts w:ascii="Arial" w:hAnsi="Arial" w:cs="Arial"/>
          <w:sz w:val="18"/>
          <w:szCs w:val="18"/>
          <w:lang w:val="es-BO"/>
        </w:rPr>
        <w:t>Este proceso utilizará los plazos previstos en la Cláusula Décima Quinta del presente Contrato, para el pago de saldos que existiesen.</w:t>
      </w:r>
    </w:p>
    <w:p w14:paraId="3FE8A6EA" w14:textId="77777777" w:rsidR="00054392" w:rsidRPr="000234FA" w:rsidRDefault="00054392" w:rsidP="00054392">
      <w:pPr>
        <w:widowControl w:val="0"/>
        <w:jc w:val="both"/>
        <w:rPr>
          <w:rFonts w:ascii="Arial" w:hAnsi="Arial" w:cs="Arial"/>
          <w:b/>
          <w:sz w:val="14"/>
          <w:szCs w:val="18"/>
        </w:rPr>
      </w:pPr>
    </w:p>
    <w:p w14:paraId="5B582AE9" w14:textId="77777777" w:rsidR="00054392" w:rsidRPr="00054392" w:rsidRDefault="00054392" w:rsidP="00054392">
      <w:pPr>
        <w:jc w:val="both"/>
        <w:rPr>
          <w:rFonts w:ascii="Arial" w:hAnsi="Arial" w:cs="Arial"/>
          <w:b/>
          <w:sz w:val="18"/>
          <w:szCs w:val="18"/>
        </w:rPr>
      </w:pPr>
      <w:r w:rsidRPr="00054392">
        <w:rPr>
          <w:rFonts w:ascii="Arial" w:hAnsi="Arial" w:cs="Arial"/>
          <w:b/>
          <w:sz w:val="18"/>
          <w:szCs w:val="18"/>
        </w:rPr>
        <w:t xml:space="preserve">CLÁUSULA VIGÉSIMA NOVENA.-  (CONFORMIDAD) </w:t>
      </w:r>
      <w:r w:rsidRPr="00054392">
        <w:rPr>
          <w:rFonts w:ascii="Arial" w:hAnsi="Arial" w:cs="Arial"/>
          <w:sz w:val="18"/>
          <w:szCs w:val="18"/>
        </w:rPr>
        <w:t>En señal de conformidad y para su fiel y estricto cumplimiento, suscribimos el presente Contrato en cuatro ejemplares de un mismo tenor y validez __________</w:t>
      </w:r>
      <w:r w:rsidRPr="00054392">
        <w:rPr>
          <w:rFonts w:ascii="Arial" w:hAnsi="Arial" w:cs="Arial"/>
          <w:b/>
          <w:sz w:val="18"/>
          <w:szCs w:val="18"/>
          <w:lang w:val="es-ES_tradnl"/>
        </w:rPr>
        <w:t>,</w:t>
      </w:r>
      <w:r w:rsidRPr="00054392">
        <w:rPr>
          <w:rFonts w:ascii="Arial" w:hAnsi="Arial" w:cs="Arial"/>
          <w:sz w:val="18"/>
          <w:szCs w:val="18"/>
        </w:rPr>
        <w:t xml:space="preserve"> en representación legal de la </w:t>
      </w:r>
      <w:r w:rsidRPr="00054392">
        <w:rPr>
          <w:rFonts w:ascii="Arial" w:hAnsi="Arial" w:cs="Arial"/>
          <w:b/>
          <w:sz w:val="18"/>
          <w:szCs w:val="18"/>
        </w:rPr>
        <w:t>ENTIDAD</w:t>
      </w:r>
      <w:r w:rsidRPr="00054392">
        <w:rPr>
          <w:rFonts w:ascii="Arial" w:hAnsi="Arial" w:cs="Arial"/>
          <w:sz w:val="18"/>
          <w:szCs w:val="18"/>
        </w:rPr>
        <w:t xml:space="preserve">, y ___________, en representación legal del </w:t>
      </w:r>
      <w:r w:rsidRPr="00054392">
        <w:rPr>
          <w:rFonts w:ascii="Arial" w:hAnsi="Arial" w:cs="Arial"/>
          <w:b/>
          <w:bCs/>
          <w:sz w:val="18"/>
          <w:szCs w:val="18"/>
        </w:rPr>
        <w:t>PROVEEDOR</w:t>
      </w:r>
      <w:r w:rsidRPr="00054392">
        <w:rPr>
          <w:rFonts w:ascii="Arial" w:hAnsi="Arial" w:cs="Arial"/>
          <w:sz w:val="18"/>
          <w:szCs w:val="18"/>
        </w:rPr>
        <w:t>.</w:t>
      </w:r>
    </w:p>
    <w:p w14:paraId="6073068F" w14:textId="77777777" w:rsidR="00054392" w:rsidRPr="00054392" w:rsidRDefault="00054392" w:rsidP="00054392">
      <w:pPr>
        <w:jc w:val="both"/>
        <w:rPr>
          <w:rFonts w:ascii="Arial" w:hAnsi="Arial" w:cs="Arial"/>
          <w:sz w:val="18"/>
          <w:szCs w:val="18"/>
        </w:rPr>
      </w:pPr>
    </w:p>
    <w:p w14:paraId="37CF7497" w14:textId="77777777" w:rsidR="00054392" w:rsidRDefault="00054392" w:rsidP="00054392">
      <w:pPr>
        <w:jc w:val="both"/>
        <w:rPr>
          <w:rFonts w:ascii="Arial" w:hAnsi="Arial" w:cs="Arial"/>
          <w:sz w:val="18"/>
          <w:szCs w:val="18"/>
        </w:rPr>
      </w:pPr>
      <w:r w:rsidRPr="00054392">
        <w:rPr>
          <w:rFonts w:ascii="Arial" w:hAnsi="Arial" w:cs="Arial"/>
          <w:sz w:val="18"/>
          <w:szCs w:val="18"/>
        </w:rPr>
        <w:t>Este documento, conforme a disposiciones legales de control fiscal vigentes, será registrado ante la Contraloría General del Estado.</w:t>
      </w:r>
    </w:p>
    <w:p w14:paraId="04F6C58C" w14:textId="77777777" w:rsidR="000234FA" w:rsidRPr="00054392" w:rsidRDefault="000234FA" w:rsidP="00054392">
      <w:pPr>
        <w:jc w:val="both"/>
        <w:rPr>
          <w:rFonts w:ascii="Arial" w:hAnsi="Arial" w:cs="Arial"/>
          <w:sz w:val="18"/>
          <w:szCs w:val="18"/>
        </w:rPr>
      </w:pPr>
    </w:p>
    <w:p w14:paraId="782ACE41" w14:textId="3AC72582" w:rsidR="00EB0D26" w:rsidRPr="00054392" w:rsidRDefault="00054392" w:rsidP="000234FA">
      <w:pPr>
        <w:jc w:val="both"/>
        <w:rPr>
          <w:rFonts w:cs="Arial"/>
          <w:b/>
          <w:sz w:val="18"/>
          <w:szCs w:val="18"/>
          <w:lang w:val="es-BO"/>
        </w:rPr>
      </w:pPr>
      <w:r w:rsidRPr="00054392">
        <w:rPr>
          <w:rFonts w:ascii="Arial" w:eastAsia="Courier New" w:hAnsi="Arial" w:cs="Arial"/>
          <w:sz w:val="18"/>
          <w:szCs w:val="18"/>
        </w:rPr>
        <w:t xml:space="preserve">La Paz, __ de ________ </w:t>
      </w:r>
      <w:proofErr w:type="spellStart"/>
      <w:r w:rsidRPr="00054392">
        <w:rPr>
          <w:rFonts w:ascii="Arial" w:eastAsia="Courier New" w:hAnsi="Arial" w:cs="Arial"/>
          <w:sz w:val="18"/>
          <w:szCs w:val="18"/>
        </w:rPr>
        <w:t>de</w:t>
      </w:r>
      <w:proofErr w:type="spellEnd"/>
      <w:r w:rsidRPr="00054392">
        <w:rPr>
          <w:rFonts w:ascii="Arial" w:eastAsia="Courier New" w:hAnsi="Arial" w:cs="Arial"/>
          <w:sz w:val="18"/>
          <w:szCs w:val="18"/>
        </w:rPr>
        <w:t xml:space="preserve"> 2023</w:t>
      </w:r>
    </w:p>
    <w:sectPr w:rsidR="00EB0D26" w:rsidRPr="00054392" w:rsidSect="00AC1AFE">
      <w:headerReference w:type="default" r:id="rId16"/>
      <w:pgSz w:w="12240" w:h="15840"/>
      <w:pgMar w:top="1560"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72EA7" w14:textId="77777777" w:rsidR="009E22EE" w:rsidRDefault="009E22EE">
      <w:r>
        <w:separator/>
      </w:r>
    </w:p>
  </w:endnote>
  <w:endnote w:type="continuationSeparator" w:id="0">
    <w:p w14:paraId="45326E98" w14:textId="77777777" w:rsidR="009E22EE" w:rsidRDefault="009E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AD7F" w14:textId="77777777" w:rsidR="00DF4D1B" w:rsidRDefault="00DF4D1B">
    <w:pPr>
      <w:pStyle w:val="Piedepgina"/>
    </w:pPr>
    <w:r w:rsidRPr="00BA6B4B">
      <w:rPr>
        <w:noProof/>
        <w:lang w:val="es-BO" w:eastAsia="es-BO"/>
      </w:rPr>
      <w:drawing>
        <wp:anchor distT="0" distB="0" distL="114300" distR="114300" simplePos="0" relativeHeight="251660288" behindDoc="0" locked="0" layoutInCell="1" allowOverlap="1" wp14:anchorId="1DC33764" wp14:editId="6530A7F4">
          <wp:simplePos x="0" y="0"/>
          <wp:positionH relativeFrom="margin">
            <wp:align>center</wp:align>
          </wp:positionH>
          <wp:positionV relativeFrom="paragraph">
            <wp:posOffset>193040</wp:posOffset>
          </wp:positionV>
          <wp:extent cx="7862570" cy="387985"/>
          <wp:effectExtent l="0" t="0" r="508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04EC" w14:textId="7E82581A" w:rsidR="00DF4D1B" w:rsidRDefault="00DF4D1B" w:rsidP="00EB0D26">
    <w:pPr>
      <w:pStyle w:val="Piedepgina"/>
      <w:jc w:val="right"/>
      <w:rPr>
        <w:noProof/>
      </w:rPr>
    </w:pPr>
    <w:r>
      <w:fldChar w:fldCharType="begin"/>
    </w:r>
    <w:r>
      <w:instrText xml:space="preserve"> PAGE   \* MERGEFORMAT </w:instrText>
    </w:r>
    <w:r>
      <w:fldChar w:fldCharType="separate"/>
    </w:r>
    <w:r w:rsidR="004C51E7">
      <w:rPr>
        <w:noProof/>
      </w:rPr>
      <w:t>26</w:t>
    </w:r>
    <w:r>
      <w:rPr>
        <w:noProof/>
      </w:rPr>
      <w:fldChar w:fldCharType="end"/>
    </w:r>
  </w:p>
  <w:p w14:paraId="442D8F94" w14:textId="3CCAA323" w:rsidR="00DF4D1B" w:rsidRDefault="00DF4D1B" w:rsidP="00EB0D26">
    <w:pPr>
      <w:pStyle w:val="Piedepgina"/>
      <w:jc w:val="right"/>
    </w:pPr>
    <w:r w:rsidRPr="006F61D4">
      <w:rPr>
        <w:noProof/>
        <w:sz w:val="14"/>
        <w:lang w:val="es-BO" w:eastAsia="es-BO"/>
      </w:rPr>
      <w:drawing>
        <wp:anchor distT="0" distB="0" distL="114300" distR="114300" simplePos="0" relativeHeight="251676672" behindDoc="0" locked="0" layoutInCell="1" allowOverlap="1" wp14:anchorId="44E13EB2" wp14:editId="3EB18809">
          <wp:simplePos x="0" y="0"/>
          <wp:positionH relativeFrom="column">
            <wp:posOffset>-1062841</wp:posOffset>
          </wp:positionH>
          <wp:positionV relativeFrom="paragraph">
            <wp:posOffset>218828</wp:posOffset>
          </wp:positionV>
          <wp:extent cx="7754620" cy="42545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16D04" w14:textId="4D2FE2E4" w:rsidR="00DF4D1B" w:rsidRDefault="00DF4D1B">
    <w:pPr>
      <w:pStyle w:val="Piedepgina"/>
    </w:pPr>
    <w:r w:rsidRPr="006F61D4">
      <w:rPr>
        <w:noProof/>
        <w:sz w:val="14"/>
        <w:lang w:val="es-BO" w:eastAsia="es-BO"/>
      </w:rPr>
      <w:drawing>
        <wp:anchor distT="0" distB="0" distL="114300" distR="114300" simplePos="0" relativeHeight="251674624" behindDoc="0" locked="0" layoutInCell="1" allowOverlap="1" wp14:anchorId="41201FB7" wp14:editId="67BD9F39">
          <wp:simplePos x="0" y="0"/>
          <wp:positionH relativeFrom="column">
            <wp:posOffset>-872836</wp:posOffset>
          </wp:positionH>
          <wp:positionV relativeFrom="paragraph">
            <wp:posOffset>165389</wp:posOffset>
          </wp:positionV>
          <wp:extent cx="7754620" cy="42545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CAC5" w14:textId="77777777" w:rsidR="009E22EE" w:rsidRDefault="009E22EE">
      <w:r>
        <w:separator/>
      </w:r>
    </w:p>
  </w:footnote>
  <w:footnote w:type="continuationSeparator" w:id="0">
    <w:p w14:paraId="733C8FC6" w14:textId="77777777" w:rsidR="009E22EE" w:rsidRDefault="009E2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37CD" w14:textId="77777777" w:rsidR="00DF4D1B" w:rsidRPr="000A289F" w:rsidRDefault="00DF4D1B">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50CD02F4" wp14:editId="63F73543">
          <wp:simplePos x="0" y="0"/>
          <wp:positionH relativeFrom="page">
            <wp:align>right</wp:align>
          </wp:positionH>
          <wp:positionV relativeFrom="paragraph">
            <wp:posOffset>-418476</wp:posOffset>
          </wp:positionV>
          <wp:extent cx="7752715" cy="986790"/>
          <wp:effectExtent l="0" t="0" r="635" b="381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46FD" w14:textId="13253BCC" w:rsidR="00DF4D1B" w:rsidRDefault="00DF4D1B">
    <w:pPr>
      <w:pStyle w:val="Encabezado"/>
    </w:pPr>
    <w:r>
      <w:rPr>
        <w:rFonts w:ascii="Arial" w:hAnsi="Arial" w:cs="Arial"/>
        <w:b/>
        <w:bCs/>
        <w:noProof/>
        <w:color w:val="1F497D"/>
        <w:sz w:val="32"/>
        <w:szCs w:val="32"/>
        <w:lang w:val="es-BO" w:eastAsia="es-BO"/>
      </w:rPr>
      <w:drawing>
        <wp:anchor distT="0" distB="0" distL="114300" distR="114300" simplePos="0" relativeHeight="251670528" behindDoc="0" locked="0" layoutInCell="1" allowOverlap="1" wp14:anchorId="6E0F5DD3" wp14:editId="708A68A9">
          <wp:simplePos x="0" y="0"/>
          <wp:positionH relativeFrom="column">
            <wp:posOffset>-344385</wp:posOffset>
          </wp:positionH>
          <wp:positionV relativeFrom="paragraph">
            <wp:posOffset>-327206</wp:posOffset>
          </wp:positionV>
          <wp:extent cx="6359327" cy="757983"/>
          <wp:effectExtent l="0" t="0" r="3810" b="4445"/>
          <wp:wrapNone/>
          <wp:docPr id="13" name="Imagen 1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697ACE96" w:rsidR="00DF4D1B" w:rsidRPr="007519C4" w:rsidRDefault="00DF4D1B" w:rsidP="00EB0D26">
    <w:pPr>
      <w:pStyle w:val="Encabezado"/>
      <w:rPr>
        <w:sz w:val="2"/>
        <w:szCs w:val="2"/>
      </w:rPr>
    </w:pPr>
    <w:r>
      <w:rPr>
        <w:rFonts w:ascii="Arial" w:hAnsi="Arial" w:cs="Arial"/>
        <w:b/>
        <w:bCs/>
        <w:noProof/>
        <w:color w:val="1F497D"/>
        <w:sz w:val="32"/>
        <w:szCs w:val="32"/>
        <w:lang w:val="es-BO" w:eastAsia="es-BO"/>
      </w:rPr>
      <w:drawing>
        <wp:anchor distT="0" distB="0" distL="114300" distR="114300" simplePos="0" relativeHeight="251672576" behindDoc="0" locked="0" layoutInCell="1" allowOverlap="1" wp14:anchorId="38B0F718" wp14:editId="45CAA04E">
          <wp:simplePos x="0" y="0"/>
          <wp:positionH relativeFrom="column">
            <wp:posOffset>-302301</wp:posOffset>
          </wp:positionH>
          <wp:positionV relativeFrom="paragraph">
            <wp:posOffset>-278023</wp:posOffset>
          </wp:positionV>
          <wp:extent cx="6198919" cy="640715"/>
          <wp:effectExtent l="0" t="0" r="0" b="6985"/>
          <wp:wrapNone/>
          <wp:docPr id="23" name="Imagen 2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42550" cy="645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96131"/>
    <w:multiLevelType w:val="hybridMultilevel"/>
    <w:tmpl w:val="67EAE09C"/>
    <w:lvl w:ilvl="0" w:tplc="AA9EFD8C">
      <w:start w:val="1"/>
      <w:numFmt w:val="upperLetter"/>
      <w:lvlText w:val="%1."/>
      <w:lvlJc w:val="left"/>
      <w:pPr>
        <w:ind w:left="720" w:hanging="360"/>
      </w:pPr>
      <w:rPr>
        <w:rFonts w:hint="default"/>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1"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4"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CCF6000"/>
    <w:multiLevelType w:val="hybridMultilevel"/>
    <w:tmpl w:val="397E221E"/>
    <w:lvl w:ilvl="0" w:tplc="400A0005">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11"/>
  </w:num>
  <w:num w:numId="2">
    <w:abstractNumId w:val="26"/>
  </w:num>
  <w:num w:numId="3">
    <w:abstractNumId w:val="34"/>
  </w:num>
  <w:num w:numId="4">
    <w:abstractNumId w:val="32"/>
  </w:num>
  <w:num w:numId="5">
    <w:abstractNumId w:val="10"/>
  </w:num>
  <w:num w:numId="6">
    <w:abstractNumId w:val="31"/>
  </w:num>
  <w:num w:numId="7">
    <w:abstractNumId w:val="5"/>
  </w:num>
  <w:num w:numId="8">
    <w:abstractNumId w:val="3"/>
  </w:num>
  <w:num w:numId="9">
    <w:abstractNumId w:val="2"/>
  </w:num>
  <w:num w:numId="10">
    <w:abstractNumId w:val="23"/>
  </w:num>
  <w:num w:numId="11">
    <w:abstractNumId w:val="21"/>
  </w:num>
  <w:num w:numId="12">
    <w:abstractNumId w:val="17"/>
  </w:num>
  <w:num w:numId="13">
    <w:abstractNumId w:val="9"/>
  </w:num>
  <w:num w:numId="14">
    <w:abstractNumId w:val="4"/>
  </w:num>
  <w:num w:numId="15">
    <w:abstractNumId w:val="15"/>
  </w:num>
  <w:num w:numId="16">
    <w:abstractNumId w:val="19"/>
  </w:num>
  <w:num w:numId="17">
    <w:abstractNumId w:val="28"/>
  </w:num>
  <w:num w:numId="18">
    <w:abstractNumId w:val="38"/>
  </w:num>
  <w:num w:numId="19">
    <w:abstractNumId w:val="6"/>
  </w:num>
  <w:num w:numId="20">
    <w:abstractNumId w:val="33"/>
  </w:num>
  <w:num w:numId="21">
    <w:abstractNumId w:val="0"/>
  </w:num>
  <w:num w:numId="22">
    <w:abstractNumId w:val="30"/>
  </w:num>
  <w:num w:numId="23">
    <w:abstractNumId w:val="12"/>
  </w:num>
  <w:num w:numId="24">
    <w:abstractNumId w:val="37"/>
  </w:num>
  <w:num w:numId="25">
    <w:abstractNumId w:val="42"/>
  </w:num>
  <w:num w:numId="26">
    <w:abstractNumId w:val="35"/>
  </w:num>
  <w:num w:numId="27">
    <w:abstractNumId w:val="16"/>
  </w:num>
  <w:num w:numId="28">
    <w:abstractNumId w:val="29"/>
  </w:num>
  <w:num w:numId="29">
    <w:abstractNumId w:val="18"/>
  </w:num>
  <w:num w:numId="30">
    <w:abstractNumId w:val="40"/>
  </w:num>
  <w:num w:numId="31">
    <w:abstractNumId w:val="8"/>
  </w:num>
  <w:num w:numId="32">
    <w:abstractNumId w:val="43"/>
  </w:num>
  <w:num w:numId="33">
    <w:abstractNumId w:val="1"/>
  </w:num>
  <w:num w:numId="34">
    <w:abstractNumId w:val="14"/>
  </w:num>
  <w:num w:numId="35">
    <w:abstractNumId w:val="20"/>
  </w:num>
  <w:num w:numId="36">
    <w:abstractNumId w:val="22"/>
  </w:num>
  <w:num w:numId="37">
    <w:abstractNumId w:val="44"/>
  </w:num>
  <w:num w:numId="38">
    <w:abstractNumId w:val="41"/>
  </w:num>
  <w:num w:numId="39">
    <w:abstractNumId w:val="27"/>
  </w:num>
  <w:num w:numId="40">
    <w:abstractNumId w:val="13"/>
  </w:num>
  <w:num w:numId="41">
    <w:abstractNumId w:val="7"/>
  </w:num>
  <w:num w:numId="42">
    <w:abstractNumId w:val="39"/>
  </w:num>
  <w:num w:numId="43">
    <w:abstractNumId w:val="36"/>
  </w:num>
  <w:num w:numId="44">
    <w:abstractNumId w:val="24"/>
  </w:num>
  <w:num w:numId="45">
    <w:abstractNumId w:val="25"/>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4FA"/>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39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23A5"/>
    <w:rsid w:val="00072695"/>
    <w:rsid w:val="00072C1C"/>
    <w:rsid w:val="00074903"/>
    <w:rsid w:val="00074BA4"/>
    <w:rsid w:val="0007568A"/>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B5"/>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F22"/>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C0A95"/>
    <w:rsid w:val="001C175F"/>
    <w:rsid w:val="001C1BE3"/>
    <w:rsid w:val="001C2C08"/>
    <w:rsid w:val="001C2CFA"/>
    <w:rsid w:val="001C3239"/>
    <w:rsid w:val="001C3E42"/>
    <w:rsid w:val="001C3F80"/>
    <w:rsid w:val="001C4468"/>
    <w:rsid w:val="001C46B2"/>
    <w:rsid w:val="001C4CB8"/>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468"/>
    <w:rsid w:val="001E484E"/>
    <w:rsid w:val="001E4AD6"/>
    <w:rsid w:val="001E4F0B"/>
    <w:rsid w:val="001E5843"/>
    <w:rsid w:val="001E5C20"/>
    <w:rsid w:val="001E61E9"/>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20"/>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2C80"/>
    <w:rsid w:val="00222F2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951"/>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67B"/>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430B"/>
    <w:rsid w:val="00365802"/>
    <w:rsid w:val="00365F48"/>
    <w:rsid w:val="00366A79"/>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1C37"/>
    <w:rsid w:val="003B2265"/>
    <w:rsid w:val="003B3EAB"/>
    <w:rsid w:val="003B43F8"/>
    <w:rsid w:val="003B44E2"/>
    <w:rsid w:val="003B4568"/>
    <w:rsid w:val="003B487A"/>
    <w:rsid w:val="003B4F72"/>
    <w:rsid w:val="003B5319"/>
    <w:rsid w:val="003B5DA5"/>
    <w:rsid w:val="003B60D9"/>
    <w:rsid w:val="003B6635"/>
    <w:rsid w:val="003B69E5"/>
    <w:rsid w:val="003B79BE"/>
    <w:rsid w:val="003C0211"/>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947"/>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751"/>
    <w:rsid w:val="00425B72"/>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CDE"/>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4BB"/>
    <w:rsid w:val="004A0AD0"/>
    <w:rsid w:val="004A17D9"/>
    <w:rsid w:val="004A2508"/>
    <w:rsid w:val="004A283F"/>
    <w:rsid w:val="004A3A25"/>
    <w:rsid w:val="004A4097"/>
    <w:rsid w:val="004A49E4"/>
    <w:rsid w:val="004A4DB6"/>
    <w:rsid w:val="004A5225"/>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1E7"/>
    <w:rsid w:val="004C6DBD"/>
    <w:rsid w:val="004C6F4F"/>
    <w:rsid w:val="004C7559"/>
    <w:rsid w:val="004D0D1A"/>
    <w:rsid w:val="004D263E"/>
    <w:rsid w:val="004D2669"/>
    <w:rsid w:val="004D46E5"/>
    <w:rsid w:val="004D521E"/>
    <w:rsid w:val="004D5CE9"/>
    <w:rsid w:val="004D5E56"/>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D9C"/>
    <w:rsid w:val="00505F9A"/>
    <w:rsid w:val="005062D1"/>
    <w:rsid w:val="00506E02"/>
    <w:rsid w:val="00507B4F"/>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F0747"/>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1AC"/>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107"/>
    <w:rsid w:val="006E65E4"/>
    <w:rsid w:val="006E715F"/>
    <w:rsid w:val="006E79A5"/>
    <w:rsid w:val="006F01C2"/>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70A"/>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9EB"/>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30C4"/>
    <w:rsid w:val="007E317F"/>
    <w:rsid w:val="007E4CA1"/>
    <w:rsid w:val="007E5CA5"/>
    <w:rsid w:val="007E5FC4"/>
    <w:rsid w:val="007E6CF9"/>
    <w:rsid w:val="007E6F75"/>
    <w:rsid w:val="007E71B6"/>
    <w:rsid w:val="007F02AD"/>
    <w:rsid w:val="007F03CA"/>
    <w:rsid w:val="007F1E97"/>
    <w:rsid w:val="007F2104"/>
    <w:rsid w:val="007F2B0C"/>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97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4D4"/>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4158"/>
    <w:rsid w:val="00854445"/>
    <w:rsid w:val="00854916"/>
    <w:rsid w:val="008564A4"/>
    <w:rsid w:val="008571F3"/>
    <w:rsid w:val="008607B1"/>
    <w:rsid w:val="00860F56"/>
    <w:rsid w:val="00861B0C"/>
    <w:rsid w:val="00862D81"/>
    <w:rsid w:val="0086302F"/>
    <w:rsid w:val="00863987"/>
    <w:rsid w:val="00864E90"/>
    <w:rsid w:val="0086502B"/>
    <w:rsid w:val="008651CD"/>
    <w:rsid w:val="00865A8B"/>
    <w:rsid w:val="00866236"/>
    <w:rsid w:val="00866584"/>
    <w:rsid w:val="008665FC"/>
    <w:rsid w:val="00867686"/>
    <w:rsid w:val="008702AF"/>
    <w:rsid w:val="00872385"/>
    <w:rsid w:val="008726B5"/>
    <w:rsid w:val="00872A76"/>
    <w:rsid w:val="00873965"/>
    <w:rsid w:val="00873D2B"/>
    <w:rsid w:val="0087448E"/>
    <w:rsid w:val="00874607"/>
    <w:rsid w:val="00875507"/>
    <w:rsid w:val="00876E82"/>
    <w:rsid w:val="00876EF0"/>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2CB6"/>
    <w:rsid w:val="009234FF"/>
    <w:rsid w:val="00923D5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3F4E"/>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244A"/>
    <w:rsid w:val="009727F5"/>
    <w:rsid w:val="00973077"/>
    <w:rsid w:val="00973758"/>
    <w:rsid w:val="00973DD2"/>
    <w:rsid w:val="009741B9"/>
    <w:rsid w:val="009744EF"/>
    <w:rsid w:val="00974609"/>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96D97"/>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283"/>
    <w:rsid w:val="009E14A0"/>
    <w:rsid w:val="009E18C9"/>
    <w:rsid w:val="009E1A76"/>
    <w:rsid w:val="009E1CBD"/>
    <w:rsid w:val="009E1EA7"/>
    <w:rsid w:val="009E22EE"/>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0BA"/>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1AFE"/>
    <w:rsid w:val="00AC30FC"/>
    <w:rsid w:val="00AC33E7"/>
    <w:rsid w:val="00AC395B"/>
    <w:rsid w:val="00AC450B"/>
    <w:rsid w:val="00AC5A33"/>
    <w:rsid w:val="00AC5BC0"/>
    <w:rsid w:val="00AC648C"/>
    <w:rsid w:val="00AC6825"/>
    <w:rsid w:val="00AC7221"/>
    <w:rsid w:val="00AD052A"/>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3EB"/>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66D"/>
    <w:rsid w:val="00B47774"/>
    <w:rsid w:val="00B50120"/>
    <w:rsid w:val="00B5032C"/>
    <w:rsid w:val="00B50D06"/>
    <w:rsid w:val="00B5204B"/>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5DFC"/>
    <w:rsid w:val="00B86D68"/>
    <w:rsid w:val="00B8779F"/>
    <w:rsid w:val="00B87DAF"/>
    <w:rsid w:val="00B9045A"/>
    <w:rsid w:val="00B90E02"/>
    <w:rsid w:val="00B91035"/>
    <w:rsid w:val="00B9380A"/>
    <w:rsid w:val="00B943CD"/>
    <w:rsid w:val="00B94EA0"/>
    <w:rsid w:val="00B950A2"/>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1B4"/>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051D"/>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00"/>
    <w:rsid w:val="00D2778C"/>
    <w:rsid w:val="00D27FB7"/>
    <w:rsid w:val="00D3068E"/>
    <w:rsid w:val="00D30BCE"/>
    <w:rsid w:val="00D33015"/>
    <w:rsid w:val="00D34409"/>
    <w:rsid w:val="00D34DC9"/>
    <w:rsid w:val="00D37367"/>
    <w:rsid w:val="00D40DEF"/>
    <w:rsid w:val="00D411B1"/>
    <w:rsid w:val="00D41331"/>
    <w:rsid w:val="00D41986"/>
    <w:rsid w:val="00D419FE"/>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443"/>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1E04"/>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4D3E"/>
    <w:rsid w:val="00DE6969"/>
    <w:rsid w:val="00DE7589"/>
    <w:rsid w:val="00DE79E2"/>
    <w:rsid w:val="00DF0BDE"/>
    <w:rsid w:val="00DF100F"/>
    <w:rsid w:val="00DF1DD6"/>
    <w:rsid w:val="00DF2319"/>
    <w:rsid w:val="00DF38C2"/>
    <w:rsid w:val="00DF3948"/>
    <w:rsid w:val="00DF487E"/>
    <w:rsid w:val="00DF4B06"/>
    <w:rsid w:val="00DF4D1B"/>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6EA8"/>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0D26"/>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189"/>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78D"/>
    <w:rsid w:val="00FF4978"/>
    <w:rsid w:val="00FF526A"/>
    <w:rsid w:val="00FF5455"/>
    <w:rsid w:val="00FF547E"/>
    <w:rsid w:val="00FF5CD1"/>
    <w:rsid w:val="00FF6687"/>
    <w:rsid w:val="00FF69B7"/>
    <w:rsid w:val="00FF715D"/>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uiPriority w:val="9"/>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uiPriority w:val="9"/>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78207418">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00625411">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yujra@bcb.gob.b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antilla@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CADF-B3A5-4743-8967-44E1D587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15696</Words>
  <Characters>86332</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8</cp:revision>
  <cp:lastPrinted>2023-07-28T22:02:00Z</cp:lastPrinted>
  <dcterms:created xsi:type="dcterms:W3CDTF">2023-07-21T23:08:00Z</dcterms:created>
  <dcterms:modified xsi:type="dcterms:W3CDTF">2023-07-28T22:29:00Z</dcterms:modified>
</cp:coreProperties>
</file>