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3771"/>
      <w:bookmarkStart w:id="1" w:name="_Toc34687158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23C33787"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0</w:t>
      </w:r>
      <w:r w:rsidR="00DA71AB">
        <w:rPr>
          <w:rFonts w:ascii="Arial" w:hAnsi="Arial" w:cs="Arial"/>
          <w:b/>
          <w:bCs/>
          <w:sz w:val="28"/>
          <w:lang w:val="pt-BR"/>
        </w:rPr>
        <w:t>3</w:t>
      </w:r>
      <w:r w:rsidRPr="000E4A41">
        <w:rPr>
          <w:rFonts w:ascii="Arial" w:hAnsi="Arial" w:cs="Arial"/>
          <w:b/>
          <w:bCs/>
          <w:sz w:val="28"/>
          <w:lang w:val="pt-BR"/>
        </w:rPr>
        <w:t>/</w:t>
      </w:r>
      <w:r w:rsidRPr="00F8188E">
        <w:rPr>
          <w:rFonts w:ascii="Arial" w:hAnsi="Arial" w:cs="Arial"/>
          <w:b/>
          <w:bCs/>
          <w:sz w:val="28"/>
          <w:lang w:val="pt-BR"/>
        </w:rPr>
        <w:t>202</w:t>
      </w:r>
      <w:r w:rsidR="00DA71AB">
        <w:rPr>
          <w:rFonts w:ascii="Arial" w:hAnsi="Arial" w:cs="Arial"/>
          <w:b/>
          <w:bCs/>
          <w:sz w:val="28"/>
          <w:lang w:val="pt-BR"/>
        </w:rPr>
        <w:t>3-1</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1854AD95" w:rsidR="00EB0D26" w:rsidRPr="00F8188E" w:rsidRDefault="00DA71AB" w:rsidP="00EB0D26">
      <w:pPr>
        <w:widowControl w:val="0"/>
        <w:jc w:val="center"/>
        <w:rPr>
          <w:rFonts w:ascii="Arial" w:hAnsi="Arial" w:cs="Arial"/>
          <w:b/>
          <w:bCs/>
          <w:sz w:val="28"/>
        </w:rPr>
      </w:pPr>
      <w:r>
        <w:rPr>
          <w:rFonts w:ascii="Arial" w:hAnsi="Arial" w:cs="Arial"/>
          <w:b/>
          <w:bCs/>
          <w:sz w:val="28"/>
        </w:rPr>
        <w:t>PRIMER</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3201A38C" w:rsidR="00EB0D26" w:rsidRPr="00F8188E" w:rsidRDefault="00DA71AB" w:rsidP="00DA71AB">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PROVISION DE EQUIPOS CORE DE RED PARA LA RED DE LOS SISTEMAS DE SEGURIDAD DE LA OFICINA PRINCIPAL DEL BCB</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1283B873" w:rsidR="00EB0D26" w:rsidRPr="001E12CC" w:rsidRDefault="00EB0D26"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sidRPr="00F8188E">
        <w:rPr>
          <w:rFonts w:ascii="Arial" w:hAnsi="Arial" w:cs="Arial"/>
          <w:b/>
          <w:bCs/>
          <w:sz w:val="24"/>
          <w:szCs w:val="28"/>
        </w:rPr>
        <w:t xml:space="preserve">La Paz, </w:t>
      </w:r>
      <w:r w:rsidR="00DA71AB">
        <w:rPr>
          <w:rFonts w:ascii="Arial" w:hAnsi="Arial" w:cs="Arial"/>
          <w:b/>
          <w:bCs/>
          <w:sz w:val="24"/>
          <w:szCs w:val="24"/>
          <w:lang w:val="es-MX"/>
        </w:rPr>
        <w:t>febrero</w:t>
      </w:r>
      <w:r>
        <w:rPr>
          <w:rFonts w:ascii="Arial" w:hAnsi="Arial" w:cs="Arial"/>
          <w:b/>
          <w:bCs/>
          <w:sz w:val="24"/>
          <w:szCs w:val="24"/>
          <w:lang w:val="es-MX"/>
        </w:rPr>
        <w:t xml:space="preserve"> de 2022</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4A2F3DBF" w:rsidR="0092262A" w:rsidRPr="009956C4" w:rsidRDefault="00201CEB" w:rsidP="00201CEB">
          <w:pPr>
            <w:pStyle w:val="TtulodeTDC"/>
            <w:tabs>
              <w:tab w:val="center" w:pos="4419"/>
              <w:tab w:val="left" w:pos="5900"/>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46568200" w14:textId="6C7C177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5F0747">
              <w:rPr>
                <w:rStyle w:val="Hipervnculo"/>
                <w:lang w:val="es-BO"/>
              </w:rPr>
              <w:t>………………………………………………..</w:t>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17534">
              <w:rPr>
                <w:webHidden/>
              </w:rPr>
              <w:t>1</w:t>
            </w:r>
            <w:r w:rsidR="003D3F01">
              <w:rPr>
                <w:webHidden/>
              </w:rPr>
              <w:fldChar w:fldCharType="end"/>
            </w:r>
          </w:hyperlink>
        </w:p>
        <w:p w14:paraId="7FC60F91" w14:textId="4B1A93ED" w:rsidR="003D3F01" w:rsidRDefault="00E363B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17534">
              <w:rPr>
                <w:webHidden/>
              </w:rPr>
              <w:t>1</w:t>
            </w:r>
            <w:r w:rsidR="003D3F01">
              <w:rPr>
                <w:webHidden/>
              </w:rPr>
              <w:fldChar w:fldCharType="end"/>
            </w:r>
          </w:hyperlink>
        </w:p>
        <w:p w14:paraId="6C501826" w14:textId="6A9F17C2" w:rsidR="003D3F01" w:rsidRDefault="00E363B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17534">
              <w:rPr>
                <w:webHidden/>
              </w:rPr>
              <w:t>1</w:t>
            </w:r>
            <w:r w:rsidR="003D3F01">
              <w:rPr>
                <w:webHidden/>
              </w:rPr>
              <w:fldChar w:fldCharType="end"/>
            </w:r>
          </w:hyperlink>
        </w:p>
        <w:p w14:paraId="57BB47FD" w14:textId="08286A1E" w:rsidR="003D3F01" w:rsidRDefault="00E363B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17534">
              <w:rPr>
                <w:webHidden/>
              </w:rPr>
              <w:t>2</w:t>
            </w:r>
            <w:r w:rsidR="003D3F01">
              <w:rPr>
                <w:webHidden/>
              </w:rPr>
              <w:fldChar w:fldCharType="end"/>
            </w:r>
          </w:hyperlink>
        </w:p>
        <w:p w14:paraId="46C59B30" w14:textId="50312AA7" w:rsidR="003D3F01" w:rsidRDefault="00E363B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17534">
              <w:rPr>
                <w:webHidden/>
              </w:rPr>
              <w:t>3</w:t>
            </w:r>
            <w:r w:rsidR="003D3F01">
              <w:rPr>
                <w:webHidden/>
              </w:rPr>
              <w:fldChar w:fldCharType="end"/>
            </w:r>
          </w:hyperlink>
        </w:p>
        <w:p w14:paraId="25DF57F5" w14:textId="2FE6E517" w:rsidR="003D3F01" w:rsidRDefault="00E363B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17534">
              <w:rPr>
                <w:webHidden/>
              </w:rPr>
              <w:t>4</w:t>
            </w:r>
            <w:r w:rsidR="003D3F01">
              <w:rPr>
                <w:webHidden/>
              </w:rPr>
              <w:fldChar w:fldCharType="end"/>
            </w:r>
          </w:hyperlink>
        </w:p>
        <w:p w14:paraId="043E0B7A" w14:textId="46ABDAFA" w:rsidR="003D3F01" w:rsidRDefault="00E363B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17534">
              <w:rPr>
                <w:webHidden/>
              </w:rPr>
              <w:t>5</w:t>
            </w:r>
            <w:r w:rsidR="003D3F01">
              <w:rPr>
                <w:webHidden/>
              </w:rPr>
              <w:fldChar w:fldCharType="end"/>
            </w:r>
          </w:hyperlink>
        </w:p>
        <w:p w14:paraId="5B4B0702" w14:textId="792D080B" w:rsidR="003D3F01" w:rsidRDefault="00E363B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17534">
              <w:rPr>
                <w:webHidden/>
              </w:rPr>
              <w:t>5</w:t>
            </w:r>
            <w:r w:rsidR="003D3F01">
              <w:rPr>
                <w:webHidden/>
              </w:rPr>
              <w:fldChar w:fldCharType="end"/>
            </w:r>
          </w:hyperlink>
        </w:p>
        <w:p w14:paraId="6858C0B3" w14:textId="768A9511" w:rsidR="003D3F01" w:rsidRDefault="00E363B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17534">
              <w:rPr>
                <w:webHidden/>
              </w:rPr>
              <w:t>5</w:t>
            </w:r>
            <w:r w:rsidR="003D3F01">
              <w:rPr>
                <w:webHidden/>
              </w:rPr>
              <w:fldChar w:fldCharType="end"/>
            </w:r>
          </w:hyperlink>
        </w:p>
        <w:p w14:paraId="2FE57F3A" w14:textId="4953F6D9" w:rsidR="003D3F01" w:rsidRDefault="00E363B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17534">
              <w:rPr>
                <w:webHidden/>
              </w:rPr>
              <w:t>5</w:t>
            </w:r>
            <w:r w:rsidR="003D3F01">
              <w:rPr>
                <w:webHidden/>
              </w:rPr>
              <w:fldChar w:fldCharType="end"/>
            </w:r>
          </w:hyperlink>
        </w:p>
        <w:p w14:paraId="124E92A3" w14:textId="518CF3BB" w:rsidR="003D3F01" w:rsidRDefault="00E363B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17534">
              <w:rPr>
                <w:webHidden/>
              </w:rPr>
              <w:t>5</w:t>
            </w:r>
            <w:r w:rsidR="003D3F01">
              <w:rPr>
                <w:webHidden/>
              </w:rPr>
              <w:fldChar w:fldCharType="end"/>
            </w:r>
          </w:hyperlink>
        </w:p>
        <w:p w14:paraId="6B5C4463" w14:textId="702C14B5" w:rsidR="003D3F01" w:rsidRDefault="00E363B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17534">
              <w:rPr>
                <w:webHidden/>
              </w:rPr>
              <w:t>6</w:t>
            </w:r>
            <w:r w:rsidR="003D3F01">
              <w:rPr>
                <w:webHidden/>
              </w:rPr>
              <w:fldChar w:fldCharType="end"/>
            </w:r>
          </w:hyperlink>
        </w:p>
        <w:p w14:paraId="4DB88D9D" w14:textId="76992181" w:rsidR="003D3F01" w:rsidRDefault="00E363B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17534">
              <w:rPr>
                <w:webHidden/>
              </w:rPr>
              <w:t>6</w:t>
            </w:r>
            <w:r w:rsidR="003D3F01">
              <w:rPr>
                <w:webHidden/>
              </w:rPr>
              <w:fldChar w:fldCharType="end"/>
            </w:r>
          </w:hyperlink>
        </w:p>
        <w:p w14:paraId="722759A8" w14:textId="0B9158AF" w:rsidR="003D3F01" w:rsidRDefault="00E363B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17534">
              <w:rPr>
                <w:webHidden/>
              </w:rPr>
              <w:t>8</w:t>
            </w:r>
            <w:r w:rsidR="003D3F01">
              <w:rPr>
                <w:webHidden/>
              </w:rPr>
              <w:fldChar w:fldCharType="end"/>
            </w:r>
          </w:hyperlink>
        </w:p>
        <w:p w14:paraId="33E65008" w14:textId="4BAD676D" w:rsidR="003D3F01" w:rsidRDefault="00E363B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17534">
              <w:rPr>
                <w:webHidden/>
              </w:rPr>
              <w:t>9</w:t>
            </w:r>
            <w:r w:rsidR="003D3F01">
              <w:rPr>
                <w:webHidden/>
              </w:rPr>
              <w:fldChar w:fldCharType="end"/>
            </w:r>
          </w:hyperlink>
        </w:p>
        <w:p w14:paraId="25990033" w14:textId="151BB2C1" w:rsidR="003D3F01" w:rsidRDefault="00E363B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17534">
              <w:rPr>
                <w:webHidden/>
              </w:rPr>
              <w:t>10</w:t>
            </w:r>
            <w:r w:rsidR="003D3F01">
              <w:rPr>
                <w:webHidden/>
              </w:rPr>
              <w:fldChar w:fldCharType="end"/>
            </w:r>
          </w:hyperlink>
        </w:p>
        <w:p w14:paraId="79A96E54" w14:textId="7E26C7EF" w:rsidR="003D3F01" w:rsidRDefault="00E363B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17534">
              <w:rPr>
                <w:webHidden/>
              </w:rPr>
              <w:t>11</w:t>
            </w:r>
            <w:r w:rsidR="003D3F01">
              <w:rPr>
                <w:webHidden/>
              </w:rPr>
              <w:fldChar w:fldCharType="end"/>
            </w:r>
          </w:hyperlink>
        </w:p>
        <w:p w14:paraId="73FA897E" w14:textId="5E0DEE3E" w:rsidR="003D3F01" w:rsidRDefault="00E363B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17534">
              <w:rPr>
                <w:webHidden/>
              </w:rPr>
              <w:t>11</w:t>
            </w:r>
            <w:r w:rsidR="003D3F01">
              <w:rPr>
                <w:webHidden/>
              </w:rPr>
              <w:fldChar w:fldCharType="end"/>
            </w:r>
          </w:hyperlink>
        </w:p>
        <w:p w14:paraId="6D79A613" w14:textId="6F549142" w:rsidR="003D3F01" w:rsidRDefault="00E363B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17534">
              <w:rPr>
                <w:webHidden/>
              </w:rPr>
              <w:t>12</w:t>
            </w:r>
            <w:r w:rsidR="003D3F01">
              <w:rPr>
                <w:webHidden/>
              </w:rPr>
              <w:fldChar w:fldCharType="end"/>
            </w:r>
          </w:hyperlink>
        </w:p>
        <w:p w14:paraId="6EE5181E" w14:textId="5ADE3B03" w:rsidR="003D3F01" w:rsidRDefault="00E363B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17534">
              <w:rPr>
                <w:webHidden/>
              </w:rPr>
              <w:t>12</w:t>
            </w:r>
            <w:r w:rsidR="003D3F01">
              <w:rPr>
                <w:webHidden/>
              </w:rPr>
              <w:fldChar w:fldCharType="end"/>
            </w:r>
          </w:hyperlink>
        </w:p>
        <w:p w14:paraId="65DB226B" w14:textId="59D96E4B" w:rsidR="003D3F01" w:rsidRDefault="00E363B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17534">
              <w:rPr>
                <w:webHidden/>
              </w:rPr>
              <w:t>12</w:t>
            </w:r>
            <w:r w:rsidR="003D3F01">
              <w:rPr>
                <w:webHidden/>
              </w:rPr>
              <w:fldChar w:fldCharType="end"/>
            </w:r>
          </w:hyperlink>
        </w:p>
        <w:p w14:paraId="22C455E3" w14:textId="2A58B478" w:rsidR="003D3F01" w:rsidRDefault="00E363B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17534">
              <w:rPr>
                <w:webHidden/>
              </w:rPr>
              <w:t>12</w:t>
            </w:r>
            <w:r w:rsidR="003D3F01">
              <w:rPr>
                <w:webHidden/>
              </w:rPr>
              <w:fldChar w:fldCharType="end"/>
            </w:r>
          </w:hyperlink>
        </w:p>
        <w:p w14:paraId="611FB855" w14:textId="0CA7007B" w:rsidR="003D3F01" w:rsidRDefault="00E363B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17534">
              <w:rPr>
                <w:webHidden/>
              </w:rPr>
              <w:t>13</w:t>
            </w:r>
            <w:r w:rsidR="003D3F01">
              <w:rPr>
                <w:webHidden/>
              </w:rPr>
              <w:fldChar w:fldCharType="end"/>
            </w:r>
          </w:hyperlink>
        </w:p>
        <w:p w14:paraId="18EF910A" w14:textId="4EF7ABC8" w:rsidR="003D3F01" w:rsidRDefault="00E363B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17534">
              <w:rPr>
                <w:webHidden/>
              </w:rPr>
              <w:t>14</w:t>
            </w:r>
            <w:r w:rsidR="003D3F01">
              <w:rPr>
                <w:webHidden/>
              </w:rPr>
              <w:fldChar w:fldCharType="end"/>
            </w:r>
          </w:hyperlink>
        </w:p>
        <w:p w14:paraId="399BDF49" w14:textId="43A565C6" w:rsidR="003D3F01" w:rsidRDefault="00E363B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17534">
              <w:rPr>
                <w:webHidden/>
              </w:rPr>
              <w:t>14</w:t>
            </w:r>
            <w:r w:rsidR="003D3F01">
              <w:rPr>
                <w:webHidden/>
              </w:rPr>
              <w:fldChar w:fldCharType="end"/>
            </w:r>
          </w:hyperlink>
        </w:p>
        <w:p w14:paraId="2BD1C545" w14:textId="5D85ACB4" w:rsidR="003D3F01" w:rsidRDefault="00E363B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17534">
              <w:rPr>
                <w:webHidden/>
              </w:rPr>
              <w:t>14</w:t>
            </w:r>
            <w:r w:rsidR="003D3F01">
              <w:rPr>
                <w:webHidden/>
              </w:rPr>
              <w:fldChar w:fldCharType="end"/>
            </w:r>
          </w:hyperlink>
        </w:p>
        <w:p w14:paraId="2989A210" w14:textId="5339E2D4" w:rsidR="003D3F01" w:rsidRDefault="00E363B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17534">
              <w:rPr>
                <w:webHidden/>
              </w:rPr>
              <w:t>14</w:t>
            </w:r>
            <w:r w:rsidR="003D3F01">
              <w:rPr>
                <w:webHidden/>
              </w:rPr>
              <w:fldChar w:fldCharType="end"/>
            </w:r>
          </w:hyperlink>
        </w:p>
        <w:p w14:paraId="201B09EB" w14:textId="4F7654F3" w:rsidR="003D3F01" w:rsidRDefault="00E363B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17534">
              <w:rPr>
                <w:webHidden/>
              </w:rPr>
              <w:t>16</w:t>
            </w:r>
            <w:r w:rsidR="003D3F01">
              <w:rPr>
                <w:webHidden/>
              </w:rPr>
              <w:fldChar w:fldCharType="end"/>
            </w:r>
          </w:hyperlink>
        </w:p>
        <w:p w14:paraId="48584880" w14:textId="391A6BA3" w:rsidR="003D3F01" w:rsidRDefault="00E363B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17534">
              <w:rPr>
                <w:webHidden/>
              </w:rPr>
              <w:t>17</w:t>
            </w:r>
            <w:r w:rsidR="003D3F01">
              <w:rPr>
                <w:webHidden/>
              </w:rPr>
              <w:fldChar w:fldCharType="end"/>
            </w:r>
          </w:hyperlink>
        </w:p>
        <w:p w14:paraId="7DE21EF4" w14:textId="2D4AE877" w:rsidR="003D3F01" w:rsidRDefault="00E363B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17534">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613D04">
          <w:footerReference w:type="default" r:id="rId11"/>
          <w:headerReference w:type="first" r:id="rId12"/>
          <w:footerReference w:type="first" r:id="rId13"/>
          <w:pgSz w:w="12240" w:h="15840"/>
          <w:pgMar w:top="993" w:right="1701" w:bottom="993" w:left="1701" w:header="708" w:footer="900" w:gutter="0"/>
          <w:cols w:space="708"/>
          <w:titlePg/>
          <w:docGrid w:linePitch="360"/>
        </w:sectPr>
      </w:pPr>
      <w:r w:rsidRPr="009956C4">
        <w:rPr>
          <w:rFonts w:cs="Arial"/>
          <w:sz w:val="18"/>
          <w:szCs w:val="18"/>
          <w:lang w:val="es-BO"/>
        </w:rPr>
        <w:br w:type="page"/>
      </w:r>
    </w:p>
    <w:p w14:paraId="257F8036" w14:textId="77777777" w:rsidR="00DA632C" w:rsidRPr="009956C4" w:rsidRDefault="00DA632C" w:rsidP="00DA632C">
      <w:pPr>
        <w:jc w:val="center"/>
        <w:rPr>
          <w:rFonts w:cs="Arial"/>
          <w:sz w:val="18"/>
          <w:szCs w:val="18"/>
          <w:lang w:val="es-BO"/>
        </w:rPr>
      </w:pPr>
      <w:bookmarkStart w:id="2" w:name="_Toc346871641"/>
      <w:bookmarkStart w:id="3" w:name="_Toc346873831"/>
      <w:r w:rsidRPr="009956C4">
        <w:rPr>
          <w:rFonts w:cs="Arial"/>
          <w:b/>
          <w:sz w:val="18"/>
          <w:szCs w:val="18"/>
          <w:lang w:val="es-BO"/>
        </w:rPr>
        <w:lastRenderedPageBreak/>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201CEB" w:rsidRDefault="00DA632C" w:rsidP="00DA632C">
      <w:pPr>
        <w:rPr>
          <w:rFonts w:cs="Arial"/>
          <w:sz w:val="14"/>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201CEB" w:rsidRDefault="00DA632C" w:rsidP="00DA632C">
      <w:pPr>
        <w:jc w:val="both"/>
        <w:rPr>
          <w:rFonts w:cs="Arial"/>
          <w:sz w:val="14"/>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201CEB" w:rsidRDefault="00DA632C" w:rsidP="00DA632C">
      <w:pPr>
        <w:tabs>
          <w:tab w:val="num" w:pos="709"/>
        </w:tabs>
        <w:ind w:left="709" w:hanging="709"/>
        <w:jc w:val="both"/>
        <w:rPr>
          <w:rFonts w:cs="Arial"/>
          <w:b/>
          <w:sz w:val="14"/>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201CEB" w:rsidRDefault="00DA632C" w:rsidP="00DA632C">
      <w:pPr>
        <w:jc w:val="both"/>
        <w:rPr>
          <w:rFonts w:cs="Arial"/>
          <w:sz w:val="14"/>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201CEB" w:rsidRDefault="00DA632C" w:rsidP="00DA632C">
      <w:pPr>
        <w:tabs>
          <w:tab w:val="num" w:pos="567"/>
        </w:tabs>
        <w:ind w:left="567" w:hanging="567"/>
        <w:jc w:val="both"/>
        <w:rPr>
          <w:rFonts w:cs="Arial"/>
          <w:b/>
          <w:i/>
          <w:sz w:val="14"/>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201CEB" w:rsidRDefault="00DA632C" w:rsidP="00DA632C">
      <w:pPr>
        <w:ind w:left="1134" w:hanging="567"/>
        <w:jc w:val="both"/>
        <w:rPr>
          <w:rFonts w:cs="Arial"/>
          <w:sz w:val="14"/>
          <w:szCs w:val="18"/>
          <w:lang w:val="es-BO"/>
        </w:rPr>
      </w:pPr>
    </w:p>
    <w:p w14:paraId="39A2C924" w14:textId="5FB3BD44" w:rsidR="00DA632C" w:rsidRPr="00C95CCD" w:rsidRDefault="00A533AC" w:rsidP="00DA632C">
      <w:pPr>
        <w:ind w:left="1276"/>
        <w:jc w:val="both"/>
        <w:rPr>
          <w:rFonts w:cs="Arial"/>
          <w:color w:val="FF0000"/>
          <w:sz w:val="18"/>
          <w:szCs w:val="18"/>
          <w:lang w:val="es-BO"/>
        </w:rPr>
      </w:pPr>
      <w:r w:rsidRPr="00C95CCD">
        <w:rPr>
          <w:rFonts w:cs="Arial"/>
          <w:b/>
          <w:i/>
          <w:color w:val="FF0000"/>
          <w:sz w:val="18"/>
          <w:szCs w:val="18"/>
          <w:lang w:val="es-BO"/>
        </w:rPr>
        <w:t>“No corresponde”</w:t>
      </w:r>
      <w:r w:rsidR="00DA632C" w:rsidRPr="00C95CCD">
        <w:rPr>
          <w:rFonts w:cs="Arial"/>
          <w:color w:val="FF0000"/>
          <w:sz w:val="18"/>
          <w:szCs w:val="18"/>
          <w:lang w:val="es-BO"/>
        </w:rPr>
        <w:t>.</w:t>
      </w:r>
    </w:p>
    <w:p w14:paraId="350B2FB0" w14:textId="77777777" w:rsidR="00DA632C" w:rsidRPr="00201CEB" w:rsidRDefault="00DA632C" w:rsidP="00DA632C">
      <w:pPr>
        <w:ind w:left="1276"/>
        <w:jc w:val="both"/>
        <w:rPr>
          <w:rFonts w:cs="Arial"/>
          <w:sz w:val="14"/>
          <w:szCs w:val="18"/>
          <w:lang w:val="es-BO"/>
        </w:rPr>
      </w:pPr>
    </w:p>
    <w:p w14:paraId="093142F7"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p>
    <w:p w14:paraId="41E2B0E8" w14:textId="77777777" w:rsidR="00DA632C" w:rsidRPr="00201CEB" w:rsidRDefault="00DA632C" w:rsidP="00DA632C">
      <w:pPr>
        <w:ind w:left="1134" w:hanging="567"/>
        <w:jc w:val="both"/>
        <w:rPr>
          <w:rFonts w:cs="Arial"/>
          <w:sz w:val="14"/>
          <w:szCs w:val="18"/>
          <w:lang w:val="es-BO"/>
        </w:rPr>
      </w:pPr>
    </w:p>
    <w:p w14:paraId="741728EC" w14:textId="070235BD" w:rsidR="00DA632C" w:rsidRDefault="00201CEB" w:rsidP="00201CEB">
      <w:pPr>
        <w:ind w:left="1276"/>
        <w:jc w:val="both"/>
        <w:rPr>
          <w:rStyle w:val="markedcontent"/>
          <w:rFonts w:ascii="Arial" w:hAnsi="Arial" w:cs="Arial"/>
          <w:sz w:val="18"/>
          <w:szCs w:val="18"/>
        </w:rPr>
      </w:pPr>
      <w:r>
        <w:rPr>
          <w:rStyle w:val="markedcontent"/>
          <w:rFonts w:ascii="Arial" w:hAnsi="Arial" w:cs="Arial"/>
          <w:sz w:val="18"/>
          <w:szCs w:val="18"/>
        </w:rPr>
        <w:t>Cualquier potencial proponente podrá formular consultas escritas dirigidas al RPA, vía el correo electrónico institucional que la entidad disponga en la convocatoria o</w:t>
      </w:r>
      <w:r>
        <w:br/>
      </w:r>
      <w:r>
        <w:rPr>
          <w:rStyle w:val="markedcontent"/>
          <w:rFonts w:ascii="Arial" w:hAnsi="Arial" w:cs="Arial"/>
          <w:sz w:val="18"/>
          <w:szCs w:val="18"/>
        </w:rPr>
        <w:t>mediante nota, hasta la fecha límite establecida en el presente DBC.</w:t>
      </w:r>
    </w:p>
    <w:p w14:paraId="77CB8AA7" w14:textId="77777777" w:rsidR="00201CEB" w:rsidRPr="00201CEB" w:rsidRDefault="00201CEB" w:rsidP="00201CEB">
      <w:pPr>
        <w:ind w:left="1276"/>
        <w:jc w:val="both"/>
        <w:rPr>
          <w:rFonts w:cs="Arial"/>
          <w:sz w:val="14"/>
          <w:szCs w:val="18"/>
          <w:lang w:val="es-BO"/>
        </w:rPr>
      </w:pPr>
    </w:p>
    <w:p w14:paraId="3789D8D3"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p>
    <w:p w14:paraId="3E4FF07E" w14:textId="77777777" w:rsidR="00DA632C" w:rsidRPr="00201CEB" w:rsidRDefault="00DA632C" w:rsidP="00DA632C">
      <w:pPr>
        <w:ind w:left="1134" w:hanging="567"/>
        <w:jc w:val="both"/>
        <w:rPr>
          <w:rFonts w:cs="Arial"/>
          <w:sz w:val="14"/>
          <w:szCs w:val="18"/>
          <w:lang w:val="es-BO"/>
        </w:rPr>
      </w:pPr>
    </w:p>
    <w:p w14:paraId="37B61A13" w14:textId="77777777" w:rsidR="00201CEB" w:rsidRDefault="00201CEB" w:rsidP="00201CEB">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14:paraId="50A28E38" w14:textId="77777777" w:rsidR="00201CEB" w:rsidRPr="00201CEB" w:rsidRDefault="00201CEB" w:rsidP="00201CEB">
      <w:pPr>
        <w:tabs>
          <w:tab w:val="num" w:pos="1134"/>
        </w:tabs>
        <w:ind w:left="1276"/>
        <w:jc w:val="both"/>
        <w:rPr>
          <w:rStyle w:val="markedcontent"/>
          <w:rFonts w:ascii="Arial" w:hAnsi="Arial" w:cs="Arial"/>
          <w:sz w:val="14"/>
          <w:szCs w:val="18"/>
        </w:rPr>
      </w:pPr>
    </w:p>
    <w:p w14:paraId="0E7DE48E" w14:textId="60132989" w:rsidR="00DA632C" w:rsidRDefault="00201CEB" w:rsidP="00201CEB">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Las solicitudes de aclaración, las consultas escritas   sus respuestas, deberán ser tratadas en la Reunión Informativa de Aclaración.</w:t>
      </w:r>
    </w:p>
    <w:p w14:paraId="131B88BA" w14:textId="77777777" w:rsidR="00201CEB" w:rsidRPr="00201CEB" w:rsidRDefault="00201CEB" w:rsidP="00DA632C">
      <w:pPr>
        <w:tabs>
          <w:tab w:val="num" w:pos="1134"/>
        </w:tabs>
        <w:ind w:hanging="567"/>
        <w:jc w:val="both"/>
        <w:rPr>
          <w:rStyle w:val="markedcontent"/>
          <w:rFonts w:ascii="Arial" w:hAnsi="Arial" w:cs="Arial"/>
          <w:sz w:val="14"/>
          <w:szCs w:val="18"/>
        </w:rPr>
      </w:pPr>
    </w:p>
    <w:p w14:paraId="2258F98D" w14:textId="368216EC" w:rsidR="00201CEB" w:rsidRPr="00451160" w:rsidRDefault="00201CEB" w:rsidP="00201CEB">
      <w:pPr>
        <w:tabs>
          <w:tab w:val="num" w:pos="1134"/>
        </w:tabs>
        <w:ind w:left="1276"/>
        <w:jc w:val="both"/>
        <w:rPr>
          <w:rFonts w:cs="Arial"/>
          <w:sz w:val="18"/>
          <w:szCs w:val="18"/>
          <w:lang w:val="es-BO"/>
        </w:rPr>
      </w:pPr>
      <w:r>
        <w:rPr>
          <w:rStyle w:val="markedcontent"/>
          <w:rFonts w:ascii="Arial" w:hAnsi="Arial" w:cs="Arial"/>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0EB5C9BF" w14:textId="125BB497"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lastRenderedPageBreak/>
        <w:t>GARANTÍAS</w:t>
      </w:r>
      <w:bookmarkEnd w:id="10"/>
      <w:r w:rsidR="007F2B0C" w:rsidRPr="00683195">
        <w:rPr>
          <w:rStyle w:val="Refdenotaalpie"/>
          <w:color w:val="000099"/>
          <w:sz w:val="18"/>
          <w:szCs w:val="18"/>
        </w:rPr>
        <w:footnoteReference w:id="1"/>
      </w:r>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201CEB" w:rsidRDefault="00DA632C" w:rsidP="00DA632C">
      <w:pPr>
        <w:ind w:left="567"/>
        <w:jc w:val="both"/>
        <w:rPr>
          <w:rFonts w:cs="Arial"/>
          <w:sz w:val="14"/>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7DA8D2EA" w14:textId="77777777" w:rsidR="00DA632C" w:rsidRPr="00201CEB" w:rsidRDefault="00DA632C" w:rsidP="00DA632C">
      <w:pPr>
        <w:ind w:hanging="711"/>
        <w:jc w:val="both"/>
        <w:rPr>
          <w:rFonts w:cs="Arial"/>
          <w:sz w:val="14"/>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201CEB" w:rsidRDefault="00DA632C" w:rsidP="00DA632C">
      <w:pPr>
        <w:ind w:left="1843" w:hanging="567"/>
        <w:jc w:val="both"/>
        <w:rPr>
          <w:rFonts w:cs="Arial"/>
          <w:b/>
          <w:sz w:val="14"/>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201CEB" w:rsidRDefault="00DA632C" w:rsidP="00DA632C">
      <w:pPr>
        <w:ind w:left="1843" w:hanging="567"/>
        <w:jc w:val="both"/>
        <w:rPr>
          <w:rFonts w:cs="Arial"/>
          <w:sz w:val="14"/>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201CEB" w:rsidRDefault="00DA632C" w:rsidP="00DA632C">
      <w:pPr>
        <w:ind w:left="1843" w:hanging="567"/>
        <w:jc w:val="both"/>
        <w:rPr>
          <w:rFonts w:cs="Arial"/>
          <w:sz w:val="14"/>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201CEB" w:rsidRDefault="00DA632C" w:rsidP="00DA632C">
      <w:pPr>
        <w:ind w:left="1843"/>
        <w:jc w:val="both"/>
        <w:rPr>
          <w:rFonts w:cs="Arial"/>
          <w:sz w:val="14"/>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201CEB" w:rsidRDefault="00DA632C" w:rsidP="00DA632C">
      <w:pPr>
        <w:ind w:left="1843" w:hanging="567"/>
        <w:jc w:val="both"/>
        <w:rPr>
          <w:rFonts w:cs="Arial"/>
          <w:sz w:val="14"/>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201CEB" w:rsidRDefault="00DA632C" w:rsidP="00DA632C">
      <w:pPr>
        <w:tabs>
          <w:tab w:val="num" w:pos="1701"/>
        </w:tabs>
        <w:ind w:left="1843" w:hanging="567"/>
        <w:jc w:val="both"/>
        <w:rPr>
          <w:rFonts w:cs="Arial"/>
          <w:sz w:val="14"/>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CD05E2" w:rsidRDefault="00DA632C" w:rsidP="00DA632C">
      <w:pPr>
        <w:jc w:val="both"/>
        <w:rPr>
          <w:rFonts w:cs="Arial"/>
          <w:sz w:val="18"/>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lastRenderedPageBreak/>
        <w:t>Ejecución de la Garantía de Seriedad de Propuesta</w:t>
      </w:r>
      <w:bookmarkEnd w:id="12"/>
    </w:p>
    <w:p w14:paraId="53E3A5DD" w14:textId="77777777" w:rsidR="00DA632C" w:rsidRPr="009136E2" w:rsidRDefault="00DA632C" w:rsidP="00DA632C">
      <w:pPr>
        <w:jc w:val="both"/>
        <w:rPr>
          <w:rFonts w:cs="Arial"/>
          <w:sz w:val="14"/>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9136E2" w:rsidRDefault="00DA632C" w:rsidP="00DA632C">
      <w:pPr>
        <w:ind w:left="1134"/>
        <w:jc w:val="both"/>
        <w:rPr>
          <w:rFonts w:cs="Arial"/>
          <w:sz w:val="14"/>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9136E2" w:rsidRDefault="00DA632C" w:rsidP="00DA632C">
      <w:pPr>
        <w:ind w:left="1843"/>
        <w:jc w:val="both"/>
        <w:rPr>
          <w:rFonts w:cs="Arial"/>
          <w:sz w:val="14"/>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9136E2" w:rsidRDefault="00DA632C" w:rsidP="00DA632C">
      <w:pPr>
        <w:jc w:val="both"/>
        <w:rPr>
          <w:rFonts w:cs="Arial"/>
          <w:sz w:val="14"/>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9136E2" w:rsidRDefault="00DA632C" w:rsidP="00DA632C">
      <w:pPr>
        <w:ind w:left="1134"/>
        <w:jc w:val="both"/>
        <w:rPr>
          <w:rFonts w:cs="Arial"/>
          <w:sz w:val="14"/>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9136E2" w:rsidRDefault="00DA632C" w:rsidP="00DA632C">
      <w:pPr>
        <w:ind w:hanging="705"/>
        <w:jc w:val="both"/>
        <w:rPr>
          <w:rFonts w:cs="Arial"/>
          <w:sz w:val="14"/>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9136E2" w:rsidRDefault="00DA632C" w:rsidP="00DA632C">
      <w:pPr>
        <w:jc w:val="both"/>
        <w:rPr>
          <w:rFonts w:cs="Arial"/>
          <w:b/>
          <w:sz w:val="14"/>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9136E2" w:rsidRDefault="00DA632C" w:rsidP="00DA632C">
      <w:pPr>
        <w:tabs>
          <w:tab w:val="left" w:pos="1560"/>
        </w:tabs>
        <w:jc w:val="both"/>
        <w:rPr>
          <w:rFonts w:cs="Arial"/>
          <w:sz w:val="14"/>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9136E2" w:rsidRDefault="00DA632C" w:rsidP="00DA632C">
      <w:pPr>
        <w:tabs>
          <w:tab w:val="left" w:pos="1560"/>
        </w:tabs>
        <w:ind w:left="1560" w:hanging="426"/>
        <w:jc w:val="both"/>
        <w:rPr>
          <w:rFonts w:cs="Arial"/>
          <w:sz w:val="14"/>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9136E2" w:rsidRDefault="00DA632C" w:rsidP="00DA632C">
      <w:pPr>
        <w:pStyle w:val="Prrafodelista"/>
        <w:tabs>
          <w:tab w:val="left" w:pos="3310"/>
        </w:tabs>
        <w:ind w:left="709"/>
        <w:jc w:val="both"/>
        <w:rPr>
          <w:rFonts w:ascii="Verdana" w:hAnsi="Verdana" w:cs="Arial"/>
          <w:sz w:val="14"/>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9136E2" w:rsidRDefault="00DA632C" w:rsidP="00DA632C">
      <w:pPr>
        <w:jc w:val="both"/>
        <w:rPr>
          <w:rFonts w:cs="Arial"/>
          <w:b/>
          <w:sz w:val="14"/>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B1EB2B5" w14:textId="77777777" w:rsidR="00DA632C" w:rsidRPr="009136E2" w:rsidRDefault="00DA632C" w:rsidP="00DA632C">
      <w:pPr>
        <w:jc w:val="both"/>
        <w:rPr>
          <w:rFonts w:cs="Arial"/>
          <w:sz w:val="14"/>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9136E2" w:rsidRDefault="00DA632C" w:rsidP="00DA632C">
      <w:pPr>
        <w:ind w:left="1134"/>
        <w:jc w:val="both"/>
        <w:rPr>
          <w:rFonts w:cs="Arial"/>
          <w:sz w:val="14"/>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9136E2" w:rsidRDefault="00DA632C" w:rsidP="00DA632C">
      <w:pPr>
        <w:ind w:left="1134"/>
        <w:jc w:val="both"/>
        <w:rPr>
          <w:rFonts w:cs="Arial"/>
          <w:sz w:val="14"/>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9136E2" w:rsidRDefault="00DA632C" w:rsidP="00DA632C">
      <w:pPr>
        <w:ind w:left="1134"/>
        <w:jc w:val="both"/>
        <w:rPr>
          <w:rFonts w:cs="Arial"/>
          <w:sz w:val="14"/>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9136E2" w:rsidRDefault="00DA632C" w:rsidP="00DA632C">
      <w:pPr>
        <w:ind w:hanging="567"/>
        <w:jc w:val="both"/>
        <w:rPr>
          <w:rFonts w:cs="Arial"/>
          <w:sz w:val="14"/>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9136E2" w:rsidRDefault="00DA632C" w:rsidP="00DA632C">
      <w:pPr>
        <w:ind w:hanging="708"/>
        <w:jc w:val="both"/>
        <w:rPr>
          <w:rFonts w:cs="Arial"/>
          <w:sz w:val="14"/>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9956C4" w:rsidRDefault="00DA632C" w:rsidP="00DA632C">
      <w:pPr>
        <w:rPr>
          <w:rFonts w:cs="Arial"/>
          <w:b/>
          <w:sz w:val="18"/>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9136E2" w:rsidRDefault="00DA632C" w:rsidP="00DA632C">
      <w:pPr>
        <w:tabs>
          <w:tab w:val="num" w:pos="567"/>
        </w:tabs>
        <w:ind w:left="567" w:hanging="567"/>
        <w:jc w:val="both"/>
        <w:rPr>
          <w:rFonts w:cs="Arial"/>
          <w:b/>
          <w:sz w:val="14"/>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9136E2" w:rsidRDefault="00DA632C" w:rsidP="00DA632C">
      <w:pPr>
        <w:tabs>
          <w:tab w:val="num" w:pos="567"/>
        </w:tabs>
        <w:jc w:val="both"/>
        <w:rPr>
          <w:rFonts w:cs="Arial"/>
          <w:sz w:val="14"/>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9136E2" w:rsidRDefault="00DA632C" w:rsidP="00DA632C">
      <w:pPr>
        <w:tabs>
          <w:tab w:val="num" w:pos="709"/>
        </w:tabs>
        <w:ind w:left="709" w:hanging="709"/>
        <w:rPr>
          <w:sz w:val="14"/>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967208" w:rsidRDefault="00DA632C" w:rsidP="00DA632C">
      <w:pPr>
        <w:tabs>
          <w:tab w:val="num" w:pos="567"/>
        </w:tabs>
        <w:ind w:left="567" w:hanging="567"/>
        <w:jc w:val="both"/>
        <w:rPr>
          <w:rFonts w:cs="Arial"/>
          <w:sz w:val="14"/>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9136E2" w:rsidRDefault="00DA632C" w:rsidP="00DA632C">
      <w:pPr>
        <w:tabs>
          <w:tab w:val="num" w:pos="709"/>
        </w:tabs>
        <w:ind w:left="709" w:hanging="709"/>
        <w:jc w:val="both"/>
        <w:rPr>
          <w:rFonts w:cs="Arial"/>
          <w:sz w:val="12"/>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9136E2" w:rsidRDefault="00DA632C" w:rsidP="00DA632C">
      <w:pPr>
        <w:jc w:val="both"/>
        <w:rPr>
          <w:rFonts w:cs="Arial"/>
          <w:b/>
          <w:sz w:val="14"/>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9956C4" w:rsidRDefault="00DA632C" w:rsidP="00DA632C">
      <w:pPr>
        <w:pStyle w:val="Ttulo1"/>
        <w:numPr>
          <w:ilvl w:val="0"/>
          <w:numId w:val="0"/>
        </w:numPr>
        <w:ind w:left="567"/>
        <w:rPr>
          <w:rFonts w:cs="Arial"/>
          <w:sz w:val="18"/>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967208" w:rsidRDefault="00DA632C" w:rsidP="00DA632C">
      <w:pPr>
        <w:jc w:val="both"/>
        <w:rPr>
          <w:rFonts w:cs="Arial"/>
          <w:b/>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 xml:space="preserve">de </w:t>
      </w:r>
      <w:r w:rsidRPr="00451160">
        <w:rPr>
          <w:rFonts w:cs="Arial"/>
          <w:sz w:val="18"/>
          <w:szCs w:val="18"/>
          <w:lang w:val="es-BO"/>
        </w:rPr>
        <w:lastRenderedPageBreak/>
        <w:t>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451160" w:rsidRDefault="00DA632C" w:rsidP="00DA632C">
      <w:pPr>
        <w:ind w:left="2552"/>
        <w:jc w:val="both"/>
        <w:rPr>
          <w:rFonts w:cs="Arial"/>
          <w:sz w:val="18"/>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451160" w:rsidRDefault="00DA632C" w:rsidP="00DA632C">
      <w:pPr>
        <w:jc w:val="both"/>
        <w:rPr>
          <w:rFonts w:cs="Arial"/>
          <w:sz w:val="18"/>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9956C4" w:rsidRDefault="00DA632C" w:rsidP="00DA632C">
      <w:pPr>
        <w:pStyle w:val="Prrafodelista"/>
        <w:ind w:left="0"/>
        <w:jc w:val="both"/>
        <w:rPr>
          <w:rFonts w:ascii="Verdana" w:hAnsi="Verdana" w:cs="Arial"/>
          <w:sz w:val="18"/>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9956C4" w:rsidRDefault="00DA632C" w:rsidP="00DA632C">
      <w:pPr>
        <w:rPr>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9956C4" w:rsidRDefault="00DA632C" w:rsidP="00DA632C">
      <w:pPr>
        <w:jc w:val="both"/>
        <w:rPr>
          <w:sz w:val="18"/>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Default="00DA632C" w:rsidP="00DA632C">
      <w:pPr>
        <w:rPr>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9956C4" w:rsidRDefault="00DA632C" w:rsidP="00DA632C">
      <w:pPr>
        <w:rPr>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9956C4" w:rsidRDefault="00DA632C" w:rsidP="00C00319">
      <w:pPr>
        <w:widowControl w:val="0"/>
        <w:rPr>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9956C4" w:rsidRDefault="00DA632C" w:rsidP="00C00319">
      <w:pPr>
        <w:pStyle w:val="Prrafodelista"/>
        <w:widowControl w:val="0"/>
        <w:ind w:left="567"/>
        <w:jc w:val="both"/>
        <w:rPr>
          <w:rFonts w:ascii="Verdana" w:hAnsi="Verdana"/>
          <w:b/>
          <w:sz w:val="18"/>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w:t>
      </w:r>
      <w:r w:rsidRPr="009956C4">
        <w:rPr>
          <w:rFonts w:ascii="Verdana" w:hAnsi="Verdana"/>
          <w:sz w:val="18"/>
          <w:szCs w:val="18"/>
          <w:u w:val="none"/>
        </w:rPr>
        <w:lastRenderedPageBreak/>
        <w:t>según el CUCE.</w:t>
      </w:r>
    </w:p>
    <w:p w14:paraId="3545E9F1" w14:textId="77777777" w:rsidR="00DA632C" w:rsidRPr="009956C4" w:rsidRDefault="00DA632C" w:rsidP="00DA632C">
      <w:pPr>
        <w:pStyle w:val="Ttulo3"/>
        <w:numPr>
          <w:ilvl w:val="0"/>
          <w:numId w:val="0"/>
        </w:numPr>
        <w:ind w:left="2127"/>
        <w:jc w:val="both"/>
        <w:rPr>
          <w:rFonts w:ascii="Verdana" w:hAnsi="Verdana"/>
          <w:sz w:val="18"/>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9956C4" w:rsidRDefault="00DA632C" w:rsidP="00613D04">
      <w:pPr>
        <w:pStyle w:val="Ttulo3"/>
        <w:widowControl w:val="0"/>
        <w:numPr>
          <w:ilvl w:val="0"/>
          <w:numId w:val="0"/>
        </w:numPr>
        <w:ind w:left="2126"/>
        <w:jc w:val="both"/>
        <w:rPr>
          <w:rFonts w:ascii="Verdana" w:hAnsi="Verdana"/>
          <w:sz w:val="18"/>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9956C4" w:rsidRDefault="00DA632C" w:rsidP="00DA632C">
      <w:pPr>
        <w:pStyle w:val="Ttulo3"/>
        <w:numPr>
          <w:ilvl w:val="0"/>
          <w:numId w:val="0"/>
        </w:numPr>
        <w:ind w:left="2127"/>
        <w:jc w:val="both"/>
        <w:rPr>
          <w:rFonts w:ascii="Verdana" w:hAnsi="Verdana"/>
          <w:sz w:val="18"/>
          <w:szCs w:val="18"/>
        </w:rPr>
      </w:pPr>
    </w:p>
    <w:p w14:paraId="5A4F0A03" w14:textId="62F13D5A" w:rsidR="00C00319" w:rsidRPr="00331652" w:rsidRDefault="00DA632C" w:rsidP="00C00319">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C00319">
        <w:rPr>
          <w:rFonts w:ascii="Verdana" w:hAnsi="Verdana"/>
          <w:sz w:val="18"/>
          <w:szCs w:val="18"/>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C00319" w:rsidRPr="00331652">
        <w:rPr>
          <w:rFonts w:ascii="Verdana" w:hAnsi="Verdana"/>
          <w:sz w:val="18"/>
          <w:szCs w:val="18"/>
          <w:u w:val="none"/>
        </w:rPr>
        <w:t>, en cuyo caso el sobre podrá estar rotulado de la siguiente manera:</w:t>
      </w:r>
    </w:p>
    <w:p w14:paraId="253FF97F" w14:textId="77777777" w:rsidR="00C00319" w:rsidRPr="00331652" w:rsidRDefault="00C00319" w:rsidP="00C00319">
      <w:pPr>
        <w:pStyle w:val="Puesto"/>
        <w:spacing w:before="0" w:after="0"/>
        <w:ind w:left="2127"/>
        <w:jc w:val="both"/>
        <w:rPr>
          <w:rFonts w:ascii="Verdana" w:hAnsi="Verdana"/>
          <w:sz w:val="10"/>
          <w:szCs w:val="10"/>
          <w:lang w:val="es-BO"/>
        </w:rPr>
      </w:pPr>
    </w:p>
    <w:p w14:paraId="22533FE6" w14:textId="77777777" w:rsidR="00C00319" w:rsidRPr="00331652" w:rsidRDefault="00C00319" w:rsidP="00C00319">
      <w:pPr>
        <w:pStyle w:val="Prrafodelista"/>
        <w:widowControl w:val="0"/>
        <w:ind w:left="1843"/>
        <w:jc w:val="both"/>
        <w:rPr>
          <w:rFonts w:ascii="Verdana" w:hAnsi="Verdana" w:cs="Arial"/>
          <w:sz w:val="6"/>
          <w:szCs w:val="6"/>
          <w:lang w:val="es-BO"/>
        </w:rPr>
      </w:pP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331652" w:rsidRPr="00331652" w14:paraId="45F5615D" w14:textId="77777777" w:rsidTr="00C00319">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331652" w:rsidRPr="00331652" w14:paraId="6A4902D6" w14:textId="77777777" w:rsidTr="00C00319">
              <w:trPr>
                <w:trHeight w:val="243"/>
                <w:jc w:val="center"/>
              </w:trPr>
              <w:tc>
                <w:tcPr>
                  <w:tcW w:w="3609" w:type="dxa"/>
                  <w:shd w:val="clear" w:color="auto" w:fill="FDE9D9" w:themeFill="accent6" w:themeFillTint="33"/>
                  <w:vAlign w:val="center"/>
                </w:tcPr>
                <w:p w14:paraId="6EC72E52" w14:textId="77777777" w:rsidR="00C00319" w:rsidRPr="00331652" w:rsidRDefault="00C00319" w:rsidP="00C00319">
                  <w:pPr>
                    <w:widowControl w:val="0"/>
                    <w:jc w:val="center"/>
                    <w:rPr>
                      <w:rFonts w:ascii="Arial" w:hAnsi="Arial" w:cs="Arial"/>
                      <w:b/>
                      <w:bCs/>
                      <w:sz w:val="14"/>
                    </w:rPr>
                  </w:pPr>
                  <w:r w:rsidRPr="00331652">
                    <w:rPr>
                      <w:rFonts w:ascii="Arial" w:hAnsi="Arial" w:cs="Arial"/>
                      <w:b/>
                      <w:bCs/>
                      <w:sz w:val="12"/>
                    </w:rPr>
                    <w:t>Código Único de Contratación Estatal</w:t>
                  </w:r>
                </w:p>
              </w:tc>
            </w:tr>
            <w:tr w:rsidR="00331652" w:rsidRPr="00331652" w14:paraId="011CA906" w14:textId="77777777" w:rsidTr="00C00319">
              <w:trPr>
                <w:trHeight w:val="207"/>
                <w:jc w:val="center"/>
              </w:trPr>
              <w:tc>
                <w:tcPr>
                  <w:tcW w:w="3609" w:type="dxa"/>
                  <w:vAlign w:val="center"/>
                </w:tcPr>
                <w:p w14:paraId="0DFEC01C" w14:textId="204C2AE8" w:rsidR="00C00319" w:rsidRPr="00331652" w:rsidRDefault="00C00319" w:rsidP="00477A64">
                  <w:pPr>
                    <w:widowControl w:val="0"/>
                    <w:ind w:right="180"/>
                    <w:jc w:val="center"/>
                    <w:rPr>
                      <w:rFonts w:ascii="Arial" w:hAnsi="Arial" w:cs="Arial"/>
                      <w:sz w:val="14"/>
                    </w:rPr>
                  </w:pPr>
                  <w:r w:rsidRPr="00331652">
                    <w:rPr>
                      <w:rFonts w:ascii="Arial" w:hAnsi="Arial" w:cs="Arial"/>
                      <w:sz w:val="12"/>
                    </w:rPr>
                    <w:t>2</w:t>
                  </w:r>
                  <w:r w:rsidR="00477A64">
                    <w:rPr>
                      <w:rFonts w:ascii="Arial" w:hAnsi="Arial" w:cs="Arial"/>
                      <w:sz w:val="12"/>
                    </w:rPr>
                    <w:t>3</w:t>
                  </w:r>
                  <w:r w:rsidRPr="00331652">
                    <w:rPr>
                      <w:rFonts w:ascii="Arial" w:hAnsi="Arial" w:cs="Arial"/>
                      <w:sz w:val="12"/>
                    </w:rPr>
                    <w:t>-0951-00-</w:t>
                  </w:r>
                  <w:r w:rsidR="00154453">
                    <w:rPr>
                      <w:rFonts w:ascii="Arial" w:hAnsi="Arial" w:cs="Arial"/>
                      <w:sz w:val="12"/>
                    </w:rPr>
                    <w:t>xxxxxx</w:t>
                  </w:r>
                  <w:r w:rsidRPr="00331652">
                    <w:rPr>
                      <w:rFonts w:ascii="Arial" w:hAnsi="Arial" w:cs="Arial"/>
                      <w:sz w:val="12"/>
                    </w:rPr>
                    <w:t>-</w:t>
                  </w:r>
                  <w:r w:rsidR="00477A64">
                    <w:rPr>
                      <w:rFonts w:ascii="Arial" w:hAnsi="Arial" w:cs="Arial"/>
                      <w:sz w:val="12"/>
                    </w:rPr>
                    <w:t>1</w:t>
                  </w:r>
                  <w:r w:rsidRPr="00331652">
                    <w:rPr>
                      <w:rFonts w:ascii="Arial" w:hAnsi="Arial" w:cs="Arial"/>
                      <w:sz w:val="12"/>
                    </w:rPr>
                    <w:t>-1</w:t>
                  </w:r>
                </w:p>
              </w:tc>
            </w:tr>
          </w:tbl>
          <w:p w14:paraId="438CFD28" w14:textId="77777777" w:rsidR="00C00319" w:rsidRPr="00331652" w:rsidRDefault="00C00319" w:rsidP="00C00319">
            <w:pPr>
              <w:widowControl w:val="0"/>
              <w:ind w:left="110" w:right="180"/>
              <w:jc w:val="center"/>
              <w:rPr>
                <w:rFonts w:ascii="Arial" w:hAnsi="Arial" w:cs="Arial"/>
                <w:sz w:val="4"/>
                <w:szCs w:val="8"/>
              </w:rPr>
            </w:pPr>
          </w:p>
          <w:p w14:paraId="12D8C74B"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21624C6F"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531AFD0A"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4D6A43BF" w14:textId="77777777" w:rsidR="00C00319" w:rsidRPr="00331652" w:rsidRDefault="00C00319" w:rsidP="00C00319">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00B5CB6F" w14:textId="77777777" w:rsidR="00C00319" w:rsidRPr="00331652" w:rsidRDefault="00C00319" w:rsidP="00C00319">
            <w:pPr>
              <w:widowControl w:val="0"/>
              <w:ind w:left="180" w:right="180"/>
              <w:jc w:val="both"/>
              <w:rPr>
                <w:rFonts w:ascii="Arial" w:hAnsi="Arial" w:cs="Arial"/>
                <w:sz w:val="6"/>
                <w:szCs w:val="10"/>
              </w:rPr>
            </w:pPr>
          </w:p>
          <w:p w14:paraId="594A1B05" w14:textId="710E30EB" w:rsidR="00C00319" w:rsidRPr="00331652" w:rsidRDefault="00C00319" w:rsidP="00C00319">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0AFB636A" w14:textId="77777777" w:rsidR="00C00319" w:rsidRPr="00331652" w:rsidRDefault="00C00319" w:rsidP="00C00319">
            <w:pPr>
              <w:pStyle w:val="Textoindependiente3"/>
              <w:widowControl w:val="0"/>
              <w:spacing w:after="0"/>
              <w:ind w:left="16"/>
              <w:jc w:val="both"/>
              <w:rPr>
                <w:rFonts w:ascii="Arial" w:hAnsi="Arial" w:cs="Arial"/>
                <w:sz w:val="12"/>
              </w:rPr>
            </w:pPr>
          </w:p>
          <w:p w14:paraId="69219B38" w14:textId="77777777" w:rsidR="00C00319" w:rsidRPr="00331652" w:rsidRDefault="00C00319" w:rsidP="00C00319">
            <w:pPr>
              <w:widowControl w:val="0"/>
              <w:ind w:left="180" w:right="180"/>
              <w:jc w:val="both"/>
              <w:rPr>
                <w:rFonts w:ascii="Arial" w:hAnsi="Arial" w:cs="Arial"/>
                <w:sz w:val="2"/>
                <w:szCs w:val="12"/>
              </w:rPr>
            </w:pPr>
          </w:p>
          <w:p w14:paraId="494C98A6" w14:textId="77777777" w:rsidR="00C00319" w:rsidRPr="00331652" w:rsidRDefault="00C00319" w:rsidP="00C00319">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1A88E1F6" w14:textId="2D8A906F" w:rsidR="00C00319" w:rsidRPr="00331652" w:rsidRDefault="00C00319" w:rsidP="00C00319">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1051630D" w14:textId="77777777" w:rsidR="00C00319" w:rsidRPr="00331652" w:rsidRDefault="00C00319" w:rsidP="00C00319">
            <w:pPr>
              <w:widowControl w:val="0"/>
              <w:ind w:left="180" w:right="180"/>
              <w:jc w:val="both"/>
              <w:rPr>
                <w:rFonts w:ascii="Arial" w:hAnsi="Arial" w:cs="Arial"/>
                <w:sz w:val="10"/>
                <w:szCs w:val="10"/>
              </w:rPr>
            </w:pPr>
          </w:p>
          <w:p w14:paraId="1D51A48B" w14:textId="77777777" w:rsidR="00C00319" w:rsidRPr="00331652" w:rsidRDefault="00C00319" w:rsidP="00C00319">
            <w:pPr>
              <w:pStyle w:val="Ttulo2"/>
              <w:widowControl w:val="0"/>
              <w:numPr>
                <w:ilvl w:val="0"/>
                <w:numId w:val="0"/>
              </w:numPr>
              <w:tabs>
                <w:tab w:val="left" w:pos="708"/>
              </w:tabs>
              <w:jc w:val="center"/>
              <w:rPr>
                <w:rFonts w:ascii="Arial" w:hAnsi="Arial" w:cs="Arial"/>
                <w:bCs/>
                <w:sz w:val="13"/>
                <w:szCs w:val="13"/>
                <w:u w:val="none"/>
                <w:lang w:val="es-ES"/>
              </w:rPr>
            </w:pPr>
            <w:r w:rsidRPr="00331652">
              <w:rPr>
                <w:rFonts w:ascii="Arial" w:hAnsi="Arial" w:cs="Arial"/>
                <w:bCs/>
                <w:sz w:val="13"/>
                <w:szCs w:val="13"/>
                <w:u w:val="none"/>
                <w:lang w:val="es-ES"/>
              </w:rPr>
              <w:t>APOYO NACIONAL A LA PRODUCCIÓN Y EMPLEO (POR SOLICITUD DE PROPUESTAS)</w:t>
            </w:r>
          </w:p>
          <w:p w14:paraId="60223286" w14:textId="77777777" w:rsidR="00C00319" w:rsidRPr="00331652" w:rsidRDefault="00C00319" w:rsidP="00C00319">
            <w:pPr>
              <w:widowControl w:val="0"/>
              <w:rPr>
                <w:rFonts w:ascii="Arial" w:hAnsi="Arial" w:cs="Arial"/>
                <w:sz w:val="4"/>
                <w:szCs w:val="4"/>
              </w:rPr>
            </w:pPr>
          </w:p>
          <w:p w14:paraId="1AF92A34" w14:textId="56F3105C" w:rsidR="00C00319" w:rsidRPr="00331652" w:rsidRDefault="00C00319" w:rsidP="00C00319">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CÓDIGO BCB: ANPE - P Nº 0</w:t>
            </w:r>
            <w:r w:rsidR="00477A64">
              <w:rPr>
                <w:rFonts w:ascii="Arial" w:hAnsi="Arial" w:cs="Arial"/>
                <w:b/>
                <w:bCs/>
                <w:sz w:val="12"/>
                <w:lang w:val="pt-BR"/>
              </w:rPr>
              <w:t>3</w:t>
            </w:r>
            <w:r w:rsidRPr="00331652">
              <w:rPr>
                <w:rFonts w:ascii="Arial" w:hAnsi="Arial" w:cs="Arial"/>
                <w:b/>
                <w:bCs/>
                <w:sz w:val="12"/>
                <w:lang w:val="pt-BR"/>
              </w:rPr>
              <w:t>/202</w:t>
            </w:r>
            <w:r w:rsidR="00477A64">
              <w:rPr>
                <w:rFonts w:ascii="Arial" w:hAnsi="Arial" w:cs="Arial"/>
                <w:b/>
                <w:bCs/>
                <w:sz w:val="12"/>
                <w:lang w:val="pt-BR"/>
              </w:rPr>
              <w:t>3</w:t>
            </w:r>
            <w:r w:rsidRPr="00331652">
              <w:rPr>
                <w:rFonts w:ascii="Arial" w:hAnsi="Arial" w:cs="Arial"/>
                <w:b/>
                <w:bCs/>
                <w:sz w:val="12"/>
                <w:lang w:val="pt-BR"/>
              </w:rPr>
              <w:t>-</w:t>
            </w:r>
            <w:r w:rsidR="00477A64">
              <w:rPr>
                <w:rFonts w:ascii="Arial" w:hAnsi="Arial" w:cs="Arial"/>
                <w:b/>
                <w:bCs/>
                <w:sz w:val="12"/>
                <w:lang w:val="pt-BR"/>
              </w:rPr>
              <w:t>1</w:t>
            </w:r>
            <w:r w:rsidRPr="00331652">
              <w:rPr>
                <w:rFonts w:ascii="Arial" w:hAnsi="Arial" w:cs="Arial"/>
                <w:b/>
                <w:bCs/>
                <w:sz w:val="12"/>
                <w:lang w:val="pt-BR"/>
              </w:rPr>
              <w:t>C</w:t>
            </w:r>
          </w:p>
          <w:p w14:paraId="63D4D977" w14:textId="124F83FA" w:rsidR="00C00319" w:rsidRPr="00331652" w:rsidRDefault="00C00319" w:rsidP="00C00319">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477A64">
              <w:rPr>
                <w:rFonts w:ascii="Arial" w:hAnsi="Arial" w:cs="Arial"/>
                <w:b/>
                <w:bCs/>
                <w:sz w:val="12"/>
              </w:rPr>
              <w:t>PROVISION DE EQUIPOS CORE RED PARA LA RED DE LOS SISTEMAS DE SEGURIDAD DE LA OFICINA PRINCIPAL DEL BCB</w:t>
            </w:r>
            <w:r w:rsidRPr="00331652">
              <w:rPr>
                <w:rFonts w:ascii="Arial" w:hAnsi="Arial" w:cs="Arial"/>
                <w:b/>
                <w:bCs/>
                <w:sz w:val="12"/>
              </w:rPr>
              <w:t>”</w:t>
            </w:r>
            <w:bookmarkStart w:id="45" w:name="_GoBack"/>
            <w:bookmarkEnd w:id="45"/>
          </w:p>
          <w:p w14:paraId="77A79C7E" w14:textId="40E30493" w:rsidR="00C00319" w:rsidRPr="00331652" w:rsidRDefault="00477A64" w:rsidP="00C00319">
            <w:pPr>
              <w:widowControl w:val="0"/>
              <w:spacing w:before="60" w:after="60"/>
              <w:ind w:left="180" w:right="180"/>
              <w:jc w:val="center"/>
              <w:rPr>
                <w:rFonts w:ascii="Arial" w:hAnsi="Arial" w:cs="Arial"/>
                <w:b/>
                <w:bCs/>
                <w:sz w:val="12"/>
              </w:rPr>
            </w:pPr>
            <w:r>
              <w:rPr>
                <w:rFonts w:ascii="Arial" w:hAnsi="Arial" w:cs="Arial"/>
                <w:b/>
                <w:bCs/>
                <w:sz w:val="12"/>
              </w:rPr>
              <w:t>PRIMER</w:t>
            </w:r>
            <w:r w:rsidR="00C00319" w:rsidRPr="00331652">
              <w:rPr>
                <w:rFonts w:ascii="Arial" w:hAnsi="Arial" w:cs="Arial"/>
                <w:b/>
                <w:bCs/>
                <w:sz w:val="12"/>
              </w:rPr>
              <w:t>A CONVOCATORIA</w:t>
            </w:r>
          </w:p>
          <w:p w14:paraId="742B8E0C" w14:textId="41089B8E" w:rsidR="00C00319" w:rsidRPr="001B36E1" w:rsidRDefault="00C00319" w:rsidP="0021450E">
            <w:pPr>
              <w:widowControl w:val="0"/>
              <w:jc w:val="both"/>
              <w:rPr>
                <w:rFonts w:ascii="Arial" w:hAnsi="Arial" w:cs="Arial"/>
                <w:b/>
                <w:bCs/>
                <w:sz w:val="12"/>
                <w:szCs w:val="12"/>
              </w:rPr>
            </w:pPr>
            <w:r w:rsidRPr="001B36E1">
              <w:rPr>
                <w:rFonts w:ascii="Arial" w:hAnsi="Arial" w:cs="Arial"/>
                <w:b/>
                <w:sz w:val="12"/>
                <w:szCs w:val="12"/>
              </w:rPr>
              <w:t>Presentación de la Garantía de Seriedad de Propuesta:</w:t>
            </w:r>
            <w:r w:rsidRPr="001B36E1">
              <w:rPr>
                <w:rFonts w:ascii="Arial" w:hAnsi="Arial" w:cs="Arial"/>
                <w:sz w:val="12"/>
                <w:szCs w:val="12"/>
              </w:rPr>
              <w:t xml:space="preserve"> </w:t>
            </w:r>
            <w:r w:rsidRPr="004D08EF">
              <w:rPr>
                <w:rFonts w:ascii="Arial" w:hAnsi="Arial" w:cs="Arial"/>
                <w:sz w:val="12"/>
                <w:szCs w:val="12"/>
              </w:rPr>
              <w:t xml:space="preserve">Hasta horas </w:t>
            </w:r>
            <w:r w:rsidR="00A87E6D" w:rsidRPr="004D08EF">
              <w:rPr>
                <w:rFonts w:ascii="Arial" w:hAnsi="Arial" w:cs="Arial"/>
                <w:sz w:val="12"/>
                <w:szCs w:val="12"/>
              </w:rPr>
              <w:t>10</w:t>
            </w:r>
            <w:r w:rsidRPr="004D08EF">
              <w:rPr>
                <w:rFonts w:ascii="Arial" w:hAnsi="Arial" w:cs="Arial"/>
                <w:sz w:val="12"/>
                <w:szCs w:val="12"/>
              </w:rPr>
              <w:t>:00 del día</w:t>
            </w:r>
            <w:r w:rsidR="00C82300" w:rsidRPr="004D08EF">
              <w:rPr>
                <w:rFonts w:ascii="Arial" w:hAnsi="Arial" w:cs="Arial"/>
                <w:bCs/>
                <w:sz w:val="12"/>
                <w:szCs w:val="12"/>
              </w:rPr>
              <w:t xml:space="preserve"> </w:t>
            </w:r>
            <w:r w:rsidR="0021450E">
              <w:rPr>
                <w:rFonts w:ascii="Arial" w:hAnsi="Arial" w:cs="Arial"/>
                <w:bCs/>
                <w:sz w:val="12"/>
                <w:szCs w:val="12"/>
              </w:rPr>
              <w:t>jueve</w:t>
            </w:r>
            <w:r w:rsidR="004D08EF" w:rsidRPr="004D08EF">
              <w:rPr>
                <w:rFonts w:ascii="Arial" w:hAnsi="Arial" w:cs="Arial"/>
                <w:bCs/>
                <w:sz w:val="12"/>
                <w:szCs w:val="12"/>
              </w:rPr>
              <w:t>s</w:t>
            </w:r>
            <w:r w:rsidRPr="004D08EF">
              <w:rPr>
                <w:rFonts w:ascii="Arial" w:hAnsi="Arial" w:cs="Arial"/>
                <w:bCs/>
                <w:sz w:val="12"/>
                <w:szCs w:val="12"/>
              </w:rPr>
              <w:t xml:space="preserve"> </w:t>
            </w:r>
            <w:r w:rsidR="004D08EF" w:rsidRPr="004D08EF">
              <w:rPr>
                <w:rFonts w:ascii="Arial" w:hAnsi="Arial" w:cs="Arial"/>
                <w:bCs/>
                <w:sz w:val="12"/>
                <w:szCs w:val="12"/>
              </w:rPr>
              <w:t>0</w:t>
            </w:r>
            <w:r w:rsidR="0021450E">
              <w:rPr>
                <w:rFonts w:ascii="Arial" w:hAnsi="Arial" w:cs="Arial"/>
                <w:bCs/>
                <w:sz w:val="12"/>
                <w:szCs w:val="12"/>
              </w:rPr>
              <w:t>2</w:t>
            </w:r>
            <w:r w:rsidRPr="004D08EF">
              <w:rPr>
                <w:rFonts w:ascii="Arial" w:hAnsi="Arial" w:cs="Arial"/>
                <w:bCs/>
                <w:sz w:val="12"/>
                <w:szCs w:val="12"/>
              </w:rPr>
              <w:t xml:space="preserve"> de </w:t>
            </w:r>
            <w:r w:rsidR="004D08EF" w:rsidRPr="004D08EF">
              <w:rPr>
                <w:rFonts w:ascii="Arial" w:hAnsi="Arial" w:cs="Arial"/>
                <w:bCs/>
                <w:sz w:val="12"/>
                <w:szCs w:val="12"/>
              </w:rPr>
              <w:t>marz</w:t>
            </w:r>
            <w:r w:rsidR="009744EF" w:rsidRPr="004D08EF">
              <w:rPr>
                <w:rFonts w:ascii="Arial" w:hAnsi="Arial" w:cs="Arial"/>
                <w:bCs/>
                <w:sz w:val="12"/>
                <w:szCs w:val="12"/>
              </w:rPr>
              <w:t>o</w:t>
            </w:r>
            <w:r w:rsidRPr="004D08EF">
              <w:rPr>
                <w:rFonts w:ascii="Arial" w:hAnsi="Arial" w:cs="Arial"/>
                <w:bCs/>
                <w:sz w:val="12"/>
                <w:szCs w:val="12"/>
              </w:rPr>
              <w:t xml:space="preserve"> de 202</w:t>
            </w:r>
            <w:r w:rsidR="00477A64" w:rsidRPr="004D08EF">
              <w:rPr>
                <w:rFonts w:ascii="Arial" w:hAnsi="Arial" w:cs="Arial"/>
                <w:bCs/>
                <w:sz w:val="12"/>
                <w:szCs w:val="12"/>
              </w:rPr>
              <w:t>3</w:t>
            </w:r>
            <w:r w:rsidRPr="004D08EF">
              <w:rPr>
                <w:rFonts w:ascii="Arial" w:hAnsi="Arial" w:cs="Arial"/>
                <w:bCs/>
                <w:sz w:val="12"/>
                <w:szCs w:val="12"/>
              </w:rPr>
              <w:t>.</w:t>
            </w:r>
          </w:p>
        </w:tc>
      </w:tr>
    </w:tbl>
    <w:p w14:paraId="4BDB91EA" w14:textId="77777777" w:rsidR="00DA632C" w:rsidRPr="00C00319" w:rsidRDefault="00DA632C" w:rsidP="00DA632C">
      <w:pPr>
        <w:rPr>
          <w:lang w:val="es-BO"/>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Pr>
          <w:rFonts w:ascii="Verdana" w:hAnsi="Verdana"/>
          <w:sz w:val="18"/>
          <w:szCs w:val="18"/>
          <w:u w:val="none"/>
        </w:rPr>
        <w:t>para una asociación adecuada a la presentación de la misma</w:t>
      </w:r>
      <w:bookmarkEnd w:id="46"/>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 xml:space="preserve">Se considerará que el proponente ha presentado su propuesta dentro del </w:t>
      </w:r>
      <w:r w:rsidRPr="009956C4">
        <w:rPr>
          <w:rFonts w:ascii="Verdana" w:hAnsi="Verdana"/>
          <w:bCs/>
          <w:sz w:val="18"/>
          <w:u w:val="none"/>
        </w:rPr>
        <w:lastRenderedPageBreak/>
        <w:t>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59A4A14A"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lastRenderedPageBreak/>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9956C4" w:rsidRDefault="00DA632C" w:rsidP="00DA632C">
      <w:pPr>
        <w:tabs>
          <w:tab w:val="left" w:pos="567"/>
        </w:tabs>
        <w:ind w:left="1276"/>
        <w:jc w:val="both"/>
        <w:rPr>
          <w:sz w:val="18"/>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451160" w:rsidRDefault="00DA632C" w:rsidP="00DA632C">
      <w:pPr>
        <w:tabs>
          <w:tab w:val="left" w:pos="567"/>
        </w:tabs>
        <w:ind w:left="1276"/>
        <w:jc w:val="both"/>
        <w:rPr>
          <w:b/>
          <w:i/>
          <w:sz w:val="18"/>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451160" w:rsidRDefault="00DA632C" w:rsidP="00DA632C">
      <w:pPr>
        <w:tabs>
          <w:tab w:val="left" w:pos="567"/>
        </w:tabs>
        <w:ind w:left="567"/>
        <w:jc w:val="both"/>
        <w:rPr>
          <w:sz w:val="18"/>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501569FD" w14:textId="77777777" w:rsidR="00DA632C" w:rsidRPr="009136E2" w:rsidRDefault="00DA632C" w:rsidP="00DA632C">
      <w:pPr>
        <w:tabs>
          <w:tab w:val="num" w:pos="567"/>
        </w:tabs>
        <w:ind w:left="567" w:hanging="567"/>
        <w:jc w:val="both"/>
        <w:rPr>
          <w:rFonts w:cs="Arial"/>
          <w:b/>
          <w:sz w:val="14"/>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9136E2" w:rsidRDefault="00DA632C" w:rsidP="00DA632C">
      <w:pPr>
        <w:tabs>
          <w:tab w:val="num" w:pos="567"/>
        </w:tabs>
        <w:ind w:left="567" w:hanging="567"/>
        <w:jc w:val="both"/>
        <w:rPr>
          <w:rFonts w:cs="Arial"/>
          <w:sz w:val="14"/>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3" w:name="_Hlk94528788"/>
      <w:r>
        <w:rPr>
          <w:rFonts w:cs="Arial"/>
          <w:sz w:val="18"/>
          <w:szCs w:val="18"/>
        </w:rPr>
        <w:t>y en el cronograma de plazos del presente DBC</w:t>
      </w:r>
      <w:bookmarkEnd w:id="53"/>
      <w:r w:rsidRPr="009956C4">
        <w:rPr>
          <w:rFonts w:cs="Arial"/>
          <w:sz w:val="18"/>
          <w:szCs w:val="18"/>
        </w:rPr>
        <w:t>.</w:t>
      </w:r>
    </w:p>
    <w:p w14:paraId="177548FA" w14:textId="77777777" w:rsidR="00DA632C" w:rsidRPr="009136E2" w:rsidRDefault="00DA632C" w:rsidP="00DA632C">
      <w:pPr>
        <w:tabs>
          <w:tab w:val="num" w:pos="567"/>
        </w:tabs>
        <w:ind w:left="567" w:hanging="567"/>
        <w:jc w:val="both"/>
        <w:rPr>
          <w:rFonts w:cs="Arial"/>
          <w:sz w:val="14"/>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9136E2" w:rsidRDefault="00DA632C" w:rsidP="00DA632C">
      <w:pPr>
        <w:ind w:left="851"/>
        <w:jc w:val="both"/>
        <w:rPr>
          <w:rFonts w:cs="Arial"/>
          <w:sz w:val="14"/>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9136E2" w:rsidRDefault="00DA632C" w:rsidP="00DA632C">
      <w:pPr>
        <w:ind w:left="1440" w:hanging="720"/>
        <w:jc w:val="both"/>
        <w:rPr>
          <w:rFonts w:cs="Arial"/>
          <w:b/>
          <w:sz w:val="14"/>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9136E2" w:rsidRDefault="00DA632C" w:rsidP="00DA632C">
      <w:pPr>
        <w:tabs>
          <w:tab w:val="left" w:pos="1701"/>
        </w:tabs>
        <w:ind w:left="1701" w:hanging="425"/>
        <w:jc w:val="both"/>
        <w:rPr>
          <w:rFonts w:cs="Arial"/>
          <w:sz w:val="14"/>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9136E2" w:rsidRDefault="00DA632C" w:rsidP="00DA632C">
      <w:pPr>
        <w:tabs>
          <w:tab w:val="left" w:pos="1701"/>
        </w:tabs>
        <w:ind w:left="1701"/>
        <w:jc w:val="both"/>
        <w:rPr>
          <w:rFonts w:cs="Arial"/>
          <w:sz w:val="14"/>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lastRenderedPageBreak/>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9136E2" w:rsidRDefault="00DA632C" w:rsidP="00DA632C">
      <w:pPr>
        <w:tabs>
          <w:tab w:val="left" w:pos="1701"/>
        </w:tabs>
        <w:ind w:left="1701"/>
        <w:jc w:val="both"/>
        <w:rPr>
          <w:rFonts w:cs="Arial"/>
          <w:sz w:val="14"/>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9136E2" w:rsidRDefault="00DA632C" w:rsidP="00DA632C">
      <w:pPr>
        <w:tabs>
          <w:tab w:val="left" w:pos="1701"/>
        </w:tabs>
        <w:ind w:left="1701"/>
        <w:jc w:val="both"/>
        <w:rPr>
          <w:rFonts w:cs="Arial"/>
          <w:sz w:val="14"/>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9136E2" w:rsidRDefault="00DA632C" w:rsidP="00DA632C">
      <w:pPr>
        <w:tabs>
          <w:tab w:val="left" w:pos="1701"/>
        </w:tabs>
        <w:jc w:val="both"/>
        <w:rPr>
          <w:rFonts w:cs="Arial"/>
          <w:sz w:val="14"/>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9136E2" w:rsidRDefault="00DA632C" w:rsidP="00DA632C">
      <w:pPr>
        <w:tabs>
          <w:tab w:val="left" w:pos="1701"/>
        </w:tabs>
        <w:ind w:left="1701" w:hanging="425"/>
        <w:jc w:val="both"/>
        <w:rPr>
          <w:rFonts w:cs="Arial"/>
          <w:sz w:val="14"/>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9136E2" w:rsidRDefault="00DA632C" w:rsidP="00DA632C">
      <w:pPr>
        <w:tabs>
          <w:tab w:val="left" w:pos="1701"/>
        </w:tabs>
        <w:ind w:left="1701" w:hanging="425"/>
        <w:jc w:val="both"/>
        <w:rPr>
          <w:rFonts w:cs="Arial"/>
          <w:sz w:val="14"/>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9136E2" w:rsidRDefault="00DA632C" w:rsidP="00DA632C">
      <w:pPr>
        <w:tabs>
          <w:tab w:val="left" w:pos="1701"/>
        </w:tabs>
        <w:ind w:left="1701" w:hanging="425"/>
        <w:jc w:val="both"/>
        <w:rPr>
          <w:rFonts w:cs="Arial"/>
          <w:sz w:val="14"/>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9136E2" w:rsidRDefault="00DA632C" w:rsidP="00DA632C">
      <w:pPr>
        <w:tabs>
          <w:tab w:val="left" w:pos="1701"/>
        </w:tabs>
        <w:ind w:left="1701" w:hanging="425"/>
        <w:jc w:val="both"/>
        <w:rPr>
          <w:rFonts w:cs="Arial"/>
          <w:sz w:val="14"/>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9136E2" w:rsidRDefault="00DA632C" w:rsidP="00DA632C">
      <w:pPr>
        <w:tabs>
          <w:tab w:val="left" w:pos="1701"/>
        </w:tabs>
        <w:ind w:left="1701" w:hanging="425"/>
        <w:jc w:val="both"/>
        <w:rPr>
          <w:rFonts w:cs="Arial"/>
          <w:sz w:val="14"/>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9136E2" w:rsidRDefault="00DA632C" w:rsidP="00DA632C">
      <w:pPr>
        <w:tabs>
          <w:tab w:val="left" w:pos="1701"/>
        </w:tabs>
        <w:ind w:left="1701" w:hanging="425"/>
        <w:jc w:val="both"/>
        <w:rPr>
          <w:rFonts w:cs="Arial"/>
          <w:sz w:val="14"/>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9136E2" w:rsidRDefault="00DA632C" w:rsidP="00DA632C">
      <w:pPr>
        <w:ind w:left="1440" w:hanging="720"/>
        <w:jc w:val="both"/>
        <w:rPr>
          <w:rFonts w:cs="Arial"/>
          <w:sz w:val="14"/>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9136E2" w:rsidRDefault="00DA632C" w:rsidP="00DA632C">
      <w:pPr>
        <w:ind w:left="709" w:hanging="709"/>
        <w:jc w:val="both"/>
        <w:rPr>
          <w:rFonts w:cs="Arial"/>
          <w:sz w:val="14"/>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9136E2" w:rsidRDefault="00DA632C" w:rsidP="00DA632C">
      <w:pPr>
        <w:ind w:left="709" w:hanging="709"/>
        <w:jc w:val="both"/>
        <w:rPr>
          <w:rFonts w:cs="Arial"/>
          <w:sz w:val="14"/>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9136E2" w:rsidRDefault="00DA632C" w:rsidP="00DA632C">
      <w:pPr>
        <w:ind w:left="851"/>
        <w:jc w:val="both"/>
        <w:rPr>
          <w:rFonts w:cs="Arial"/>
          <w:sz w:val="14"/>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9136E2" w:rsidRDefault="00DA632C" w:rsidP="00DA632C">
      <w:pPr>
        <w:tabs>
          <w:tab w:val="num" w:pos="567"/>
        </w:tabs>
        <w:ind w:left="567" w:hanging="567"/>
        <w:jc w:val="both"/>
        <w:rPr>
          <w:rFonts w:cs="Arial"/>
          <w:sz w:val="14"/>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453B742" w14:textId="77777777" w:rsidR="00DA632C" w:rsidRPr="009136E2" w:rsidRDefault="00DA632C" w:rsidP="00DA632C">
      <w:pPr>
        <w:tabs>
          <w:tab w:val="num" w:pos="567"/>
        </w:tabs>
        <w:ind w:left="567" w:hanging="567"/>
        <w:jc w:val="both"/>
        <w:rPr>
          <w:rFonts w:cs="Arial"/>
          <w:b/>
          <w:sz w:val="14"/>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9136E2" w:rsidRDefault="00DA632C" w:rsidP="00DA632C">
      <w:pPr>
        <w:ind w:left="709"/>
        <w:jc w:val="both"/>
        <w:rPr>
          <w:rFonts w:cs="Arial"/>
          <w:sz w:val="14"/>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lastRenderedPageBreak/>
        <w:t>Precio Evaluado Más Bajo;</w:t>
      </w:r>
    </w:p>
    <w:p w14:paraId="7A36F8EF"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29F8E642"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4CA62826" w14:textId="77777777" w:rsidR="00DA632C" w:rsidRPr="009136E2" w:rsidRDefault="00DA632C" w:rsidP="00DA632C">
      <w:pPr>
        <w:tabs>
          <w:tab w:val="num" w:pos="1276"/>
        </w:tabs>
        <w:ind w:left="709"/>
        <w:jc w:val="both"/>
        <w:rPr>
          <w:rFonts w:cs="Arial"/>
          <w:sz w:val="14"/>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5AA9F622" w14:textId="77777777" w:rsidR="00DA632C" w:rsidRPr="009136E2" w:rsidRDefault="00DA632C" w:rsidP="00DA632C">
      <w:pPr>
        <w:tabs>
          <w:tab w:val="left" w:pos="567"/>
        </w:tabs>
        <w:jc w:val="both"/>
        <w:rPr>
          <w:rFonts w:cs="Arial"/>
          <w:b/>
          <w:sz w:val="14"/>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9136E2" w:rsidRDefault="00DA632C" w:rsidP="00DA632C">
      <w:pPr>
        <w:tabs>
          <w:tab w:val="left" w:pos="567"/>
        </w:tabs>
        <w:ind w:left="567"/>
        <w:jc w:val="both"/>
        <w:rPr>
          <w:rFonts w:cs="Arial"/>
          <w:sz w:val="14"/>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9136E2" w:rsidRDefault="00DA632C" w:rsidP="00DA632C">
      <w:pPr>
        <w:tabs>
          <w:tab w:val="left" w:pos="709"/>
        </w:tabs>
        <w:ind w:left="709"/>
        <w:jc w:val="both"/>
        <w:rPr>
          <w:rFonts w:cs="Arial"/>
          <w:sz w:val="14"/>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 DE SELECCIÓN Y ADJUDICACIÓN PRECIO EVALUADO MÁS BAJO</w:t>
      </w:r>
      <w:bookmarkEnd w:id="56"/>
    </w:p>
    <w:p w14:paraId="1F1DA817" w14:textId="77777777" w:rsidR="00DA632C" w:rsidRPr="009136E2" w:rsidRDefault="00DA632C" w:rsidP="00DA632C">
      <w:pPr>
        <w:tabs>
          <w:tab w:val="left" w:pos="567"/>
        </w:tabs>
        <w:jc w:val="both"/>
        <w:rPr>
          <w:rFonts w:cs="Arial"/>
          <w:sz w:val="14"/>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 de la Propuesta Económica</w:t>
      </w:r>
      <w:bookmarkEnd w:id="57"/>
    </w:p>
    <w:p w14:paraId="04C1690D" w14:textId="77777777" w:rsidR="00DA632C" w:rsidRPr="009136E2" w:rsidRDefault="00DA632C" w:rsidP="00DA632C">
      <w:pPr>
        <w:tabs>
          <w:tab w:val="left" w:pos="567"/>
        </w:tabs>
        <w:jc w:val="both"/>
        <w:rPr>
          <w:rFonts w:cs="Arial"/>
          <w:b/>
          <w:sz w:val="14"/>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9136E2" w:rsidRDefault="00DA632C" w:rsidP="00DA632C">
      <w:pPr>
        <w:ind w:left="1276"/>
        <w:jc w:val="both"/>
        <w:rPr>
          <w:sz w:val="14"/>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9136E2" w:rsidRDefault="00DA632C" w:rsidP="00DA632C">
      <w:pPr>
        <w:ind w:left="709"/>
        <w:jc w:val="both"/>
        <w:rPr>
          <w:sz w:val="14"/>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451160" w:rsidRDefault="00DA632C" w:rsidP="00DA632C">
      <w:pPr>
        <w:tabs>
          <w:tab w:val="left" w:pos="567"/>
        </w:tabs>
        <w:ind w:left="1276"/>
        <w:jc w:val="both"/>
        <w:rPr>
          <w:sz w:val="18"/>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9136E2" w:rsidRDefault="00DA632C" w:rsidP="00DA632C">
      <w:pPr>
        <w:tabs>
          <w:tab w:val="left" w:pos="993"/>
        </w:tabs>
        <w:jc w:val="both"/>
        <w:rPr>
          <w:rFonts w:cs="Arial"/>
          <w:b/>
          <w:sz w:val="14"/>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9136E2" w:rsidRDefault="00DA632C" w:rsidP="00DA632C">
      <w:pPr>
        <w:pStyle w:val="Prrafodelista"/>
        <w:tabs>
          <w:tab w:val="left" w:pos="851"/>
        </w:tabs>
        <w:ind w:left="0"/>
        <w:jc w:val="both"/>
        <w:rPr>
          <w:rFonts w:ascii="Verdana" w:hAnsi="Verdana"/>
          <w:b/>
          <w:sz w:val="14"/>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9136E2" w:rsidRDefault="00DA632C" w:rsidP="00DA632C">
      <w:pPr>
        <w:pStyle w:val="Prrafodelista"/>
        <w:tabs>
          <w:tab w:val="left" w:pos="2268"/>
        </w:tabs>
        <w:ind w:left="2127"/>
        <w:jc w:val="both"/>
        <w:rPr>
          <w:rFonts w:ascii="Verdana" w:hAnsi="Verdana" w:cs="Arial"/>
          <w:sz w:val="14"/>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451160" w:rsidRDefault="00DA632C" w:rsidP="00DA632C">
      <w:pPr>
        <w:tabs>
          <w:tab w:val="left" w:pos="1418"/>
          <w:tab w:val="left" w:pos="2127"/>
        </w:tabs>
        <w:ind w:left="2127"/>
        <w:jc w:val="both"/>
        <w:rPr>
          <w:b/>
          <w:sz w:val="18"/>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D934399" w14:textId="77777777" w:rsidR="00DA632C" w:rsidRPr="009136E2" w:rsidRDefault="00DA632C" w:rsidP="00DA632C">
      <w:pPr>
        <w:tabs>
          <w:tab w:val="num" w:pos="709"/>
        </w:tabs>
        <w:rPr>
          <w:rFonts w:cs="Arial"/>
          <w:b/>
          <w:sz w:val="14"/>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9136E2" w:rsidRDefault="00DA632C" w:rsidP="00DA632C">
      <w:pPr>
        <w:tabs>
          <w:tab w:val="num" w:pos="1276"/>
        </w:tabs>
        <w:ind w:left="1276"/>
        <w:jc w:val="both"/>
        <w:rPr>
          <w:rFonts w:cs="Arial"/>
          <w:sz w:val="14"/>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p>
    <w:p w14:paraId="322A89B9" w14:textId="77777777" w:rsidR="00DA632C" w:rsidRPr="009136E2" w:rsidRDefault="00DA632C" w:rsidP="00DA632C">
      <w:pPr>
        <w:tabs>
          <w:tab w:val="left" w:pos="567"/>
        </w:tabs>
        <w:jc w:val="both"/>
        <w:rPr>
          <w:rFonts w:cs="Arial"/>
          <w:b/>
          <w:sz w:val="14"/>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9136E2" w:rsidRDefault="007F2B0C" w:rsidP="007F2B0C">
      <w:pPr>
        <w:widowControl w:val="0"/>
        <w:tabs>
          <w:tab w:val="left" w:pos="1418"/>
        </w:tabs>
        <w:jc w:val="both"/>
        <w:rPr>
          <w:rFonts w:cs="Arial"/>
          <w:sz w:val="14"/>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p>
    <w:p w14:paraId="0679D181" w14:textId="77777777" w:rsidR="00DA632C" w:rsidRPr="009136E2" w:rsidRDefault="00DA632C" w:rsidP="00DA632C">
      <w:pPr>
        <w:tabs>
          <w:tab w:val="num" w:pos="567"/>
        </w:tabs>
        <w:ind w:left="567" w:hanging="567"/>
        <w:jc w:val="both"/>
        <w:rPr>
          <w:rFonts w:cs="Arial"/>
          <w:b/>
          <w:sz w:val="14"/>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9136E2" w:rsidRDefault="00DA632C" w:rsidP="007F2B0C">
      <w:pPr>
        <w:tabs>
          <w:tab w:val="num" w:pos="567"/>
        </w:tabs>
        <w:ind w:left="567" w:hanging="567"/>
        <w:jc w:val="both"/>
        <w:rPr>
          <w:rFonts w:cs="Arial"/>
          <w:sz w:val="14"/>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13B1A71E" w14:textId="77777777" w:rsidR="00DA632C" w:rsidRPr="009956C4" w:rsidRDefault="00DA632C" w:rsidP="00DA632C">
      <w:pPr>
        <w:rPr>
          <w:rFonts w:cs="Arial"/>
          <w:b/>
          <w:sz w:val="18"/>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w:t>
      </w:r>
      <w:r w:rsidRPr="009956C4">
        <w:rPr>
          <w:rFonts w:ascii="Verdana" w:hAnsi="Verdana" w:cs="Arial"/>
          <w:b w:val="0"/>
          <w:sz w:val="18"/>
          <w:szCs w:val="18"/>
          <w:u w:val="none"/>
          <w:lang w:val="es-BO"/>
        </w:rPr>
        <w:lastRenderedPageBreak/>
        <w:t xml:space="preserve">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lastRenderedPageBreak/>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CIERRE DEL CONTRATO Y PAGO</w:t>
      </w:r>
      <w:bookmarkEnd w:id="67"/>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7B82C71D" w14:textId="303B049C" w:rsidR="00770816" w:rsidRDefault="00770816">
      <w:pPr>
        <w:rPr>
          <w:rFonts w:cs="Arial"/>
          <w:b/>
          <w:sz w:val="18"/>
          <w:lang w:val="es-BO"/>
        </w:rPr>
      </w:pPr>
    </w:p>
    <w:p w14:paraId="4DADC045" w14:textId="77777777" w:rsidR="009136E2" w:rsidRDefault="009136E2">
      <w:pPr>
        <w:rPr>
          <w:rFonts w:cs="Arial"/>
          <w:b/>
          <w:sz w:val="18"/>
          <w:lang w:val="es-BO"/>
        </w:rPr>
      </w:pPr>
    </w:p>
    <w:p w14:paraId="0C17E163" w14:textId="77777777" w:rsidR="009136E2" w:rsidRDefault="009136E2">
      <w:pPr>
        <w:rPr>
          <w:rFonts w:cs="Arial"/>
          <w:b/>
          <w:sz w:val="18"/>
          <w:lang w:val="es-BO"/>
        </w:rPr>
      </w:pPr>
    </w:p>
    <w:p w14:paraId="0B2E3848" w14:textId="77777777" w:rsidR="009136E2" w:rsidRDefault="009136E2">
      <w:pPr>
        <w:rPr>
          <w:rFonts w:cs="Arial"/>
          <w:b/>
          <w:sz w:val="18"/>
          <w:lang w:val="es-BO"/>
        </w:rPr>
      </w:pPr>
    </w:p>
    <w:p w14:paraId="789F9877" w14:textId="77777777" w:rsidR="00974BFC" w:rsidRDefault="00974BFC">
      <w:pPr>
        <w:rPr>
          <w:rFonts w:cs="Arial"/>
          <w:b/>
          <w:sz w:val="18"/>
          <w:lang w:val="es-BO"/>
        </w:rPr>
      </w:pPr>
    </w:p>
    <w:p w14:paraId="1DA913CE" w14:textId="77777777" w:rsidR="00974BFC" w:rsidRDefault="00974BFC">
      <w:pPr>
        <w:rPr>
          <w:rFonts w:cs="Arial"/>
          <w:b/>
          <w:sz w:val="18"/>
          <w:lang w:val="es-BO"/>
        </w:rPr>
      </w:pPr>
    </w:p>
    <w:p w14:paraId="7A698200" w14:textId="77777777" w:rsidR="00974BFC" w:rsidRDefault="00974BFC">
      <w:pPr>
        <w:rPr>
          <w:rFonts w:cs="Arial"/>
          <w:b/>
          <w:sz w:val="18"/>
          <w:lang w:val="es-BO"/>
        </w:rPr>
      </w:pPr>
    </w:p>
    <w:p w14:paraId="0731E72B" w14:textId="77777777" w:rsidR="009136E2" w:rsidRDefault="009136E2">
      <w:pPr>
        <w:rPr>
          <w:rFonts w:cs="Arial"/>
          <w:b/>
          <w:sz w:val="18"/>
          <w:lang w:val="es-BO"/>
        </w:rPr>
      </w:pPr>
    </w:p>
    <w:p w14:paraId="207E1B43"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8"/>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27A07A16" w:rsidR="003750CB" w:rsidRPr="00331652" w:rsidRDefault="008F5008" w:rsidP="00477A64">
            <w:pPr>
              <w:jc w:val="center"/>
              <w:rPr>
                <w:rFonts w:ascii="Arial" w:hAnsi="Arial" w:cs="Arial"/>
                <w:sz w:val="12"/>
                <w:lang w:val="es-BO"/>
              </w:rPr>
            </w:pPr>
            <w:r w:rsidRPr="00331652">
              <w:rPr>
                <w:rFonts w:ascii="Arial" w:hAnsi="Arial" w:cs="Arial"/>
                <w:lang w:val="es-BO"/>
              </w:rPr>
              <w:t>ANPE – P</w:t>
            </w:r>
            <w:r w:rsidR="00804973" w:rsidRPr="00331652">
              <w:rPr>
                <w:rFonts w:ascii="Arial" w:hAnsi="Arial" w:cs="Arial"/>
                <w:lang w:val="es-BO"/>
              </w:rPr>
              <w:t xml:space="preserve"> Nº 0</w:t>
            </w:r>
            <w:r w:rsidR="00477A64">
              <w:rPr>
                <w:rFonts w:ascii="Arial" w:hAnsi="Arial" w:cs="Arial"/>
                <w:lang w:val="es-BO"/>
              </w:rPr>
              <w:t>3</w:t>
            </w:r>
            <w:r w:rsidR="00804973" w:rsidRPr="00331652">
              <w:rPr>
                <w:rFonts w:ascii="Arial" w:hAnsi="Arial" w:cs="Arial"/>
                <w:lang w:val="es-BO"/>
              </w:rPr>
              <w:t>/202</w:t>
            </w:r>
            <w:r w:rsidR="00477A64">
              <w:rPr>
                <w:rFonts w:ascii="Arial" w:hAnsi="Arial" w:cs="Arial"/>
                <w:lang w:val="es-BO"/>
              </w:rPr>
              <w:t>3</w:t>
            </w:r>
            <w:r w:rsidR="00154453">
              <w:rPr>
                <w:rFonts w:ascii="Arial" w:hAnsi="Arial" w:cs="Arial"/>
                <w:lang w:val="es-BO"/>
              </w:rPr>
              <w:t xml:space="preserve"> – </w:t>
            </w:r>
            <w:r w:rsidR="00477A64">
              <w:rPr>
                <w:rFonts w:ascii="Arial" w:hAnsi="Arial" w:cs="Arial"/>
                <w:lang w:val="es-BO"/>
              </w:rPr>
              <w:t>1</w:t>
            </w:r>
            <w:r w:rsidR="00804973"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72635A81" w:rsidR="003750CB" w:rsidRPr="00331652" w:rsidRDefault="00477A64" w:rsidP="00FF478D">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99CB24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1DAAB98A"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44F59D9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395675E5"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30B560FC"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39F2BFD0" w:rsidR="003750CB" w:rsidRPr="00331652"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0975A3" w:rsidR="003750CB" w:rsidRPr="00331652"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120B0710" w:rsidR="003750CB" w:rsidRPr="00331652" w:rsidRDefault="00477A64" w:rsidP="00FF478D">
            <w:pPr>
              <w:jc w:val="center"/>
              <w:rPr>
                <w:rFonts w:ascii="Arial" w:hAnsi="Arial" w:cs="Arial"/>
                <w:sz w:val="14"/>
                <w:szCs w:val="14"/>
                <w:lang w:val="es-BO"/>
              </w:rPr>
            </w:pPr>
            <w:r>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339F2DC2" w:rsidR="003750CB" w:rsidRPr="00331652" w:rsidRDefault="003750CB" w:rsidP="00477A64">
            <w:pPr>
              <w:jc w:val="center"/>
              <w:rPr>
                <w:rFonts w:ascii="Arial" w:hAnsi="Arial" w:cs="Arial"/>
                <w:sz w:val="14"/>
                <w:szCs w:val="14"/>
                <w:lang w:val="es-BO"/>
              </w:rPr>
            </w:pPr>
            <w:r w:rsidRPr="00331652">
              <w:rPr>
                <w:rFonts w:ascii="Arial" w:hAnsi="Arial" w:cs="Arial"/>
                <w:sz w:val="14"/>
                <w:szCs w:val="14"/>
                <w:lang w:val="es-BO"/>
              </w:rPr>
              <w:t>202</w:t>
            </w:r>
            <w:r w:rsidR="00477A64">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39DA82D4" w:rsidR="005B7569" w:rsidRPr="00331652" w:rsidRDefault="00477A64" w:rsidP="00804973">
            <w:pPr>
              <w:tabs>
                <w:tab w:val="left" w:pos="1634"/>
              </w:tabs>
              <w:jc w:val="center"/>
              <w:rPr>
                <w:rFonts w:ascii="Arial" w:hAnsi="Arial" w:cs="Arial"/>
                <w:b/>
                <w:lang w:val="es-BO"/>
              </w:rPr>
            </w:pPr>
            <w:r>
              <w:rPr>
                <w:rFonts w:ascii="Arial" w:hAnsi="Arial" w:cs="Arial"/>
                <w:b/>
                <w:lang w:val="es-BO"/>
              </w:rPr>
              <w:t>PROVISION DE EQUIPOS CORE DE RED PARA LA RED DE LOS SITEMAS DE SEGURIDAD DE LA OFICINA PRINCIPAL DEL BCB</w:t>
            </w:r>
          </w:p>
        </w:tc>
        <w:tc>
          <w:tcPr>
            <w:tcW w:w="319"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331652" w:rsidRDefault="001B1B5C" w:rsidP="002F17D3">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331652"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44A13F9A" w14:textId="77777777" w:rsidR="00804973" w:rsidRPr="00331652"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273" w:type="dxa"/>
          </w:tcPr>
          <w:p w14:paraId="09290A67" w14:textId="77777777" w:rsidR="003B69E5" w:rsidRPr="00331652" w:rsidRDefault="003B69E5" w:rsidP="00E83D56">
            <w:pPr>
              <w:rPr>
                <w:rFonts w:ascii="Arial" w:hAnsi="Arial" w:cs="Arial"/>
                <w:sz w:val="14"/>
                <w:szCs w:val="2"/>
                <w:lang w:val="es-BO"/>
              </w:rPr>
            </w:pPr>
          </w:p>
        </w:tc>
        <w:tc>
          <w:tcPr>
            <w:tcW w:w="272" w:type="dxa"/>
          </w:tcPr>
          <w:p w14:paraId="0680D442" w14:textId="77777777" w:rsidR="003B69E5" w:rsidRPr="00331652" w:rsidRDefault="003B69E5" w:rsidP="00E83D56">
            <w:pPr>
              <w:rPr>
                <w:rFonts w:ascii="Arial" w:hAnsi="Arial" w:cs="Arial"/>
                <w:sz w:val="14"/>
                <w:szCs w:val="2"/>
                <w:lang w:val="es-BO"/>
              </w:rPr>
            </w:pPr>
          </w:p>
        </w:tc>
        <w:tc>
          <w:tcPr>
            <w:tcW w:w="273" w:type="dxa"/>
          </w:tcPr>
          <w:p w14:paraId="175B9C5B" w14:textId="77777777" w:rsidR="003B69E5" w:rsidRPr="00331652" w:rsidRDefault="003B69E5" w:rsidP="00E83D56">
            <w:pPr>
              <w:rPr>
                <w:rFonts w:ascii="Arial" w:hAnsi="Arial" w:cs="Arial"/>
                <w:sz w:val="14"/>
                <w:szCs w:val="2"/>
                <w:lang w:val="es-BO"/>
              </w:rPr>
            </w:pPr>
          </w:p>
        </w:tc>
        <w:tc>
          <w:tcPr>
            <w:tcW w:w="273" w:type="dxa"/>
          </w:tcPr>
          <w:p w14:paraId="106FEAA1" w14:textId="77777777" w:rsidR="003B69E5" w:rsidRPr="00331652" w:rsidRDefault="003B69E5" w:rsidP="00E83D56">
            <w:pPr>
              <w:rPr>
                <w:rFonts w:ascii="Arial" w:hAnsi="Arial" w:cs="Arial"/>
                <w:sz w:val="14"/>
                <w:szCs w:val="2"/>
                <w:lang w:val="es-BO"/>
              </w:rPr>
            </w:pPr>
          </w:p>
        </w:tc>
        <w:tc>
          <w:tcPr>
            <w:tcW w:w="273" w:type="dxa"/>
          </w:tcPr>
          <w:p w14:paraId="308A0143" w14:textId="476BDFA7" w:rsidR="003B69E5" w:rsidRPr="00331652" w:rsidRDefault="003B69E5" w:rsidP="00E83D56">
            <w:pPr>
              <w:rPr>
                <w:rFonts w:ascii="Arial" w:hAnsi="Arial" w:cs="Arial"/>
                <w:sz w:val="14"/>
                <w:szCs w:val="2"/>
                <w:lang w:val="es-BO"/>
              </w:rPr>
            </w:pPr>
          </w:p>
        </w:tc>
        <w:tc>
          <w:tcPr>
            <w:tcW w:w="273" w:type="dxa"/>
          </w:tcPr>
          <w:p w14:paraId="509A0946" w14:textId="77777777" w:rsidR="003B69E5" w:rsidRPr="00331652" w:rsidRDefault="003B69E5" w:rsidP="00E83D56">
            <w:pPr>
              <w:rPr>
                <w:rFonts w:ascii="Arial" w:hAnsi="Arial" w:cs="Arial"/>
                <w:sz w:val="14"/>
                <w:szCs w:val="2"/>
                <w:lang w:val="es-BO"/>
              </w:rPr>
            </w:pPr>
          </w:p>
        </w:tc>
        <w:tc>
          <w:tcPr>
            <w:tcW w:w="273" w:type="dxa"/>
          </w:tcPr>
          <w:p w14:paraId="395F35A4" w14:textId="5BEA8FC3" w:rsidR="003B69E5" w:rsidRPr="00331652" w:rsidRDefault="003B69E5" w:rsidP="00E83D56">
            <w:pPr>
              <w:rPr>
                <w:rFonts w:ascii="Arial" w:hAnsi="Arial" w:cs="Arial"/>
                <w:sz w:val="14"/>
                <w:szCs w:val="2"/>
                <w:lang w:val="es-BO"/>
              </w:rPr>
            </w:pPr>
          </w:p>
        </w:tc>
        <w:tc>
          <w:tcPr>
            <w:tcW w:w="273" w:type="dxa"/>
          </w:tcPr>
          <w:p w14:paraId="1499A74D" w14:textId="77777777" w:rsidR="003B69E5" w:rsidRPr="00331652" w:rsidRDefault="003B69E5" w:rsidP="00E83D56">
            <w:pPr>
              <w:rPr>
                <w:rFonts w:ascii="Arial" w:hAnsi="Arial" w:cs="Arial"/>
                <w:sz w:val="14"/>
                <w:szCs w:val="2"/>
                <w:lang w:val="es-BO"/>
              </w:rPr>
            </w:pPr>
          </w:p>
        </w:tc>
        <w:tc>
          <w:tcPr>
            <w:tcW w:w="272" w:type="dxa"/>
          </w:tcPr>
          <w:p w14:paraId="65B3FCD4" w14:textId="77777777" w:rsidR="003B69E5" w:rsidRPr="00331652" w:rsidRDefault="003B69E5" w:rsidP="00E83D56">
            <w:pPr>
              <w:rPr>
                <w:rFonts w:ascii="Arial" w:hAnsi="Arial" w:cs="Arial"/>
                <w:sz w:val="14"/>
                <w:szCs w:val="2"/>
                <w:lang w:val="es-BO"/>
              </w:rPr>
            </w:pPr>
          </w:p>
        </w:tc>
        <w:tc>
          <w:tcPr>
            <w:tcW w:w="273" w:type="dxa"/>
          </w:tcPr>
          <w:p w14:paraId="44F73246" w14:textId="77777777" w:rsidR="003B69E5" w:rsidRPr="00331652" w:rsidRDefault="003B69E5" w:rsidP="00E83D56">
            <w:pPr>
              <w:rPr>
                <w:rFonts w:ascii="Arial" w:hAnsi="Arial" w:cs="Arial"/>
                <w:sz w:val="14"/>
                <w:szCs w:val="2"/>
                <w:lang w:val="es-BO"/>
              </w:rPr>
            </w:pPr>
          </w:p>
        </w:tc>
        <w:tc>
          <w:tcPr>
            <w:tcW w:w="273" w:type="dxa"/>
          </w:tcPr>
          <w:p w14:paraId="5A50786D" w14:textId="77777777" w:rsidR="003B69E5" w:rsidRPr="00331652" w:rsidRDefault="003B69E5" w:rsidP="00E83D56">
            <w:pPr>
              <w:rPr>
                <w:rFonts w:ascii="Arial" w:hAnsi="Arial" w:cs="Arial"/>
                <w:sz w:val="14"/>
                <w:szCs w:val="2"/>
                <w:lang w:val="es-BO"/>
              </w:rPr>
            </w:pPr>
          </w:p>
        </w:tc>
        <w:tc>
          <w:tcPr>
            <w:tcW w:w="273" w:type="dxa"/>
          </w:tcPr>
          <w:p w14:paraId="5C28D4FF" w14:textId="77777777" w:rsidR="003B69E5" w:rsidRPr="00331652"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C76FCA">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6876A4">
        <w:trPr>
          <w:trHeight w:val="32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16B48881" w:rsidR="001B1B5C" w:rsidRPr="00331652" w:rsidRDefault="008F5008" w:rsidP="005600F0">
            <w:pPr>
              <w:jc w:val="both"/>
              <w:rPr>
                <w:rFonts w:ascii="Arial" w:hAnsi="Arial" w:cs="Arial"/>
                <w:b/>
                <w:sz w:val="14"/>
              </w:rPr>
            </w:pPr>
            <w:r w:rsidRPr="00331652">
              <w:rPr>
                <w:rFonts w:ascii="Arial" w:hAnsi="Arial" w:cs="Arial"/>
                <w:b/>
                <w:sz w:val="14"/>
              </w:rPr>
              <w:t>Bs</w:t>
            </w:r>
            <w:r w:rsidR="005600F0">
              <w:rPr>
                <w:rFonts w:ascii="Arial" w:hAnsi="Arial" w:cs="Arial"/>
                <w:b/>
                <w:sz w:val="14"/>
              </w:rPr>
              <w:t>999.898</w:t>
            </w:r>
            <w:r w:rsidRPr="00331652">
              <w:rPr>
                <w:rFonts w:ascii="Arial" w:hAnsi="Arial" w:cs="Arial"/>
                <w:b/>
                <w:sz w:val="14"/>
              </w:rPr>
              <w:t>,00 (</w:t>
            </w:r>
            <w:r w:rsidR="005600F0">
              <w:rPr>
                <w:rFonts w:ascii="Arial" w:hAnsi="Arial" w:cs="Arial"/>
                <w:b/>
                <w:sz w:val="14"/>
              </w:rPr>
              <w:t>Novecientos Noventa y Nueve</w:t>
            </w:r>
            <w:r w:rsidRPr="00331652">
              <w:rPr>
                <w:rFonts w:ascii="Arial" w:hAnsi="Arial" w:cs="Arial"/>
                <w:b/>
                <w:sz w:val="14"/>
              </w:rPr>
              <w:t xml:space="preserve"> Mil </w:t>
            </w:r>
            <w:r w:rsidR="005600F0">
              <w:rPr>
                <w:rFonts w:ascii="Arial" w:hAnsi="Arial" w:cs="Arial"/>
                <w:b/>
                <w:sz w:val="14"/>
              </w:rPr>
              <w:t>Ochocientos Noventa y Ocho</w:t>
            </w:r>
            <w:r w:rsidRPr="00331652">
              <w:rPr>
                <w:rFonts w:ascii="Arial" w:hAnsi="Arial" w:cs="Arial"/>
                <w:b/>
                <w:sz w:val="14"/>
              </w:rPr>
              <w:t xml:space="preserve"> 00/100 Bolivianos)</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784A03">
        <w:tc>
          <w:tcPr>
            <w:tcW w:w="1872"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6876A4">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4991"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B53080">
        <w:tc>
          <w:tcPr>
            <w:tcW w:w="1872"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6876A4">
        <w:trPr>
          <w:trHeight w:val="440"/>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02010C42" w:rsidR="003B69E5" w:rsidRPr="00331652" w:rsidRDefault="006876A4" w:rsidP="005600F0">
            <w:pPr>
              <w:ind w:right="150"/>
              <w:jc w:val="both"/>
              <w:rPr>
                <w:rFonts w:ascii="Arial" w:hAnsi="Arial" w:cs="Arial"/>
                <w:bCs/>
                <w:iCs/>
                <w:szCs w:val="12"/>
              </w:rPr>
            </w:pPr>
            <w:r w:rsidRPr="00331652">
              <w:rPr>
                <w:rFonts w:ascii="Arial" w:hAnsi="Arial" w:cs="Arial"/>
                <w:bCs/>
                <w:iCs/>
                <w:szCs w:val="12"/>
              </w:rPr>
              <w:t xml:space="preserve">Plazo de </w:t>
            </w:r>
            <w:r w:rsidR="00124D7E">
              <w:rPr>
                <w:rFonts w:ascii="Arial" w:hAnsi="Arial" w:cs="Arial"/>
                <w:bCs/>
                <w:iCs/>
                <w:szCs w:val="12"/>
              </w:rPr>
              <w:t xml:space="preserve">entrega de los bienes </w:t>
            </w:r>
            <w:r w:rsidR="005600F0">
              <w:rPr>
                <w:rFonts w:ascii="Arial" w:hAnsi="Arial" w:cs="Arial"/>
                <w:bCs/>
                <w:iCs/>
                <w:szCs w:val="12"/>
              </w:rPr>
              <w:t>Ochenta</w:t>
            </w:r>
            <w:r w:rsidR="00124D7E">
              <w:rPr>
                <w:rFonts w:ascii="Arial" w:hAnsi="Arial" w:cs="Arial"/>
                <w:bCs/>
                <w:iCs/>
                <w:szCs w:val="12"/>
              </w:rPr>
              <w:t xml:space="preserve"> (</w:t>
            </w:r>
            <w:r w:rsidR="005600F0">
              <w:rPr>
                <w:rFonts w:ascii="Arial" w:hAnsi="Arial" w:cs="Arial"/>
                <w:bCs/>
                <w:iCs/>
                <w:szCs w:val="12"/>
              </w:rPr>
              <w:t>8</w:t>
            </w:r>
            <w:r w:rsidRPr="00331652">
              <w:rPr>
                <w:rFonts w:ascii="Arial" w:hAnsi="Arial" w:cs="Arial"/>
                <w:bCs/>
                <w:iCs/>
                <w:szCs w:val="12"/>
              </w:rPr>
              <w:t>0) días calendario</w:t>
            </w:r>
            <w:r w:rsidR="005600F0">
              <w:rPr>
                <w:rFonts w:ascii="Arial" w:hAnsi="Arial" w:cs="Arial"/>
                <w:bCs/>
                <w:iCs/>
                <w:szCs w:val="12"/>
              </w:rPr>
              <w:t xml:space="preserve"> (70 días calendario será para la entrega de los equipos y 10 días calendario para la instalación y puesta en funcionamiento)</w:t>
            </w:r>
            <w:r w:rsidRPr="00331652">
              <w:rPr>
                <w:rFonts w:ascii="Arial" w:hAnsi="Arial" w:cs="Arial"/>
                <w:bCs/>
                <w:iCs/>
                <w:szCs w:val="12"/>
              </w:rPr>
              <w:t>.</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650A48">
        <w:tc>
          <w:tcPr>
            <w:tcW w:w="1872"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650A48">
        <w:trPr>
          <w:trHeight w:val="440"/>
        </w:trPr>
        <w:tc>
          <w:tcPr>
            <w:tcW w:w="1872"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650A48">
        <w:tc>
          <w:tcPr>
            <w:tcW w:w="1872"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6876A4">
        <w:trPr>
          <w:trHeight w:val="578"/>
        </w:trPr>
        <w:tc>
          <w:tcPr>
            <w:tcW w:w="1872"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685B41F5" w:rsidR="006876A4" w:rsidRPr="002F17D3" w:rsidRDefault="006876A4" w:rsidP="00650A48">
            <w:pPr>
              <w:ind w:right="150"/>
              <w:jc w:val="both"/>
              <w:rPr>
                <w:rFonts w:ascii="Arial" w:hAnsi="Arial" w:cs="Arial"/>
                <w:bCs/>
                <w:iCs/>
                <w:color w:val="000099"/>
                <w:szCs w:val="12"/>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tc>
        <w:tc>
          <w:tcPr>
            <w:tcW w:w="319"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650A48">
        <w:tc>
          <w:tcPr>
            <w:tcW w:w="1872"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6876A4" w:rsidRPr="009956C4" w14:paraId="7C1F6655" w14:textId="77777777" w:rsidTr="006876A4">
        <w:trPr>
          <w:trHeight w:val="564"/>
        </w:trPr>
        <w:tc>
          <w:tcPr>
            <w:tcW w:w="1872" w:type="dxa"/>
            <w:tcBorders>
              <w:left w:val="single" w:sz="12" w:space="0" w:color="244061" w:themeColor="accent1" w:themeShade="80"/>
              <w:right w:val="single" w:sz="2" w:space="0" w:color="244061" w:themeColor="accent1" w:themeShade="80"/>
            </w:tcBorders>
            <w:vAlign w:val="center"/>
          </w:tcPr>
          <w:p w14:paraId="2DC0BE6C" w14:textId="1DB5CB65" w:rsidR="006876A4" w:rsidRPr="009956C4" w:rsidRDefault="006876A4" w:rsidP="00650A4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656051B" w14:textId="6BD78939" w:rsidR="006876A4" w:rsidRPr="002F17D3" w:rsidRDefault="006876A4" w:rsidP="00F52B6B">
            <w:pPr>
              <w:ind w:right="150"/>
              <w:jc w:val="both"/>
              <w:rPr>
                <w:rFonts w:ascii="Arial" w:hAnsi="Arial" w:cs="Arial"/>
                <w:bCs/>
                <w:iCs/>
                <w:color w:val="000099"/>
                <w:szCs w:val="12"/>
              </w:rPr>
            </w:pPr>
            <w:r w:rsidRPr="009956C4">
              <w:rPr>
                <w:rFonts w:ascii="Arial" w:hAnsi="Arial" w:cs="Arial"/>
                <w:b/>
                <w:i/>
                <w:sz w:val="14"/>
                <w:lang w:val="es-BO"/>
              </w:rPr>
              <w:t>El proveedor deberá constituir la Garantía de Funcionamiento de Maquinaria y/o Equipo que será del 1.5% del monto del contrato, a solicitud del proveedor se podrá efectuar una retención del monto equivalente a la garantía solicitada.</w:t>
            </w:r>
          </w:p>
        </w:tc>
        <w:tc>
          <w:tcPr>
            <w:tcW w:w="319" w:type="dxa"/>
            <w:vMerge/>
            <w:tcBorders>
              <w:left w:val="single" w:sz="2" w:space="0" w:color="244061" w:themeColor="accent1" w:themeShade="80"/>
              <w:bottom w:val="nil"/>
              <w:right w:val="single" w:sz="12" w:space="0" w:color="244061" w:themeColor="accent1" w:themeShade="80"/>
            </w:tcBorders>
          </w:tcPr>
          <w:p w14:paraId="3D0ECEC6" w14:textId="77777777" w:rsidR="006876A4" w:rsidRPr="009956C4" w:rsidRDefault="006876A4" w:rsidP="00650A48">
            <w:pPr>
              <w:rPr>
                <w:rFonts w:ascii="Arial" w:hAnsi="Arial" w:cs="Arial"/>
                <w:sz w:val="14"/>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6DDE486" w:rsidR="00B53080" w:rsidRPr="00331652" w:rsidRDefault="00B53080" w:rsidP="00770816">
            <w:pPr>
              <w:rPr>
                <w:rFonts w:ascii="Arial" w:hAnsi="Arial" w:cs="Arial"/>
                <w:lang w:val="es-BO"/>
              </w:rPr>
            </w:pPr>
            <w:r w:rsidRPr="00331652">
              <w:rPr>
                <w:rFonts w:ascii="Arial" w:hAnsi="Arial" w:cs="Arial"/>
                <w:lang w:val="es-BO"/>
              </w:rPr>
              <w:t xml:space="preserve">08:00 a </w:t>
            </w:r>
            <w:r w:rsidR="00124D7E">
              <w:rPr>
                <w:rFonts w:ascii="Arial" w:hAnsi="Arial" w:cs="Arial"/>
                <w:lang w:val="es-BO"/>
              </w:rPr>
              <w:t>16</w:t>
            </w:r>
            <w:r w:rsidR="00770816"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F77A729" w:rsidR="00B53080" w:rsidRPr="00331652" w:rsidRDefault="00124D7E" w:rsidP="00B53080">
            <w:pPr>
              <w:jc w:val="center"/>
              <w:rPr>
                <w:rFonts w:ascii="Arial" w:hAnsi="Arial" w:cs="Arial"/>
                <w:lang w:val="es-BO"/>
              </w:rPr>
            </w:pPr>
            <w:r>
              <w:rPr>
                <w:rFonts w:ascii="Arial" w:hAnsi="Arial" w:cs="Arial"/>
                <w:lang w:val="es-BO" w:eastAsia="es-BO"/>
              </w:rPr>
              <w:t>Giovana Mantilla Castro</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6F182E49" w:rsidR="00B53080" w:rsidRPr="00331652" w:rsidRDefault="005600F0" w:rsidP="00B53080">
            <w:pPr>
              <w:jc w:val="center"/>
              <w:rPr>
                <w:rFonts w:ascii="Arial" w:hAnsi="Arial" w:cs="Arial"/>
                <w:lang w:val="es-BO"/>
              </w:rPr>
            </w:pPr>
            <w:r>
              <w:rPr>
                <w:rFonts w:ascii="Arial" w:hAnsi="Arial" w:cs="Arial"/>
                <w:lang w:val="es-BO"/>
              </w:rPr>
              <w:t>Miguel Ángel Calderon Foronda</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63AF7882" w:rsidR="00B53080" w:rsidRPr="00331652" w:rsidRDefault="005600F0" w:rsidP="00B53080">
            <w:pPr>
              <w:jc w:val="center"/>
              <w:rPr>
                <w:rFonts w:ascii="Arial" w:hAnsi="Arial" w:cs="Arial"/>
                <w:lang w:val="es-BO"/>
              </w:rPr>
            </w:pPr>
            <w:r>
              <w:rPr>
                <w:rFonts w:ascii="Arial" w:hAnsi="Arial" w:cs="Arial"/>
                <w:sz w:val="14"/>
                <w:lang w:val="es-BO"/>
              </w:rPr>
              <w:t>Administrador del Sistema de Seguridad</w:t>
            </w:r>
            <w:r w:rsidR="00A87E6D" w:rsidRPr="00430B70">
              <w:rPr>
                <w:rFonts w:ascii="Arial" w:hAnsi="Arial" w:cs="Arial"/>
                <w:sz w:val="14"/>
                <w:lang w:val="es-BO"/>
              </w:rPr>
              <w:t xml:space="preserve"> </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3D83E4E7" w:rsidR="00B53080" w:rsidRPr="00331652" w:rsidRDefault="005600F0" w:rsidP="00B53080">
            <w:pPr>
              <w:jc w:val="center"/>
              <w:rPr>
                <w:rFonts w:ascii="Arial" w:hAnsi="Arial" w:cs="Arial"/>
                <w:lang w:val="es-BO"/>
              </w:rPr>
            </w:pPr>
            <w:r>
              <w:rPr>
                <w:rFonts w:ascii="Arial" w:hAnsi="Arial" w:cs="Arial"/>
                <w:lang w:val="es-BO"/>
              </w:rPr>
              <w:t>Subgerencia de Gestión de Riesgos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64404089"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w:t>
            </w:r>
            <w:r w:rsidR="00124D7E">
              <w:rPr>
                <w:rFonts w:ascii="Arial" w:hAnsi="Arial" w:cs="Arial"/>
                <w:sz w:val="14"/>
                <w:szCs w:val="14"/>
                <w:lang w:val="es-BO" w:eastAsia="es-BO"/>
              </w:rPr>
              <w:t>14</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72E296CD" w:rsidR="00B53080" w:rsidRPr="009956C4" w:rsidRDefault="005600F0" w:rsidP="00B53080">
            <w:pPr>
              <w:rPr>
                <w:rFonts w:ascii="Arial" w:hAnsi="Arial" w:cs="Arial"/>
                <w:lang w:val="es-BO"/>
              </w:rPr>
            </w:pPr>
            <w:r>
              <w:rPr>
                <w:rFonts w:ascii="Arial" w:hAnsi="Arial" w:cs="Arial"/>
                <w:sz w:val="14"/>
                <w:szCs w:val="14"/>
                <w:lang w:val="es-BO" w:eastAsia="es-BO"/>
              </w:rPr>
              <w:t>4570</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7E06BB7B" w:rsidR="00B53080" w:rsidRPr="0049518E" w:rsidRDefault="00E363B5" w:rsidP="00B53080">
            <w:pPr>
              <w:snapToGrid w:val="0"/>
              <w:jc w:val="both"/>
              <w:rPr>
                <w:rFonts w:ascii="Arial" w:hAnsi="Arial" w:cs="Arial"/>
                <w:sz w:val="14"/>
                <w:szCs w:val="14"/>
                <w:lang w:val="pt-BR" w:eastAsia="es-BO"/>
              </w:rPr>
            </w:pPr>
            <w:hyperlink r:id="rId14" w:history="1">
              <w:r w:rsidR="000311EC" w:rsidRPr="00222E6B">
                <w:rPr>
                  <w:rStyle w:val="Hipervnculo"/>
                  <w:rFonts w:ascii="Arial" w:hAnsi="Arial" w:cs="Arial"/>
                  <w:sz w:val="14"/>
                  <w:szCs w:val="14"/>
                  <w:lang w:val="pt-BR" w:eastAsia="es-BO"/>
                </w:rPr>
                <w:t>gmantilla@bcb.gob.bo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5600F0" w:rsidRDefault="00B53080" w:rsidP="00B53080">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757D654F" w14:textId="79518A1E" w:rsidR="00B53080" w:rsidRPr="009956C4" w:rsidRDefault="00E363B5" w:rsidP="00B53080">
            <w:pPr>
              <w:jc w:val="both"/>
              <w:rPr>
                <w:rFonts w:ascii="Arial" w:hAnsi="Arial" w:cs="Arial"/>
                <w:lang w:val="es-BO"/>
              </w:rPr>
            </w:pPr>
            <w:hyperlink r:id="rId15" w:history="1">
              <w:r w:rsidR="005600F0" w:rsidRPr="005600F0">
                <w:rPr>
                  <w:rStyle w:val="Hipervnculo"/>
                  <w:sz w:val="14"/>
                </w:rPr>
                <w:t>mcalderon@bcb.gob.bo</w:t>
              </w:r>
            </w:hyperlink>
            <w:r w:rsidR="005600F0" w:rsidRPr="005600F0">
              <w:rPr>
                <w:rFonts w:ascii="Arial" w:hAnsi="Arial" w:cs="Arial"/>
                <w:sz w:val="12"/>
                <w:szCs w:val="14"/>
                <w:lang w:val="es-BO" w:eastAsia="es-BO"/>
              </w:rPr>
              <w:t xml:space="preserve"> </w:t>
            </w:r>
            <w:r w:rsidR="00B53080"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Pr="00A16197" w:rsidRDefault="008B6FB3" w:rsidP="00402294">
      <w:pPr>
        <w:rPr>
          <w:sz w:val="10"/>
          <w:szCs w:val="10"/>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70" w:name="OLE_LINK3"/>
            <w:bookmarkStart w:id="71"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4D08EF">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CA9709F" w:rsidR="00A15A7C" w:rsidRPr="00CD1527" w:rsidRDefault="00974BFC" w:rsidP="003B024C">
            <w:pPr>
              <w:adjustRightInd w:val="0"/>
              <w:snapToGrid w:val="0"/>
              <w:jc w:val="center"/>
              <w:rPr>
                <w:rFonts w:ascii="Arial" w:hAnsi="Arial" w:cs="Arial"/>
                <w:lang w:val="es-BO"/>
              </w:rPr>
            </w:pPr>
            <w:r>
              <w:rPr>
                <w:rFonts w:ascii="Arial" w:hAnsi="Arial" w:cs="Arial"/>
                <w:lang w:val="es-BO"/>
              </w:rPr>
              <w:t>1</w:t>
            </w:r>
            <w:r w:rsidR="003B024C">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26349DE"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5600F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6B19A6"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6B19A6"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6B19A6"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6B19A6"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6B19A6"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15AF374" w:rsidR="00CD1527" w:rsidRPr="0006531E" w:rsidRDefault="00A756A8" w:rsidP="00974BFC">
            <w:pPr>
              <w:adjustRightInd w:val="0"/>
              <w:snapToGrid w:val="0"/>
              <w:jc w:val="center"/>
              <w:rPr>
                <w:rFonts w:ascii="Arial" w:hAnsi="Arial" w:cs="Arial"/>
                <w:lang w:val="es-BO"/>
              </w:rPr>
            </w:pPr>
            <w:r>
              <w:rPr>
                <w:rFonts w:ascii="Arial" w:hAnsi="Arial" w:cs="Arial"/>
                <w:lang w:val="es-BO"/>
              </w:rPr>
              <w:t>1</w:t>
            </w:r>
            <w:r w:rsidR="00974BF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68EECD0" w:rsidR="00CD1527" w:rsidRPr="00A756A8" w:rsidRDefault="00A756A8" w:rsidP="00CD1527">
            <w:pPr>
              <w:adjustRightInd w:val="0"/>
              <w:snapToGrid w:val="0"/>
              <w:jc w:val="center"/>
              <w:rPr>
                <w:rFonts w:ascii="Arial" w:hAnsi="Arial" w:cs="Arial"/>
                <w:lang w:val="es-BO"/>
              </w:rPr>
            </w:pPr>
            <w:r w:rsidRPr="00A756A8">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CEB04FB" w:rsidR="00CD1527" w:rsidRPr="0006531E" w:rsidRDefault="00A756A8" w:rsidP="00CD152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F75EF" w14:textId="225EFB25" w:rsidR="00A756A8" w:rsidRPr="00957C08" w:rsidRDefault="00A756A8" w:rsidP="00A756A8">
            <w:pPr>
              <w:adjustRightInd w:val="0"/>
              <w:snapToGrid w:val="0"/>
              <w:jc w:val="both"/>
              <w:rPr>
                <w:rFonts w:ascii="Arial" w:hAnsi="Arial" w:cs="Arial"/>
                <w:sz w:val="13"/>
                <w:szCs w:val="13"/>
              </w:rPr>
            </w:pPr>
            <w:r>
              <w:rPr>
                <w:rFonts w:ascii="Arial" w:hAnsi="Arial" w:cs="Arial"/>
                <w:sz w:val="13"/>
                <w:szCs w:val="13"/>
              </w:rPr>
              <w:t xml:space="preserve">Nota dirigida al Gerente de Administración </w:t>
            </w:r>
            <w:r w:rsidRPr="00957C08">
              <w:rPr>
                <w:rFonts w:ascii="Arial" w:hAnsi="Arial" w:cs="Arial"/>
                <w:sz w:val="13"/>
                <w:szCs w:val="13"/>
              </w:rPr>
              <w:t>del BCB – RPA:</w:t>
            </w:r>
          </w:p>
          <w:p w14:paraId="651C4763" w14:textId="77777777" w:rsidR="00A756A8" w:rsidRPr="00957C08" w:rsidRDefault="00A756A8" w:rsidP="00A756A8">
            <w:pPr>
              <w:adjustRightInd w:val="0"/>
              <w:snapToGrid w:val="0"/>
              <w:jc w:val="both"/>
              <w:rPr>
                <w:rFonts w:ascii="Arial" w:hAnsi="Arial" w:cs="Arial"/>
                <w:sz w:val="2"/>
                <w:szCs w:val="8"/>
              </w:rPr>
            </w:pPr>
          </w:p>
          <w:p w14:paraId="08EB7AA8" w14:textId="77777777" w:rsidR="00A756A8" w:rsidRPr="00957C08" w:rsidRDefault="00A756A8" w:rsidP="00A756A8">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4CCD42C4" w14:textId="77777777" w:rsidR="00A756A8" w:rsidRPr="00957C08" w:rsidRDefault="00A756A8" w:rsidP="00A756A8">
            <w:pPr>
              <w:adjustRightInd w:val="0"/>
              <w:snapToGrid w:val="0"/>
              <w:jc w:val="both"/>
              <w:rPr>
                <w:rFonts w:ascii="Arial" w:hAnsi="Arial" w:cs="Arial"/>
                <w:sz w:val="3"/>
                <w:szCs w:val="13"/>
              </w:rPr>
            </w:pPr>
          </w:p>
          <w:p w14:paraId="7FFB485E" w14:textId="79873AD5" w:rsidR="00CD1527" w:rsidRPr="0006531E" w:rsidRDefault="00A756A8" w:rsidP="00A756A8">
            <w:pPr>
              <w:adjustRightInd w:val="0"/>
              <w:snapToGrid w:val="0"/>
              <w:rPr>
                <w:rFonts w:ascii="Arial" w:hAnsi="Arial" w:cs="Arial"/>
                <w:lang w:val="es-BO"/>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gmantilla@bcb.gob.bo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8B93B26" w:rsidR="00CD1527" w:rsidRPr="00A756A8" w:rsidRDefault="00A756A8" w:rsidP="00CD1527">
            <w:pPr>
              <w:adjustRightInd w:val="0"/>
              <w:snapToGrid w:val="0"/>
              <w:jc w:val="center"/>
              <w:rPr>
                <w:rFonts w:ascii="Arial" w:hAnsi="Arial" w:cs="Arial"/>
                <w:lang w:val="es-BO"/>
              </w:rPr>
            </w:pPr>
            <w:r w:rsidRPr="00A756A8">
              <w:rPr>
                <w:rFonts w:ascii="Arial" w:hAnsi="Arial" w:cs="Arial"/>
                <w:lang w:val="es-BO"/>
              </w:rPr>
              <w:t>2</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A756A8"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2CBA981C" w:rsidR="00CD1527" w:rsidRPr="00A756A8" w:rsidRDefault="00A756A8" w:rsidP="00CD1527">
            <w:pPr>
              <w:adjustRightInd w:val="0"/>
              <w:snapToGrid w:val="0"/>
              <w:jc w:val="center"/>
              <w:rPr>
                <w:rFonts w:ascii="Arial" w:hAnsi="Arial" w:cs="Arial"/>
                <w:lang w:val="es-BO"/>
              </w:rPr>
            </w:pPr>
            <w:r w:rsidRPr="00A756A8">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2E5AB5D" w:rsidR="00CD1527" w:rsidRPr="00A756A8" w:rsidRDefault="00A756A8" w:rsidP="00CD1527">
            <w:pPr>
              <w:adjustRightInd w:val="0"/>
              <w:snapToGrid w:val="0"/>
              <w:jc w:val="center"/>
              <w:rPr>
                <w:rFonts w:ascii="Arial" w:hAnsi="Arial" w:cs="Arial"/>
                <w:lang w:val="es-BO"/>
              </w:rPr>
            </w:pPr>
            <w:r w:rsidRPr="00A756A8">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A756A8"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CE73D14" w:rsidR="00CD1527" w:rsidRPr="0006531E" w:rsidRDefault="003B024C" w:rsidP="00CD1527">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145AB6D" w:rsidR="00CD1527" w:rsidRPr="0006531E" w:rsidRDefault="003B024C" w:rsidP="00CD152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3EC7F" w14:textId="13F568D0" w:rsidR="00CD1527" w:rsidRDefault="00A756A8" w:rsidP="00A756A8">
            <w:pPr>
              <w:adjustRightInd w:val="0"/>
              <w:snapToGrid w:val="0"/>
              <w:jc w:val="both"/>
              <w:rPr>
                <w:rFonts w:ascii="Arial" w:hAnsi="Arial" w:cs="Arial"/>
                <w:sz w:val="13"/>
                <w:szCs w:val="13"/>
              </w:rPr>
            </w:pPr>
            <w:r w:rsidRPr="00957C08">
              <w:rPr>
                <w:rFonts w:ascii="Arial" w:hAnsi="Arial" w:cs="Arial"/>
                <w:sz w:val="13"/>
                <w:szCs w:val="13"/>
              </w:rPr>
              <w:t>Piso 7 (Dpto. de Compras y Contrataciones), edificio principal del BCB – Calle Ayacucho esq. Mercado, La Paz – Bolivia o conectarse al siguiente enlace a través</w:t>
            </w:r>
            <w:r>
              <w:rPr>
                <w:rFonts w:ascii="Arial" w:hAnsi="Arial" w:cs="Arial"/>
                <w:sz w:val="13"/>
                <w:szCs w:val="13"/>
              </w:rPr>
              <w:t xml:space="preserve"> del enlace zoom:</w:t>
            </w:r>
          </w:p>
          <w:p w14:paraId="0B3DBE23" w14:textId="4B379358" w:rsidR="00A756A8" w:rsidRDefault="00E363B5" w:rsidP="00A756A8">
            <w:pPr>
              <w:adjustRightInd w:val="0"/>
              <w:snapToGrid w:val="0"/>
              <w:jc w:val="both"/>
              <w:rPr>
                <w:rFonts w:ascii="Arial" w:hAnsi="Arial" w:cs="Arial"/>
                <w:lang w:val="es-BO"/>
              </w:rPr>
            </w:pPr>
            <w:hyperlink r:id="rId16" w:history="1">
              <w:r w:rsidR="00A756A8" w:rsidRPr="0041534B">
                <w:rPr>
                  <w:rStyle w:val="Hipervnculo"/>
                  <w:rFonts w:ascii="Arial" w:hAnsi="Arial" w:cs="Arial"/>
                  <w:lang w:val="es-BO"/>
                </w:rPr>
                <w:t>https://bcb-gob-bo.zoom.us/j/82129601713?pwd=RmVTcjh4YkpIOWw2Z1FKZ25sVjRGQT09</w:t>
              </w:r>
            </w:hyperlink>
          </w:p>
          <w:p w14:paraId="5AB3FE55" w14:textId="77777777" w:rsidR="00A756A8" w:rsidRPr="00A756A8" w:rsidRDefault="00A756A8" w:rsidP="00A756A8">
            <w:pPr>
              <w:adjustRightInd w:val="0"/>
              <w:snapToGrid w:val="0"/>
              <w:jc w:val="both"/>
              <w:rPr>
                <w:rFonts w:ascii="Arial" w:hAnsi="Arial" w:cs="Arial"/>
                <w:lang w:val="es-BO"/>
              </w:rPr>
            </w:pPr>
          </w:p>
          <w:p w14:paraId="4630F6DE" w14:textId="77777777" w:rsidR="00A756A8" w:rsidRPr="00A756A8" w:rsidRDefault="00A756A8" w:rsidP="00A756A8">
            <w:pPr>
              <w:adjustRightInd w:val="0"/>
              <w:snapToGrid w:val="0"/>
              <w:jc w:val="both"/>
              <w:rPr>
                <w:rFonts w:ascii="Arial" w:hAnsi="Arial" w:cs="Arial"/>
                <w:lang w:val="es-BO"/>
              </w:rPr>
            </w:pPr>
            <w:r w:rsidRPr="00A756A8">
              <w:rPr>
                <w:rFonts w:ascii="Arial" w:hAnsi="Arial" w:cs="Arial"/>
                <w:lang w:val="es-BO"/>
              </w:rPr>
              <w:t>ID de reunión: 821 2960 1713</w:t>
            </w:r>
          </w:p>
          <w:p w14:paraId="62BF7ABE" w14:textId="5F7B8361" w:rsidR="00A756A8" w:rsidRPr="0006531E" w:rsidRDefault="00A756A8" w:rsidP="00A756A8">
            <w:pPr>
              <w:adjustRightInd w:val="0"/>
              <w:snapToGrid w:val="0"/>
              <w:jc w:val="both"/>
              <w:rPr>
                <w:rFonts w:ascii="Arial" w:hAnsi="Arial" w:cs="Arial"/>
                <w:lang w:val="es-BO"/>
              </w:rPr>
            </w:pPr>
            <w:r w:rsidRPr="00A756A8">
              <w:rPr>
                <w:rFonts w:ascii="Arial" w:hAnsi="Arial" w:cs="Arial"/>
                <w:lang w:val="es-BO"/>
              </w:rPr>
              <w:t>Código de acceso: 411034</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9687B20" w:rsidR="00A15A7C" w:rsidRPr="0006531E" w:rsidRDefault="00974BFC" w:rsidP="005600F0">
            <w:pPr>
              <w:adjustRightInd w:val="0"/>
              <w:snapToGrid w:val="0"/>
              <w:jc w:val="center"/>
              <w:rPr>
                <w:rFonts w:ascii="Arial" w:hAnsi="Arial" w:cs="Arial"/>
                <w:lang w:val="es-BO"/>
              </w:rPr>
            </w:pPr>
            <w:r>
              <w:rPr>
                <w:rFonts w:ascii="Arial" w:hAnsi="Arial" w:cs="Arial"/>
                <w:lang w:val="es-BO"/>
              </w:rPr>
              <w:t>0</w:t>
            </w:r>
            <w:r w:rsidR="00717534">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81AD09C" w:rsidR="00A15A7C" w:rsidRPr="0006531E" w:rsidRDefault="006021A0" w:rsidP="00974BFC">
            <w:pPr>
              <w:adjustRightInd w:val="0"/>
              <w:snapToGrid w:val="0"/>
              <w:jc w:val="center"/>
              <w:rPr>
                <w:rFonts w:ascii="Arial" w:hAnsi="Arial" w:cs="Arial"/>
                <w:lang w:val="es-BO"/>
              </w:rPr>
            </w:pPr>
            <w:r w:rsidRPr="0006531E">
              <w:rPr>
                <w:rFonts w:ascii="Arial" w:hAnsi="Arial" w:cs="Arial"/>
                <w:lang w:val="es-BO"/>
              </w:rPr>
              <w:t>0</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EBDFDCB" w:rsidR="00A15A7C" w:rsidRPr="0006531E" w:rsidRDefault="006021A0" w:rsidP="005600F0">
            <w:pPr>
              <w:adjustRightInd w:val="0"/>
              <w:snapToGrid w:val="0"/>
              <w:jc w:val="center"/>
              <w:rPr>
                <w:rFonts w:ascii="Arial" w:hAnsi="Arial" w:cs="Arial"/>
                <w:lang w:val="es-BO"/>
              </w:rPr>
            </w:pPr>
            <w:r w:rsidRPr="0006531E">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C4F216" w:rsidR="00A15A7C" w:rsidRPr="0006531E"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8E4594" w:rsidR="008C0544" w:rsidRPr="00A13ED5" w:rsidRDefault="00A15A7C" w:rsidP="00A13ED5">
            <w:pPr>
              <w:adjustRightInd w:val="0"/>
              <w:snapToGrid w:val="0"/>
              <w:jc w:val="both"/>
              <w:rPr>
                <w:rFonts w:ascii="Arial" w:hAnsi="Arial" w:cs="Arial"/>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B361B63" w:rsidR="006021A0" w:rsidRPr="00CD1527" w:rsidRDefault="00974BFC" w:rsidP="00974BFC">
            <w:pPr>
              <w:adjustRightInd w:val="0"/>
              <w:snapToGrid w:val="0"/>
              <w:jc w:val="center"/>
              <w:rPr>
                <w:rFonts w:ascii="Arial" w:hAnsi="Arial" w:cs="Arial"/>
                <w:lang w:val="es-BO"/>
              </w:rPr>
            </w:pPr>
            <w:r>
              <w:rPr>
                <w:rFonts w:ascii="Arial" w:hAnsi="Arial" w:cs="Arial"/>
                <w:lang w:val="es-BO"/>
              </w:rPr>
              <w:t>0</w:t>
            </w:r>
            <w:r w:rsidR="00717534">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026D966"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BC5E849"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5775AA4"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F7431FF" w:rsidR="006021A0" w:rsidRPr="00CD1527" w:rsidRDefault="00974BFC" w:rsidP="005600F0">
            <w:pPr>
              <w:adjustRightInd w:val="0"/>
              <w:snapToGrid w:val="0"/>
              <w:jc w:val="center"/>
              <w:rPr>
                <w:rFonts w:ascii="Arial" w:hAnsi="Arial" w:cs="Arial"/>
                <w:lang w:val="es-BO"/>
              </w:rPr>
            </w:pPr>
            <w:r>
              <w:rPr>
                <w:rFonts w:ascii="Arial" w:hAnsi="Arial" w:cs="Arial"/>
                <w:lang w:val="es-BO"/>
              </w:rPr>
              <w:t>0</w:t>
            </w:r>
            <w:r w:rsidR="00717534">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702E8D6"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D0B1E2"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E05681"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CC3886C" w:rsidR="006021A0" w:rsidRPr="005600F0" w:rsidRDefault="00974BFC" w:rsidP="005600F0">
            <w:pPr>
              <w:adjustRightInd w:val="0"/>
              <w:snapToGrid w:val="0"/>
              <w:jc w:val="center"/>
              <w:rPr>
                <w:rFonts w:ascii="Arial" w:hAnsi="Arial" w:cs="Arial"/>
                <w:lang w:val="es-BO"/>
              </w:rPr>
            </w:pPr>
            <w:r>
              <w:rPr>
                <w:rFonts w:ascii="Arial" w:hAnsi="Arial" w:cs="Arial"/>
                <w:lang w:val="es-BO"/>
              </w:rPr>
              <w:t>0</w:t>
            </w:r>
            <w:r w:rsidR="00717534">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CD1527"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E0F300A" w:rsidR="006021A0" w:rsidRPr="00CD1527" w:rsidRDefault="006021A0" w:rsidP="00974BFC">
            <w:pPr>
              <w:adjustRightInd w:val="0"/>
              <w:snapToGrid w:val="0"/>
              <w:jc w:val="center"/>
              <w:rPr>
                <w:rFonts w:ascii="Arial" w:hAnsi="Arial" w:cs="Arial"/>
                <w:i/>
                <w:lang w:val="es-BO"/>
              </w:rPr>
            </w:pPr>
            <w:r w:rsidRPr="00CD1527">
              <w:rPr>
                <w:rFonts w:ascii="Arial" w:hAnsi="Arial" w:cs="Arial"/>
                <w:lang w:val="es-BO"/>
              </w:rPr>
              <w:t>0</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CD1527"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2ED4E11" w:rsidR="006021A0" w:rsidRPr="00CD1527" w:rsidRDefault="006021A0" w:rsidP="005600F0">
            <w:pPr>
              <w:adjustRightInd w:val="0"/>
              <w:snapToGrid w:val="0"/>
              <w:jc w:val="center"/>
              <w:rPr>
                <w:rFonts w:ascii="Arial" w:hAnsi="Arial" w:cs="Arial"/>
                <w:i/>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DB2F98E"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3C62E1E" w:rsidR="006021A0" w:rsidRPr="00CD1527" w:rsidRDefault="00747EBE" w:rsidP="006021A0">
            <w:pPr>
              <w:adjustRightInd w:val="0"/>
              <w:snapToGrid w:val="0"/>
              <w:jc w:val="center"/>
              <w:rPr>
                <w:rFonts w:ascii="Arial" w:hAnsi="Arial" w:cs="Arial"/>
                <w:lang w:val="es-BO"/>
              </w:rPr>
            </w:pPr>
            <w:r>
              <w:rPr>
                <w:rFonts w:ascii="Arial" w:hAnsi="Arial" w:cs="Arial"/>
                <w:lang w:val="es-BO"/>
              </w:rPr>
              <w:t>5</w:t>
            </w:r>
            <w:r w:rsidR="006021A0"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t>
            </w:r>
            <w:r w:rsidR="005600F0">
              <w:rPr>
                <w:rFonts w:ascii="Arial" w:hAnsi="Arial" w:cs="Arial"/>
              </w:rPr>
              <w:t>zoom</w:t>
            </w:r>
            <w:r w:rsidRPr="00CD1527">
              <w:rPr>
                <w:rFonts w:ascii="Arial" w:hAnsi="Arial" w:cs="Arial"/>
              </w:rPr>
              <w:t xml:space="preserve">: </w:t>
            </w:r>
          </w:p>
          <w:p w14:paraId="1A5C4044" w14:textId="77777777" w:rsidR="006021A0" w:rsidRDefault="00E363B5" w:rsidP="006021A0">
            <w:pPr>
              <w:adjustRightInd w:val="0"/>
              <w:snapToGrid w:val="0"/>
              <w:jc w:val="both"/>
            </w:pPr>
            <w:hyperlink r:id="rId17" w:tgtFrame="_blank" w:history="1">
              <w:r w:rsidR="009744EF">
                <w:rPr>
                  <w:rStyle w:val="Hipervnculo"/>
                </w:rPr>
                <w:t xml:space="preserve">https://bcb-gob-bo.zoom.us/j/86882383682?pwd=WnNyWEswZGMzQzh0MGpxamV3RytCQT09 </w:t>
              </w:r>
            </w:hyperlink>
          </w:p>
          <w:p w14:paraId="506273ED" w14:textId="77777777" w:rsidR="009744EF" w:rsidRPr="009744EF" w:rsidRDefault="009744EF" w:rsidP="009744EF">
            <w:pPr>
              <w:adjustRightInd w:val="0"/>
              <w:snapToGrid w:val="0"/>
              <w:jc w:val="both"/>
              <w:rPr>
                <w:rFonts w:ascii="Arial" w:hAnsi="Arial" w:cs="Arial"/>
                <w:lang w:val="es-BO"/>
              </w:rPr>
            </w:pPr>
            <w:r w:rsidRPr="009744EF">
              <w:rPr>
                <w:rFonts w:ascii="Arial" w:hAnsi="Arial" w:cs="Arial"/>
                <w:lang w:val="es-BO"/>
              </w:rPr>
              <w:t>ID de reunión: 868 8238 3682</w:t>
            </w:r>
          </w:p>
          <w:p w14:paraId="429E1DC6" w14:textId="6C06315F" w:rsidR="009744EF" w:rsidRPr="00CD1527" w:rsidRDefault="009744EF" w:rsidP="009744EF">
            <w:pPr>
              <w:adjustRightInd w:val="0"/>
              <w:snapToGrid w:val="0"/>
              <w:jc w:val="both"/>
              <w:rPr>
                <w:rFonts w:ascii="Arial" w:hAnsi="Arial" w:cs="Arial"/>
                <w:lang w:val="es-BO"/>
              </w:rPr>
            </w:pPr>
            <w:r w:rsidRPr="009744EF">
              <w:rPr>
                <w:rFonts w:ascii="Arial" w:hAnsi="Arial" w:cs="Arial"/>
                <w:lang w:val="es-BO"/>
              </w:rPr>
              <w:t>Código de acceso: 916199</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4D08EF">
        <w:trPr>
          <w:trHeight w:val="222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lastRenderedPageBreak/>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2DBD2A6" w:rsidR="00A15A7C" w:rsidRPr="00CD1527" w:rsidRDefault="00717534" w:rsidP="00984E7B">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419EC40"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0BB450C" w:rsidR="00A15A7C" w:rsidRPr="00CD1527" w:rsidRDefault="00974BFC" w:rsidP="00984E7B">
            <w:pPr>
              <w:adjustRightInd w:val="0"/>
              <w:snapToGrid w:val="0"/>
              <w:jc w:val="center"/>
              <w:rPr>
                <w:rFonts w:ascii="Arial" w:hAnsi="Arial" w:cs="Arial"/>
                <w:lang w:val="es-BO"/>
              </w:rPr>
            </w:pPr>
            <w:r>
              <w:rPr>
                <w:rFonts w:ascii="Arial" w:hAnsi="Arial" w:cs="Arial"/>
                <w:lang w:val="es-BO"/>
              </w:rPr>
              <w:t>1</w:t>
            </w:r>
            <w:r w:rsidR="00717534">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F719C24"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78E9204" w:rsidR="00A15A7C" w:rsidRPr="00CD1527" w:rsidRDefault="00717534" w:rsidP="0042667E">
            <w:pPr>
              <w:adjustRightInd w:val="0"/>
              <w:snapToGrid w:val="0"/>
              <w:jc w:val="center"/>
              <w:rPr>
                <w:rFonts w:ascii="Arial" w:hAnsi="Arial" w:cs="Arial"/>
                <w:lang w:val="es-BO"/>
              </w:rPr>
            </w:pPr>
            <w:r>
              <w:rPr>
                <w:rFonts w:ascii="Arial" w:hAnsi="Arial" w:cs="Arial"/>
                <w:lang w:val="es-BO"/>
              </w:rPr>
              <w:t>20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992442A"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DE66908" w:rsidR="00A15A7C" w:rsidRPr="00CD1527" w:rsidRDefault="00717534" w:rsidP="00984E7B">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7AA7188" w:rsidR="00A15A7C" w:rsidRPr="00CD1527" w:rsidRDefault="00776855" w:rsidP="00984E7B">
            <w:pPr>
              <w:adjustRightInd w:val="0"/>
              <w:snapToGrid w:val="0"/>
              <w:jc w:val="center"/>
              <w:rPr>
                <w:rFonts w:ascii="Arial" w:hAnsi="Arial" w:cs="Arial"/>
                <w:lang w:val="es-BO"/>
              </w:rPr>
            </w:pPr>
            <w:r>
              <w:rPr>
                <w:rFonts w:ascii="Arial" w:hAnsi="Arial" w:cs="Arial"/>
                <w:lang w:val="es-BO"/>
              </w:rPr>
              <w:t>0</w:t>
            </w:r>
            <w:r w:rsidR="00984E7B">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6DB1547" w:rsidR="00A15A7C" w:rsidRPr="00CD1527" w:rsidRDefault="000711F0" w:rsidP="00984E7B">
            <w:pPr>
              <w:adjustRightInd w:val="0"/>
              <w:snapToGrid w:val="0"/>
              <w:jc w:val="center"/>
              <w:rPr>
                <w:rFonts w:ascii="Arial" w:hAnsi="Arial" w:cs="Arial"/>
                <w:lang w:val="es-BO"/>
              </w:rPr>
            </w:pPr>
            <w:r>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146DF14" w:rsidR="00A15A7C" w:rsidRPr="00CD1527" w:rsidRDefault="006021A0" w:rsidP="0042667E">
            <w:pPr>
              <w:adjustRightInd w:val="0"/>
              <w:snapToGrid w:val="0"/>
              <w:jc w:val="center"/>
              <w:rPr>
                <w:rFonts w:ascii="Arial" w:hAnsi="Arial" w:cs="Arial"/>
                <w:lang w:val="es-BO"/>
              </w:rPr>
            </w:pPr>
            <w:r w:rsidRPr="00CD1527">
              <w:rPr>
                <w:rFonts w:ascii="Arial" w:hAnsi="Arial" w:cs="Arial"/>
                <w:lang w:val="es-BO"/>
              </w:rPr>
              <w:t>0</w:t>
            </w:r>
            <w:r w:rsidR="0042667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46CEE5F0" w14:textId="77777777" w:rsidR="00133A57" w:rsidRPr="008F2BF0" w:rsidRDefault="00133A57" w:rsidP="008F2BF0">
      <w:pPr>
        <w:jc w:val="center"/>
        <w:rPr>
          <w:rFonts w:cs="Arial"/>
          <w:b/>
          <w:sz w:val="18"/>
          <w:szCs w:val="18"/>
          <w:lang w:val="es-BO"/>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9"/>
        <w:gridCol w:w="2409"/>
      </w:tblGrid>
      <w:tr w:rsidR="00854916" w:rsidRPr="001139FA" w14:paraId="605D9C3E" w14:textId="77777777" w:rsidTr="006826F0">
        <w:trPr>
          <w:cantSplit/>
          <w:trHeight w:val="443"/>
          <w:tblHeader/>
        </w:trPr>
        <w:tc>
          <w:tcPr>
            <w:tcW w:w="7089" w:type="dxa"/>
            <w:vMerge w:val="restart"/>
            <w:shd w:val="clear" w:color="auto" w:fill="D9D9D9"/>
            <w:vAlign w:val="center"/>
          </w:tcPr>
          <w:p w14:paraId="65FE4058" w14:textId="77777777" w:rsidR="00854916" w:rsidRPr="001139FA" w:rsidRDefault="00854916" w:rsidP="00CC6194">
            <w:pPr>
              <w:ind w:left="-70"/>
              <w:jc w:val="center"/>
              <w:rPr>
                <w:rFonts w:ascii="Arial" w:hAnsi="Arial" w:cs="Arial"/>
                <w:b/>
                <w:bCs/>
                <w:sz w:val="18"/>
                <w:szCs w:val="18"/>
              </w:rPr>
            </w:pPr>
            <w:r w:rsidRPr="001139FA">
              <w:rPr>
                <w:rFonts w:ascii="Arial" w:hAnsi="Arial" w:cs="Arial"/>
                <w:b/>
                <w:bCs/>
                <w:sz w:val="18"/>
                <w:szCs w:val="18"/>
              </w:rPr>
              <w:t>REQUISITOS NECESARIOS DEL(LOS) BIEN(ES) Y LAS CONDICIONES COMPLEMENTARIAS</w:t>
            </w:r>
          </w:p>
        </w:tc>
        <w:tc>
          <w:tcPr>
            <w:tcW w:w="2409" w:type="dxa"/>
            <w:tcBorders>
              <w:bottom w:val="single" w:sz="4" w:space="0" w:color="auto"/>
            </w:tcBorders>
            <w:shd w:val="clear" w:color="auto" w:fill="D9D9D9"/>
            <w:vAlign w:val="center"/>
          </w:tcPr>
          <w:p w14:paraId="65F76EAC"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r w:rsidRPr="001139FA">
              <w:rPr>
                <w:rFonts w:ascii="Arial" w:hAnsi="Arial" w:cs="Arial"/>
                <w:b/>
                <w:sz w:val="18"/>
                <w:szCs w:val="18"/>
              </w:rPr>
              <w:t>PARA SER LLENADO POR EL PROPONENTE</w:t>
            </w:r>
          </w:p>
        </w:tc>
      </w:tr>
      <w:tr w:rsidR="00854916" w:rsidRPr="001139FA" w14:paraId="3BB9FA9D" w14:textId="77777777" w:rsidTr="006826F0">
        <w:trPr>
          <w:cantSplit/>
          <w:trHeight w:val="521"/>
          <w:tblHeader/>
        </w:trPr>
        <w:tc>
          <w:tcPr>
            <w:tcW w:w="7089" w:type="dxa"/>
            <w:vMerge/>
            <w:shd w:val="clear" w:color="auto" w:fill="D9D9D9"/>
            <w:vAlign w:val="center"/>
          </w:tcPr>
          <w:p w14:paraId="023FD59D" w14:textId="77777777" w:rsidR="00854916" w:rsidRPr="001139FA" w:rsidRDefault="00854916" w:rsidP="00CC6194">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Cs/>
                <w:sz w:val="18"/>
                <w:szCs w:val="18"/>
              </w:rPr>
            </w:pPr>
          </w:p>
        </w:tc>
        <w:tc>
          <w:tcPr>
            <w:tcW w:w="2409" w:type="dxa"/>
            <w:vMerge w:val="restart"/>
            <w:shd w:val="clear" w:color="auto" w:fill="D9D9D9"/>
            <w:vAlign w:val="center"/>
          </w:tcPr>
          <w:p w14:paraId="65F28867" w14:textId="77777777" w:rsidR="00854916" w:rsidRPr="001139FA" w:rsidRDefault="00854916" w:rsidP="00CC61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1139FA">
              <w:rPr>
                <w:rFonts w:ascii="Arial" w:hAnsi="Arial" w:cs="Arial"/>
                <w:b/>
                <w:bCs/>
                <w:iCs/>
                <w:sz w:val="18"/>
                <w:szCs w:val="18"/>
                <w:lang w:val="es-ES_tradnl"/>
              </w:rPr>
              <w:t>CARACTERÍSTICAS DE LA PROPUESTA</w:t>
            </w:r>
          </w:p>
          <w:p w14:paraId="2467C33E"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1139FA">
              <w:rPr>
                <w:rFonts w:ascii="Arial" w:hAnsi="Arial" w:cs="Arial"/>
                <w:sz w:val="14"/>
                <w:szCs w:val="18"/>
              </w:rPr>
              <w:t>(Manifestar aceptación, especificar, adjuntar lo requerido según el registro específico para cada requisito)</w:t>
            </w:r>
          </w:p>
        </w:tc>
      </w:tr>
      <w:tr w:rsidR="00854916" w:rsidRPr="001139FA" w14:paraId="35DBAA64" w14:textId="77777777" w:rsidTr="006826F0">
        <w:trPr>
          <w:cantSplit/>
          <w:trHeight w:val="695"/>
          <w:tblHeader/>
        </w:trPr>
        <w:tc>
          <w:tcPr>
            <w:tcW w:w="7089" w:type="dxa"/>
            <w:vMerge/>
            <w:tcBorders>
              <w:bottom w:val="single" w:sz="4" w:space="0" w:color="auto"/>
            </w:tcBorders>
            <w:shd w:val="clear" w:color="auto" w:fill="D9D9D9"/>
            <w:vAlign w:val="center"/>
          </w:tcPr>
          <w:p w14:paraId="68D031C0" w14:textId="77777777" w:rsidR="00854916" w:rsidRPr="001139FA" w:rsidRDefault="00854916" w:rsidP="00CC6194">
            <w:pPr>
              <w:jc w:val="both"/>
              <w:rPr>
                <w:rFonts w:ascii="Arial" w:hAnsi="Arial" w:cs="Arial"/>
                <w:b/>
                <w:bCs/>
                <w:sz w:val="18"/>
                <w:szCs w:val="18"/>
              </w:rPr>
            </w:pPr>
          </w:p>
        </w:tc>
        <w:tc>
          <w:tcPr>
            <w:tcW w:w="2409" w:type="dxa"/>
            <w:vMerge/>
            <w:tcBorders>
              <w:bottom w:val="single" w:sz="4" w:space="0" w:color="auto"/>
            </w:tcBorders>
            <w:shd w:val="clear" w:color="auto" w:fill="D9D9D9"/>
            <w:vAlign w:val="center"/>
          </w:tcPr>
          <w:p w14:paraId="16116EFD"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 w:val="18"/>
                <w:szCs w:val="18"/>
                <w:lang w:val="es-ES_tradnl"/>
              </w:rPr>
            </w:pPr>
          </w:p>
        </w:tc>
      </w:tr>
      <w:tr w:rsidR="00854916" w:rsidRPr="001139FA" w14:paraId="5F595909" w14:textId="77777777" w:rsidTr="00CA051D">
        <w:trPr>
          <w:trHeight w:val="283"/>
        </w:trPr>
        <w:tc>
          <w:tcPr>
            <w:tcW w:w="9498" w:type="dxa"/>
            <w:gridSpan w:val="2"/>
            <w:shd w:val="clear" w:color="auto" w:fill="17365D"/>
            <w:vAlign w:val="center"/>
          </w:tcPr>
          <w:p w14:paraId="472486EF"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1139FA">
              <w:rPr>
                <w:rFonts w:ascii="Arial" w:hAnsi="Arial" w:cs="Arial"/>
                <w:b/>
                <w:bCs/>
                <w:color w:val="FFFFFF"/>
                <w:sz w:val="18"/>
                <w:szCs w:val="18"/>
              </w:rPr>
              <w:t>OBJETO Y CAUSA</w:t>
            </w:r>
          </w:p>
        </w:tc>
      </w:tr>
      <w:tr w:rsidR="00854916" w:rsidRPr="001139FA" w14:paraId="1CCC57F0" w14:textId="77777777" w:rsidTr="006826F0">
        <w:trPr>
          <w:trHeight w:val="625"/>
        </w:trPr>
        <w:tc>
          <w:tcPr>
            <w:tcW w:w="7089" w:type="dxa"/>
            <w:vAlign w:val="center"/>
          </w:tcPr>
          <w:p w14:paraId="01B9A2CA" w14:textId="77777777" w:rsidR="00854916" w:rsidRPr="006E526E" w:rsidRDefault="00854916" w:rsidP="00CC6194">
            <w:pPr>
              <w:jc w:val="both"/>
              <w:rPr>
                <w:rFonts w:ascii="Arial" w:hAnsi="Arial" w:cs="Arial"/>
                <w:bCs/>
                <w:iCs/>
                <w:sz w:val="18"/>
                <w:szCs w:val="18"/>
                <w:shd w:val="clear" w:color="auto" w:fill="FFFFFF" w:themeFill="background1"/>
                <w:lang w:val="es-ES_tradnl"/>
              </w:rPr>
            </w:pPr>
            <w:r w:rsidRPr="00E05F5C">
              <w:rPr>
                <w:rFonts w:ascii="Arial" w:hAnsi="Arial" w:cs="Arial"/>
                <w:bCs/>
                <w:iCs/>
                <w:sz w:val="18"/>
                <w:szCs w:val="18"/>
                <w:lang w:val="es-ES_tradnl"/>
              </w:rPr>
              <w:t>El Banco Central de Bolivia (BCB) requiere la provisión</w:t>
            </w:r>
            <w:r>
              <w:rPr>
                <w:rFonts w:ascii="Arial" w:hAnsi="Arial" w:cs="Arial"/>
                <w:bCs/>
                <w:iCs/>
                <w:sz w:val="18"/>
                <w:szCs w:val="18"/>
                <w:lang w:val="es-ES_tradnl"/>
              </w:rPr>
              <w:t xml:space="preserve"> </w:t>
            </w:r>
            <w:r w:rsidRPr="001139FA">
              <w:rPr>
                <w:rFonts w:ascii="Arial" w:hAnsi="Arial" w:cs="Arial"/>
                <w:sz w:val="18"/>
                <w:szCs w:val="18"/>
              </w:rPr>
              <w:t xml:space="preserve">de </w:t>
            </w:r>
            <w:r>
              <w:rPr>
                <w:rFonts w:ascii="Arial" w:hAnsi="Arial" w:cs="Arial"/>
                <w:sz w:val="18"/>
                <w:szCs w:val="18"/>
              </w:rPr>
              <w:t>equipos de comunicación de red Firewall y Switches para el fortalecimiento del Core Central de la Red de datos de la SGR, de esta manera</w:t>
            </w:r>
            <w:r w:rsidRPr="00995335">
              <w:rPr>
                <w:rFonts w:ascii="Arial" w:hAnsi="Arial" w:cs="Arial"/>
                <w:sz w:val="18"/>
                <w:szCs w:val="18"/>
              </w:rPr>
              <w:t xml:space="preserve"> garantizar la continuidad y disponibilidad de los servicios de seguridad y protección electrónica del BCB</w:t>
            </w:r>
            <w:r>
              <w:rPr>
                <w:rFonts w:ascii="Arial" w:hAnsi="Arial" w:cs="Arial"/>
                <w:sz w:val="18"/>
                <w:szCs w:val="18"/>
              </w:rPr>
              <w:t>.</w:t>
            </w:r>
          </w:p>
        </w:tc>
        <w:tc>
          <w:tcPr>
            <w:tcW w:w="2409" w:type="dxa"/>
            <w:shd w:val="clear" w:color="auto" w:fill="A6A6A6" w:themeFill="background1" w:themeFillShade="A6"/>
            <w:vAlign w:val="center"/>
          </w:tcPr>
          <w:p w14:paraId="49A6BDCE"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854916" w:rsidRPr="001139FA" w14:paraId="1B2DA938" w14:textId="77777777" w:rsidTr="00CA051D">
        <w:trPr>
          <w:trHeight w:val="283"/>
        </w:trPr>
        <w:tc>
          <w:tcPr>
            <w:tcW w:w="9498" w:type="dxa"/>
            <w:gridSpan w:val="2"/>
            <w:shd w:val="clear" w:color="auto" w:fill="17365D"/>
            <w:vAlign w:val="center"/>
          </w:tcPr>
          <w:p w14:paraId="66566355"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1139FA">
              <w:rPr>
                <w:rFonts w:ascii="Arial" w:hAnsi="Arial" w:cs="Arial"/>
                <w:b/>
                <w:bCs/>
                <w:color w:val="FFFFFF"/>
                <w:sz w:val="18"/>
                <w:szCs w:val="18"/>
              </w:rPr>
              <w:t xml:space="preserve">CARACTERÍSTICAS GENERALES DE LOS EQUIPOS </w:t>
            </w:r>
          </w:p>
        </w:tc>
      </w:tr>
      <w:tr w:rsidR="00854916" w:rsidRPr="001139FA" w14:paraId="39737837" w14:textId="77777777" w:rsidTr="00CA051D">
        <w:trPr>
          <w:trHeight w:val="365"/>
        </w:trPr>
        <w:tc>
          <w:tcPr>
            <w:tcW w:w="9498" w:type="dxa"/>
            <w:gridSpan w:val="2"/>
            <w:shd w:val="clear" w:color="auto" w:fill="C6D9F1"/>
            <w:vAlign w:val="center"/>
          </w:tcPr>
          <w:p w14:paraId="41C18E0E"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color w:val="000000"/>
                <w:sz w:val="18"/>
                <w:szCs w:val="18"/>
              </w:rPr>
              <w:t>ÍTEM 1 : FIREWALL DATA CENTER</w:t>
            </w:r>
          </w:p>
        </w:tc>
      </w:tr>
      <w:tr w:rsidR="00854916" w:rsidRPr="001139FA" w14:paraId="09C2D7FB" w14:textId="77777777" w:rsidTr="006826F0">
        <w:trPr>
          <w:trHeight w:val="281"/>
        </w:trPr>
        <w:tc>
          <w:tcPr>
            <w:tcW w:w="7089" w:type="dxa"/>
            <w:vAlign w:val="center"/>
          </w:tcPr>
          <w:p w14:paraId="1DD7BA9D" w14:textId="77777777" w:rsidR="00854916" w:rsidRPr="001139FA" w:rsidRDefault="00854916" w:rsidP="005E4F2C">
            <w:pPr>
              <w:pStyle w:val="Prrafodelista"/>
              <w:numPr>
                <w:ilvl w:val="0"/>
                <w:numId w:val="51"/>
              </w:numPr>
              <w:ind w:left="351" w:hanging="351"/>
              <w:contextualSpacing/>
              <w:jc w:val="both"/>
              <w:rPr>
                <w:rFonts w:ascii="Arial" w:hAnsi="Arial" w:cs="Arial"/>
                <w:sz w:val="18"/>
                <w:szCs w:val="18"/>
              </w:rPr>
            </w:pPr>
            <w:r w:rsidRPr="001139FA">
              <w:rPr>
                <w:rFonts w:ascii="Arial" w:hAnsi="Arial" w:cs="Arial"/>
                <w:b/>
                <w:sz w:val="18"/>
                <w:szCs w:val="18"/>
              </w:rPr>
              <w:t>Marca:</w:t>
            </w:r>
            <w:r w:rsidRPr="001139FA">
              <w:rPr>
                <w:rFonts w:ascii="Arial" w:hAnsi="Arial" w:cs="Arial"/>
                <w:sz w:val="18"/>
                <w:szCs w:val="18"/>
              </w:rPr>
              <w:t xml:space="preserve"> A </w:t>
            </w:r>
            <w:r w:rsidRPr="001139FA">
              <w:rPr>
                <w:rFonts w:ascii="Arial" w:hAnsi="Arial" w:cs="Arial"/>
                <w:bCs/>
                <w:iCs/>
                <w:sz w:val="18"/>
                <w:szCs w:val="18"/>
              </w:rPr>
              <w:t>Especificar.</w:t>
            </w:r>
          </w:p>
          <w:p w14:paraId="781ECA56" w14:textId="77777777" w:rsidR="00854916" w:rsidRPr="001139FA" w:rsidRDefault="00854916" w:rsidP="00CC6194">
            <w:pPr>
              <w:contextualSpacing/>
              <w:jc w:val="both"/>
              <w:rPr>
                <w:rFonts w:ascii="Arial" w:hAnsi="Arial" w:cs="Arial"/>
                <w:sz w:val="18"/>
                <w:szCs w:val="18"/>
              </w:rPr>
            </w:pPr>
            <w:r w:rsidRPr="001139FA">
              <w:rPr>
                <w:rFonts w:ascii="Arial" w:hAnsi="Arial" w:cs="Arial"/>
                <w:b/>
                <w:i/>
                <w:sz w:val="18"/>
                <w:szCs w:val="18"/>
                <w:lang w:val="es-BO"/>
              </w:rPr>
              <w:t>(E</w:t>
            </w:r>
            <w:r w:rsidRPr="001139FA">
              <w:rPr>
                <w:rFonts w:ascii="Arial" w:hAnsi="Arial" w:cs="Arial"/>
                <w:b/>
                <w:bCs/>
                <w:i/>
                <w:color w:val="000000"/>
                <w:sz w:val="18"/>
                <w:szCs w:val="18"/>
                <w:lang w:val="es-BO"/>
              </w:rPr>
              <w:t>specificar</w:t>
            </w:r>
            <w:r w:rsidRPr="001139FA">
              <w:rPr>
                <w:rFonts w:ascii="Arial" w:hAnsi="Arial" w:cs="Arial"/>
                <w:b/>
                <w:i/>
                <w:sz w:val="18"/>
                <w:szCs w:val="18"/>
                <w:lang w:val="es-BO"/>
              </w:rPr>
              <w:t>)</w:t>
            </w:r>
            <w:r w:rsidRPr="001139FA">
              <w:rPr>
                <w:rFonts w:ascii="Arial" w:hAnsi="Arial" w:cs="Arial"/>
                <w:sz w:val="18"/>
                <w:szCs w:val="18"/>
              </w:rPr>
              <w:t xml:space="preserve"> </w:t>
            </w:r>
            <w:r w:rsidRPr="001139FA">
              <w:rPr>
                <w:rFonts w:ascii="Arial" w:hAnsi="Arial" w:cs="Arial"/>
                <w:b/>
                <w:i/>
                <w:sz w:val="18"/>
                <w:szCs w:val="18"/>
                <w:lang w:val="es-BO"/>
              </w:rPr>
              <w:tab/>
            </w:r>
            <w:r w:rsidRPr="001139FA">
              <w:rPr>
                <w:rFonts w:ascii="Arial" w:hAnsi="Arial" w:cs="Arial"/>
                <w:b/>
                <w:i/>
                <w:sz w:val="18"/>
                <w:szCs w:val="18"/>
                <w:lang w:val="es-BO"/>
              </w:rPr>
              <w:tab/>
            </w:r>
            <w:r w:rsidRPr="001139FA">
              <w:rPr>
                <w:rFonts w:ascii="Arial" w:hAnsi="Arial" w:cs="Arial"/>
                <w:b/>
                <w:i/>
                <w:sz w:val="18"/>
                <w:szCs w:val="18"/>
                <w:lang w:val="es-BO"/>
              </w:rPr>
              <w:tab/>
            </w:r>
          </w:p>
        </w:tc>
        <w:tc>
          <w:tcPr>
            <w:tcW w:w="2409" w:type="dxa"/>
            <w:vAlign w:val="center"/>
          </w:tcPr>
          <w:p w14:paraId="50453303" w14:textId="77777777" w:rsidR="00854916" w:rsidRPr="001139FA" w:rsidRDefault="00854916" w:rsidP="00CC6194">
            <w:pPr>
              <w:jc w:val="both"/>
              <w:rPr>
                <w:rFonts w:ascii="Arial" w:hAnsi="Arial" w:cs="Arial"/>
                <w:sz w:val="18"/>
                <w:szCs w:val="18"/>
              </w:rPr>
            </w:pPr>
          </w:p>
        </w:tc>
      </w:tr>
      <w:tr w:rsidR="00854916" w:rsidRPr="001139FA" w14:paraId="39B30D4A" w14:textId="77777777" w:rsidTr="006826F0">
        <w:trPr>
          <w:trHeight w:val="283"/>
        </w:trPr>
        <w:tc>
          <w:tcPr>
            <w:tcW w:w="7089" w:type="dxa"/>
            <w:vAlign w:val="center"/>
          </w:tcPr>
          <w:p w14:paraId="12E45C27" w14:textId="77777777" w:rsidR="00854916" w:rsidRPr="001139FA" w:rsidRDefault="00854916" w:rsidP="005E4F2C">
            <w:pPr>
              <w:numPr>
                <w:ilvl w:val="0"/>
                <w:numId w:val="51"/>
              </w:numPr>
              <w:ind w:left="351" w:hanging="351"/>
              <w:contextualSpacing/>
              <w:jc w:val="both"/>
              <w:rPr>
                <w:rFonts w:ascii="Arial" w:hAnsi="Arial" w:cs="Arial"/>
                <w:sz w:val="18"/>
                <w:szCs w:val="18"/>
              </w:rPr>
            </w:pPr>
            <w:r w:rsidRPr="001139FA">
              <w:rPr>
                <w:rFonts w:ascii="Arial" w:hAnsi="Arial" w:cs="Arial"/>
                <w:b/>
                <w:sz w:val="18"/>
                <w:szCs w:val="18"/>
              </w:rPr>
              <w:t>Modelo:</w:t>
            </w:r>
            <w:r w:rsidRPr="001139FA">
              <w:rPr>
                <w:rFonts w:ascii="Arial" w:hAnsi="Arial" w:cs="Arial"/>
                <w:sz w:val="18"/>
                <w:szCs w:val="18"/>
              </w:rPr>
              <w:t xml:space="preserve"> A </w:t>
            </w:r>
            <w:r w:rsidRPr="001139FA">
              <w:rPr>
                <w:rFonts w:ascii="Arial" w:hAnsi="Arial" w:cs="Arial"/>
                <w:bCs/>
                <w:iCs/>
                <w:sz w:val="18"/>
                <w:szCs w:val="18"/>
              </w:rPr>
              <w:t>Especificar.</w:t>
            </w:r>
          </w:p>
          <w:p w14:paraId="5DAFFED6" w14:textId="77777777" w:rsidR="00854916" w:rsidRPr="001139FA" w:rsidRDefault="00854916" w:rsidP="00CC6194">
            <w:pPr>
              <w:contextualSpacing/>
              <w:jc w:val="both"/>
              <w:rPr>
                <w:rFonts w:ascii="Arial" w:hAnsi="Arial" w:cs="Arial"/>
                <w:sz w:val="18"/>
                <w:szCs w:val="18"/>
              </w:rPr>
            </w:pPr>
            <w:r w:rsidRPr="001139FA">
              <w:rPr>
                <w:rFonts w:ascii="Arial" w:hAnsi="Arial" w:cs="Arial"/>
                <w:sz w:val="18"/>
                <w:szCs w:val="18"/>
              </w:rPr>
              <w:t>El modelo especificado debe ser verificable en la página web oficial del fabricante, no se aceptarán modelos descontinuados o no especificados por el fabricante.</w:t>
            </w:r>
          </w:p>
          <w:p w14:paraId="43D03A33" w14:textId="77777777" w:rsidR="00854916" w:rsidRPr="001139FA" w:rsidRDefault="00854916" w:rsidP="00CC6194">
            <w:pPr>
              <w:jc w:val="both"/>
              <w:rPr>
                <w:rFonts w:ascii="Arial" w:hAnsi="Arial" w:cs="Arial"/>
                <w:sz w:val="18"/>
                <w:szCs w:val="18"/>
              </w:rPr>
            </w:pPr>
            <w:r w:rsidRPr="001139FA">
              <w:rPr>
                <w:rFonts w:ascii="Arial" w:hAnsi="Arial" w:cs="Arial"/>
                <w:b/>
                <w:i/>
                <w:sz w:val="18"/>
                <w:szCs w:val="18"/>
              </w:rPr>
              <w:t xml:space="preserve"> (Manifestar aceptación, especificar</w:t>
            </w:r>
            <w:r>
              <w:rPr>
                <w:rFonts w:ascii="Arial" w:hAnsi="Arial" w:cs="Arial"/>
                <w:b/>
                <w:i/>
                <w:sz w:val="18"/>
                <w:szCs w:val="18"/>
              </w:rPr>
              <w:t xml:space="preserve"> modelo</w:t>
            </w:r>
            <w:r w:rsidRPr="001139FA">
              <w:rPr>
                <w:rFonts w:ascii="Arial" w:hAnsi="Arial" w:cs="Arial"/>
                <w:b/>
                <w:i/>
                <w:sz w:val="18"/>
                <w:szCs w:val="18"/>
              </w:rPr>
              <w:t xml:space="preserve"> y </w:t>
            </w:r>
            <w:r w:rsidRPr="001139FA">
              <w:rPr>
                <w:rFonts w:ascii="Arial" w:hAnsi="Arial" w:cs="Arial"/>
                <w:b/>
                <w:bCs/>
                <w:i/>
                <w:color w:val="000000"/>
                <w:sz w:val="18"/>
                <w:szCs w:val="18"/>
              </w:rPr>
              <w:t>señalar la dirección URL del fabricante</w:t>
            </w:r>
            <w:r>
              <w:rPr>
                <w:rFonts w:ascii="Arial" w:hAnsi="Arial" w:cs="Arial"/>
                <w:b/>
                <w:bCs/>
                <w:i/>
                <w:color w:val="000000"/>
                <w:sz w:val="18"/>
                <w:szCs w:val="18"/>
              </w:rPr>
              <w:t xml:space="preserve"> para verificación</w:t>
            </w:r>
            <w:r w:rsidRPr="001139FA">
              <w:rPr>
                <w:rFonts w:ascii="Arial" w:hAnsi="Arial" w:cs="Arial"/>
                <w:b/>
                <w:i/>
                <w:sz w:val="18"/>
                <w:szCs w:val="18"/>
              </w:rPr>
              <w:t>)</w:t>
            </w:r>
          </w:p>
        </w:tc>
        <w:tc>
          <w:tcPr>
            <w:tcW w:w="2409" w:type="dxa"/>
            <w:vAlign w:val="center"/>
          </w:tcPr>
          <w:p w14:paraId="265583EE"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3C2C418F" w14:textId="77777777" w:rsidTr="006826F0">
        <w:trPr>
          <w:trHeight w:val="283"/>
        </w:trPr>
        <w:tc>
          <w:tcPr>
            <w:tcW w:w="7089" w:type="dxa"/>
            <w:vAlign w:val="center"/>
          </w:tcPr>
          <w:p w14:paraId="2511A2D5" w14:textId="77777777" w:rsidR="00854916" w:rsidRPr="001139FA" w:rsidRDefault="00854916" w:rsidP="005E4F2C">
            <w:pPr>
              <w:numPr>
                <w:ilvl w:val="0"/>
                <w:numId w:val="51"/>
              </w:numPr>
              <w:ind w:left="351" w:hanging="351"/>
              <w:jc w:val="both"/>
              <w:rPr>
                <w:rFonts w:ascii="Arial" w:hAnsi="Arial" w:cs="Arial"/>
                <w:sz w:val="18"/>
                <w:szCs w:val="18"/>
              </w:rPr>
            </w:pPr>
            <w:r w:rsidRPr="001139FA">
              <w:rPr>
                <w:rFonts w:ascii="Arial" w:hAnsi="Arial" w:cs="Arial"/>
                <w:b/>
                <w:sz w:val="18"/>
                <w:szCs w:val="18"/>
              </w:rPr>
              <w:t xml:space="preserve">Cantidad: </w:t>
            </w:r>
            <w:r>
              <w:rPr>
                <w:rFonts w:ascii="Arial" w:hAnsi="Arial" w:cs="Arial"/>
                <w:sz w:val="18"/>
                <w:szCs w:val="18"/>
              </w:rPr>
              <w:t>Dos</w:t>
            </w:r>
            <w:r w:rsidRPr="001139FA">
              <w:rPr>
                <w:rFonts w:ascii="Arial" w:hAnsi="Arial" w:cs="Arial"/>
                <w:sz w:val="18"/>
                <w:szCs w:val="18"/>
              </w:rPr>
              <w:t xml:space="preserve"> (</w:t>
            </w:r>
            <w:r>
              <w:rPr>
                <w:rFonts w:ascii="Arial" w:hAnsi="Arial" w:cs="Arial"/>
                <w:sz w:val="18"/>
                <w:szCs w:val="18"/>
              </w:rPr>
              <w:t>2) Firewall</w:t>
            </w:r>
            <w:r w:rsidRPr="001139FA">
              <w:rPr>
                <w:rFonts w:ascii="Arial" w:hAnsi="Arial" w:cs="Arial"/>
                <w:sz w:val="18"/>
                <w:szCs w:val="18"/>
              </w:rPr>
              <w:t xml:space="preserve"> </w:t>
            </w:r>
            <w:r>
              <w:rPr>
                <w:rFonts w:ascii="Arial" w:hAnsi="Arial" w:cs="Arial"/>
                <w:sz w:val="18"/>
                <w:szCs w:val="18"/>
              </w:rPr>
              <w:t>de red</w:t>
            </w:r>
            <w:r w:rsidRPr="001139FA">
              <w:rPr>
                <w:rFonts w:ascii="Arial" w:hAnsi="Arial" w:cs="Arial"/>
                <w:sz w:val="18"/>
                <w:szCs w:val="18"/>
              </w:rPr>
              <w:t>.</w:t>
            </w:r>
          </w:p>
          <w:p w14:paraId="30A07BC7" w14:textId="77777777" w:rsidR="00854916" w:rsidRPr="001139FA" w:rsidRDefault="00854916" w:rsidP="00CC6194">
            <w:pPr>
              <w:jc w:val="both"/>
              <w:rPr>
                <w:rFonts w:ascii="Arial" w:hAnsi="Arial" w:cs="Arial"/>
                <w:b/>
                <w:i/>
                <w:sz w:val="18"/>
                <w:szCs w:val="18"/>
                <w:lang w:val="pt-BR"/>
              </w:rPr>
            </w:pPr>
            <w:r w:rsidRPr="001139FA">
              <w:rPr>
                <w:rFonts w:ascii="Arial" w:hAnsi="Arial" w:cs="Arial"/>
                <w:b/>
                <w:i/>
                <w:sz w:val="18"/>
                <w:szCs w:val="18"/>
              </w:rPr>
              <w:t>(Manifestar aceptación)</w:t>
            </w:r>
          </w:p>
        </w:tc>
        <w:tc>
          <w:tcPr>
            <w:tcW w:w="2409" w:type="dxa"/>
            <w:vAlign w:val="center"/>
          </w:tcPr>
          <w:p w14:paraId="17B95631"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4A1F4EA6" w14:textId="77777777" w:rsidTr="006826F0">
        <w:trPr>
          <w:trHeight w:val="283"/>
        </w:trPr>
        <w:tc>
          <w:tcPr>
            <w:tcW w:w="7089" w:type="dxa"/>
            <w:shd w:val="clear" w:color="auto" w:fill="auto"/>
            <w:vAlign w:val="center"/>
          </w:tcPr>
          <w:p w14:paraId="08DBE7CA" w14:textId="77777777" w:rsidR="00854916" w:rsidRPr="001139FA" w:rsidRDefault="00854916" w:rsidP="005E4F2C">
            <w:pPr>
              <w:pStyle w:val="Prrafodelista"/>
              <w:numPr>
                <w:ilvl w:val="0"/>
                <w:numId w:val="51"/>
              </w:numPr>
              <w:ind w:left="351" w:hanging="351"/>
              <w:jc w:val="both"/>
              <w:rPr>
                <w:rFonts w:ascii="Arial" w:hAnsi="Arial" w:cs="Arial"/>
                <w:sz w:val="18"/>
                <w:szCs w:val="18"/>
              </w:rPr>
            </w:pPr>
            <w:r w:rsidRPr="001139FA">
              <w:rPr>
                <w:rFonts w:ascii="Arial" w:hAnsi="Arial" w:cs="Arial"/>
                <w:b/>
                <w:sz w:val="18"/>
                <w:szCs w:val="18"/>
              </w:rPr>
              <w:t xml:space="preserve">Características de rendimiento: </w:t>
            </w:r>
            <w:r w:rsidRPr="001139FA">
              <w:rPr>
                <w:rFonts w:ascii="Arial" w:hAnsi="Arial" w:cs="Arial"/>
                <w:sz w:val="18"/>
                <w:szCs w:val="18"/>
              </w:rPr>
              <w:t>El equipo ofertado deberá contar con las siguientes características mínimamente:</w:t>
            </w:r>
          </w:p>
          <w:p w14:paraId="7757E5E1" w14:textId="77777777" w:rsidR="00854916" w:rsidRPr="001139FA" w:rsidRDefault="00854916" w:rsidP="005E4F2C">
            <w:pPr>
              <w:pStyle w:val="Prrafodelista"/>
              <w:numPr>
                <w:ilvl w:val="1"/>
                <w:numId w:val="58"/>
              </w:numPr>
              <w:jc w:val="both"/>
              <w:rPr>
                <w:rFonts w:ascii="Arial" w:hAnsi="Arial" w:cs="Arial"/>
                <w:sz w:val="18"/>
                <w:szCs w:val="18"/>
              </w:rPr>
            </w:pPr>
            <w:r>
              <w:rPr>
                <w:rFonts w:ascii="Arial" w:hAnsi="Arial" w:cs="Arial"/>
                <w:sz w:val="18"/>
                <w:szCs w:val="18"/>
              </w:rPr>
              <w:t xml:space="preserve">IPS </w:t>
            </w:r>
            <w:r w:rsidRPr="005210B0">
              <w:rPr>
                <w:rFonts w:ascii="Arial" w:hAnsi="Arial" w:cs="Arial"/>
                <w:sz w:val="18"/>
                <w:szCs w:val="18"/>
              </w:rPr>
              <w:t>Throughput</w:t>
            </w:r>
            <w:r w:rsidRPr="001139FA">
              <w:rPr>
                <w:rFonts w:ascii="Arial" w:hAnsi="Arial" w:cs="Arial"/>
                <w:sz w:val="18"/>
                <w:szCs w:val="18"/>
              </w:rPr>
              <w:t xml:space="preserve">: </w:t>
            </w:r>
            <w:r>
              <w:rPr>
                <w:rFonts w:ascii="Arial" w:hAnsi="Arial" w:cs="Arial"/>
                <w:sz w:val="18"/>
                <w:szCs w:val="18"/>
              </w:rPr>
              <w:t>12</w:t>
            </w:r>
            <w:r w:rsidRPr="001139FA">
              <w:rPr>
                <w:rFonts w:ascii="Arial" w:hAnsi="Arial" w:cs="Arial"/>
                <w:sz w:val="18"/>
                <w:szCs w:val="18"/>
              </w:rPr>
              <w:t xml:space="preserve"> Gbps.</w:t>
            </w:r>
          </w:p>
          <w:p w14:paraId="021ADD1B" w14:textId="77777777" w:rsidR="00854916" w:rsidRPr="001139FA" w:rsidRDefault="00854916" w:rsidP="005E4F2C">
            <w:pPr>
              <w:pStyle w:val="Prrafodelista"/>
              <w:numPr>
                <w:ilvl w:val="1"/>
                <w:numId w:val="58"/>
              </w:numPr>
              <w:jc w:val="both"/>
              <w:rPr>
                <w:rFonts w:ascii="Arial" w:hAnsi="Arial" w:cs="Arial"/>
                <w:sz w:val="18"/>
                <w:szCs w:val="18"/>
              </w:rPr>
            </w:pPr>
            <w:r>
              <w:rPr>
                <w:rFonts w:ascii="Arial" w:hAnsi="Arial" w:cs="Arial"/>
                <w:sz w:val="18"/>
                <w:szCs w:val="18"/>
              </w:rPr>
              <w:t xml:space="preserve">NGFW </w:t>
            </w:r>
            <w:r w:rsidRPr="005210B0">
              <w:rPr>
                <w:rFonts w:ascii="Arial" w:hAnsi="Arial" w:cs="Arial"/>
                <w:sz w:val="18"/>
                <w:szCs w:val="18"/>
              </w:rPr>
              <w:t>Throughput</w:t>
            </w:r>
            <w:r>
              <w:rPr>
                <w:rFonts w:ascii="Arial" w:hAnsi="Arial" w:cs="Arial"/>
                <w:sz w:val="18"/>
                <w:szCs w:val="18"/>
              </w:rPr>
              <w:t>: 10 Gbps</w:t>
            </w:r>
          </w:p>
          <w:p w14:paraId="5BA10BBB" w14:textId="77777777" w:rsidR="00854916" w:rsidRPr="001139FA" w:rsidRDefault="00854916" w:rsidP="005E4F2C">
            <w:pPr>
              <w:pStyle w:val="Prrafodelista"/>
              <w:numPr>
                <w:ilvl w:val="1"/>
                <w:numId w:val="58"/>
              </w:numPr>
              <w:jc w:val="both"/>
              <w:rPr>
                <w:rFonts w:ascii="Arial" w:hAnsi="Arial" w:cs="Arial"/>
                <w:sz w:val="18"/>
                <w:szCs w:val="18"/>
              </w:rPr>
            </w:pPr>
            <w:r w:rsidRPr="005210B0">
              <w:rPr>
                <w:rFonts w:ascii="Arial" w:hAnsi="Arial" w:cs="Arial"/>
                <w:sz w:val="18"/>
                <w:szCs w:val="18"/>
              </w:rPr>
              <w:t>Threat Protection</w:t>
            </w:r>
            <w:r>
              <w:rPr>
                <w:rFonts w:ascii="Arial" w:hAnsi="Arial" w:cs="Arial"/>
                <w:sz w:val="18"/>
                <w:szCs w:val="18"/>
              </w:rPr>
              <w:t xml:space="preserve"> </w:t>
            </w:r>
            <w:r w:rsidRPr="005210B0">
              <w:rPr>
                <w:rFonts w:ascii="Arial" w:hAnsi="Arial" w:cs="Arial"/>
                <w:sz w:val="18"/>
                <w:szCs w:val="18"/>
              </w:rPr>
              <w:t>Throughput</w:t>
            </w:r>
            <w:r w:rsidRPr="001139FA">
              <w:rPr>
                <w:rFonts w:ascii="Arial" w:hAnsi="Arial" w:cs="Arial"/>
                <w:sz w:val="18"/>
                <w:szCs w:val="18"/>
              </w:rPr>
              <w:t xml:space="preserve">: </w:t>
            </w:r>
            <w:r>
              <w:rPr>
                <w:rFonts w:ascii="Arial" w:hAnsi="Arial" w:cs="Arial"/>
                <w:sz w:val="18"/>
                <w:szCs w:val="18"/>
              </w:rPr>
              <w:t>9 Gbps</w:t>
            </w:r>
          </w:p>
          <w:p w14:paraId="4C4BE43F"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r w:rsidRPr="001139FA">
              <w:rPr>
                <w:rFonts w:ascii="Arial" w:hAnsi="Arial" w:cs="Arial"/>
                <w:b/>
                <w:sz w:val="18"/>
                <w:szCs w:val="18"/>
                <w:lang w:val="es-BO"/>
              </w:rPr>
              <w:t>)</w:t>
            </w:r>
          </w:p>
        </w:tc>
        <w:tc>
          <w:tcPr>
            <w:tcW w:w="2409" w:type="dxa"/>
            <w:vAlign w:val="center"/>
          </w:tcPr>
          <w:p w14:paraId="1680112B"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607F6147" w14:textId="77777777" w:rsidTr="006826F0">
        <w:trPr>
          <w:trHeight w:val="283"/>
        </w:trPr>
        <w:tc>
          <w:tcPr>
            <w:tcW w:w="7089" w:type="dxa"/>
            <w:vAlign w:val="center"/>
          </w:tcPr>
          <w:p w14:paraId="2E1920B4" w14:textId="77777777" w:rsidR="00854916" w:rsidRPr="001139FA" w:rsidRDefault="00854916" w:rsidP="005E4F2C">
            <w:pPr>
              <w:numPr>
                <w:ilvl w:val="0"/>
                <w:numId w:val="51"/>
              </w:numPr>
              <w:ind w:left="351" w:hanging="426"/>
              <w:jc w:val="both"/>
              <w:rPr>
                <w:rFonts w:ascii="Arial" w:hAnsi="Arial" w:cs="Arial"/>
                <w:sz w:val="18"/>
                <w:szCs w:val="18"/>
              </w:rPr>
            </w:pPr>
            <w:r w:rsidRPr="001139FA">
              <w:rPr>
                <w:rFonts w:ascii="Arial" w:hAnsi="Arial" w:cs="Arial"/>
                <w:b/>
                <w:sz w:val="18"/>
                <w:szCs w:val="18"/>
              </w:rPr>
              <w:t xml:space="preserve">Características de </w:t>
            </w:r>
            <w:r>
              <w:rPr>
                <w:rFonts w:ascii="Arial" w:hAnsi="Arial" w:cs="Arial"/>
                <w:b/>
                <w:sz w:val="18"/>
                <w:szCs w:val="18"/>
              </w:rPr>
              <w:t xml:space="preserve">Firewall </w:t>
            </w:r>
            <w:r w:rsidRPr="001139FA">
              <w:rPr>
                <w:rFonts w:ascii="Arial" w:hAnsi="Arial" w:cs="Arial"/>
                <w:b/>
                <w:sz w:val="18"/>
                <w:szCs w:val="18"/>
              </w:rPr>
              <w:t xml:space="preserve">: </w:t>
            </w:r>
            <w:r w:rsidRPr="001139FA">
              <w:rPr>
                <w:rFonts w:ascii="Arial" w:hAnsi="Arial" w:cs="Arial"/>
                <w:sz w:val="18"/>
                <w:szCs w:val="18"/>
              </w:rPr>
              <w:t>El equipo ofertado debe contar con las siguientes características mínimamente:</w:t>
            </w:r>
          </w:p>
          <w:p w14:paraId="15087089" w14:textId="77777777" w:rsidR="00854916" w:rsidRPr="001139FA" w:rsidRDefault="00854916" w:rsidP="005E4F2C">
            <w:pPr>
              <w:pStyle w:val="Prrafodelista"/>
              <w:numPr>
                <w:ilvl w:val="1"/>
                <w:numId w:val="59"/>
              </w:numPr>
              <w:ind w:left="776" w:hanging="425"/>
              <w:jc w:val="both"/>
              <w:rPr>
                <w:rFonts w:ascii="Arial" w:hAnsi="Arial" w:cs="Arial"/>
                <w:sz w:val="18"/>
                <w:szCs w:val="18"/>
              </w:rPr>
            </w:pPr>
            <w:r w:rsidRPr="001139FA">
              <w:rPr>
                <w:rFonts w:ascii="Arial" w:hAnsi="Arial" w:cs="Arial"/>
                <w:sz w:val="18"/>
                <w:szCs w:val="18"/>
              </w:rPr>
              <w:t>El equipo ofertado debe contar con las siguientes Interfaces de red mínimamente:</w:t>
            </w:r>
          </w:p>
          <w:p w14:paraId="7FD1F4C2" w14:textId="77777777" w:rsidR="00854916"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16</w:t>
            </w:r>
            <w:r w:rsidRPr="001139FA">
              <w:rPr>
                <w:rFonts w:ascii="Arial" w:hAnsi="Arial" w:cs="Arial"/>
                <w:sz w:val="18"/>
                <w:szCs w:val="18"/>
              </w:rPr>
              <w:t xml:space="preserve"> puertos de 1 GB RJ45</w:t>
            </w:r>
          </w:p>
          <w:p w14:paraId="34A7B123" w14:textId="77777777" w:rsidR="00854916" w:rsidRPr="001139FA"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8 puertos de 1 GB SFP</w:t>
            </w:r>
          </w:p>
          <w:p w14:paraId="20434C88" w14:textId="77777777" w:rsidR="00854916" w:rsidRDefault="00854916" w:rsidP="005E4F2C">
            <w:pPr>
              <w:pStyle w:val="Prrafodelista"/>
              <w:numPr>
                <w:ilvl w:val="2"/>
                <w:numId w:val="59"/>
              </w:numPr>
              <w:ind w:left="1343" w:hanging="567"/>
              <w:jc w:val="both"/>
              <w:rPr>
                <w:rFonts w:ascii="Arial" w:hAnsi="Arial" w:cs="Arial"/>
                <w:sz w:val="18"/>
                <w:szCs w:val="18"/>
              </w:rPr>
            </w:pPr>
            <w:r w:rsidRPr="001139FA">
              <w:rPr>
                <w:rFonts w:ascii="Arial" w:hAnsi="Arial" w:cs="Arial"/>
                <w:sz w:val="18"/>
                <w:szCs w:val="18"/>
              </w:rPr>
              <w:t xml:space="preserve">4 puertos de </w:t>
            </w:r>
            <w:r>
              <w:rPr>
                <w:rFonts w:ascii="Arial" w:hAnsi="Arial" w:cs="Arial"/>
                <w:sz w:val="18"/>
                <w:szCs w:val="18"/>
              </w:rPr>
              <w:t>1 GB/10 GB tipo SFP+</w:t>
            </w:r>
          </w:p>
          <w:p w14:paraId="50DBB574" w14:textId="77777777" w:rsidR="00854916" w:rsidRPr="001139FA" w:rsidRDefault="00854916" w:rsidP="005E4F2C">
            <w:pPr>
              <w:pStyle w:val="Prrafodelista"/>
              <w:numPr>
                <w:ilvl w:val="2"/>
                <w:numId w:val="59"/>
              </w:numPr>
              <w:ind w:left="1343" w:hanging="567"/>
              <w:jc w:val="both"/>
              <w:rPr>
                <w:rFonts w:ascii="Arial" w:hAnsi="Arial" w:cs="Arial"/>
                <w:sz w:val="18"/>
                <w:szCs w:val="18"/>
              </w:rPr>
            </w:pPr>
            <w:r w:rsidRPr="001139FA">
              <w:rPr>
                <w:rFonts w:ascii="Arial" w:hAnsi="Arial" w:cs="Arial"/>
                <w:sz w:val="18"/>
                <w:szCs w:val="18"/>
              </w:rPr>
              <w:t xml:space="preserve">4 puertos de </w:t>
            </w:r>
            <w:r>
              <w:rPr>
                <w:rFonts w:ascii="Arial" w:hAnsi="Arial" w:cs="Arial"/>
                <w:sz w:val="18"/>
                <w:szCs w:val="18"/>
              </w:rPr>
              <w:t>1 GB/10 GB tipo SFP+ Ultra Low Latency</w:t>
            </w:r>
          </w:p>
          <w:p w14:paraId="17CCF7E3" w14:textId="77777777" w:rsidR="00854916"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 xml:space="preserve">1 puerto de 1 GB </w:t>
            </w:r>
            <w:r w:rsidRPr="001139FA">
              <w:rPr>
                <w:rFonts w:ascii="Arial" w:hAnsi="Arial" w:cs="Arial"/>
                <w:sz w:val="18"/>
                <w:szCs w:val="18"/>
              </w:rPr>
              <w:t>RJ45</w:t>
            </w:r>
            <w:r>
              <w:rPr>
                <w:rFonts w:ascii="Arial" w:hAnsi="Arial" w:cs="Arial"/>
                <w:sz w:val="18"/>
                <w:szCs w:val="18"/>
              </w:rPr>
              <w:t xml:space="preserve"> MGMT</w:t>
            </w:r>
          </w:p>
          <w:p w14:paraId="2D4E83A7" w14:textId="77777777" w:rsidR="00854916" w:rsidRPr="001139FA"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 xml:space="preserve">1 puerto de 1 GB </w:t>
            </w:r>
            <w:r w:rsidRPr="001139FA">
              <w:rPr>
                <w:rFonts w:ascii="Arial" w:hAnsi="Arial" w:cs="Arial"/>
                <w:sz w:val="18"/>
                <w:szCs w:val="18"/>
              </w:rPr>
              <w:t>RJ45</w:t>
            </w:r>
            <w:r>
              <w:rPr>
                <w:rFonts w:ascii="Arial" w:hAnsi="Arial" w:cs="Arial"/>
                <w:sz w:val="18"/>
                <w:szCs w:val="18"/>
              </w:rPr>
              <w:t xml:space="preserve"> HA</w:t>
            </w:r>
          </w:p>
          <w:p w14:paraId="381D5C62" w14:textId="77777777" w:rsidR="00854916" w:rsidRDefault="00854916" w:rsidP="005E4F2C">
            <w:pPr>
              <w:pStyle w:val="Prrafodelista"/>
              <w:numPr>
                <w:ilvl w:val="2"/>
                <w:numId w:val="59"/>
              </w:numPr>
              <w:ind w:left="1343" w:hanging="567"/>
              <w:jc w:val="both"/>
              <w:rPr>
                <w:rFonts w:ascii="Arial" w:hAnsi="Arial" w:cs="Arial"/>
                <w:sz w:val="18"/>
                <w:szCs w:val="18"/>
              </w:rPr>
            </w:pPr>
            <w:r w:rsidRPr="001139FA">
              <w:rPr>
                <w:rFonts w:ascii="Arial" w:hAnsi="Arial" w:cs="Arial"/>
                <w:sz w:val="18"/>
                <w:szCs w:val="18"/>
              </w:rPr>
              <w:t>1 puerto serial consola RJ45.</w:t>
            </w:r>
          </w:p>
          <w:p w14:paraId="596DF6B7" w14:textId="77777777" w:rsidR="00854916" w:rsidRPr="001139FA"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1 puerto USB</w:t>
            </w:r>
          </w:p>
          <w:p w14:paraId="6A9E9F86" w14:textId="77777777" w:rsidR="00854916" w:rsidRPr="006C416B" w:rsidRDefault="00854916" w:rsidP="005E4F2C">
            <w:pPr>
              <w:pStyle w:val="Prrafodelista"/>
              <w:numPr>
                <w:ilvl w:val="1"/>
                <w:numId w:val="59"/>
              </w:numPr>
              <w:ind w:left="782"/>
              <w:jc w:val="both"/>
              <w:rPr>
                <w:rFonts w:ascii="Arial" w:hAnsi="Arial" w:cs="Arial"/>
                <w:sz w:val="18"/>
                <w:szCs w:val="18"/>
              </w:rPr>
            </w:pPr>
            <w:r w:rsidRPr="006C416B">
              <w:rPr>
                <w:rFonts w:ascii="Arial" w:hAnsi="Arial" w:cs="Arial"/>
                <w:sz w:val="18"/>
                <w:szCs w:val="18"/>
              </w:rPr>
              <w:t>IPv4 Firewall</w:t>
            </w:r>
            <w:r w:rsidRPr="00F2034E">
              <w:rPr>
                <w:rFonts w:ascii="Arial" w:hAnsi="Arial" w:cs="Arial"/>
                <w:sz w:val="18"/>
                <w:szCs w:val="18"/>
              </w:rPr>
              <w:t xml:space="preserve"> Throughput</w:t>
            </w:r>
            <w:r w:rsidRPr="006C416B">
              <w:rPr>
                <w:rFonts w:ascii="Arial" w:hAnsi="Arial" w:cs="Arial"/>
                <w:sz w:val="18"/>
                <w:szCs w:val="18"/>
              </w:rPr>
              <w:t xml:space="preserve"> (1518 / 512 / 64 byte, UDP): 79.5 / 78.5 / 70 Gbps</w:t>
            </w:r>
          </w:p>
          <w:p w14:paraId="625AB7BC" w14:textId="77777777" w:rsidR="00854916" w:rsidRDefault="00854916" w:rsidP="005E4F2C">
            <w:pPr>
              <w:pStyle w:val="Prrafodelista"/>
              <w:numPr>
                <w:ilvl w:val="1"/>
                <w:numId w:val="59"/>
              </w:numPr>
              <w:ind w:left="776" w:hanging="425"/>
              <w:jc w:val="both"/>
              <w:rPr>
                <w:rFonts w:ascii="Arial" w:hAnsi="Arial" w:cs="Arial"/>
                <w:sz w:val="18"/>
                <w:szCs w:val="18"/>
              </w:rPr>
            </w:pPr>
            <w:r w:rsidRPr="00F2034E">
              <w:rPr>
                <w:rFonts w:ascii="Arial" w:hAnsi="Arial" w:cs="Arial"/>
                <w:sz w:val="18"/>
                <w:szCs w:val="18"/>
              </w:rPr>
              <w:t>IPv6 Firewall Throughput (1518 / 512 / 64 byte, UDP)</w:t>
            </w:r>
            <w:r>
              <w:rPr>
                <w:rFonts w:ascii="Arial" w:hAnsi="Arial" w:cs="Arial"/>
                <w:sz w:val="18"/>
                <w:szCs w:val="18"/>
              </w:rPr>
              <w:t xml:space="preserve">: </w:t>
            </w:r>
            <w:r w:rsidRPr="004E4449">
              <w:rPr>
                <w:rFonts w:ascii="Arial" w:hAnsi="Arial" w:cs="Arial"/>
                <w:sz w:val="18"/>
                <w:szCs w:val="18"/>
              </w:rPr>
              <w:t>79.5 / 78.5 / 70 Gbo</w:t>
            </w:r>
            <w:r>
              <w:rPr>
                <w:rFonts w:ascii="Arial" w:hAnsi="Arial" w:cs="Arial"/>
                <w:sz w:val="18"/>
                <w:szCs w:val="18"/>
              </w:rPr>
              <w:t>s</w:t>
            </w:r>
            <w:r w:rsidRPr="004E4449">
              <w:rPr>
                <w:rFonts w:ascii="Arial" w:hAnsi="Arial" w:cs="Arial"/>
                <w:sz w:val="18"/>
                <w:szCs w:val="18"/>
              </w:rPr>
              <w:t>.</w:t>
            </w:r>
          </w:p>
          <w:p w14:paraId="4D47A241" w14:textId="77777777" w:rsidR="00854916" w:rsidRDefault="00854916" w:rsidP="005E4F2C">
            <w:pPr>
              <w:pStyle w:val="Prrafodelista"/>
              <w:numPr>
                <w:ilvl w:val="1"/>
                <w:numId w:val="59"/>
              </w:numPr>
              <w:ind w:left="776" w:hanging="425"/>
              <w:jc w:val="both"/>
              <w:rPr>
                <w:rFonts w:ascii="Arial" w:hAnsi="Arial" w:cs="Arial"/>
                <w:sz w:val="18"/>
                <w:szCs w:val="18"/>
              </w:rPr>
            </w:pPr>
            <w:r w:rsidRPr="004E4449">
              <w:rPr>
                <w:rFonts w:ascii="Arial" w:hAnsi="Arial" w:cs="Arial"/>
                <w:sz w:val="18"/>
                <w:szCs w:val="18"/>
              </w:rPr>
              <w:t>Firewall Latency (64 byte, UDP)</w:t>
            </w:r>
            <w:r>
              <w:rPr>
                <w:rFonts w:ascii="Arial" w:hAnsi="Arial" w:cs="Arial"/>
                <w:sz w:val="18"/>
                <w:szCs w:val="18"/>
              </w:rPr>
              <w:t xml:space="preserve">: 4.19μs / 2.5μs(Latencia basada en los puertos de </w:t>
            </w:r>
            <w:r w:rsidRPr="004E4449">
              <w:rPr>
                <w:rFonts w:ascii="Arial" w:hAnsi="Arial" w:cs="Arial"/>
                <w:sz w:val="18"/>
                <w:szCs w:val="18"/>
              </w:rPr>
              <w:t>Ultra Low Latency</w:t>
            </w:r>
            <w:r>
              <w:rPr>
                <w:rFonts w:ascii="Arial" w:hAnsi="Arial" w:cs="Arial"/>
                <w:sz w:val="18"/>
                <w:szCs w:val="18"/>
              </w:rPr>
              <w:t>)</w:t>
            </w:r>
          </w:p>
          <w:p w14:paraId="50287439" w14:textId="77777777" w:rsidR="00854916" w:rsidRDefault="00854916" w:rsidP="005E4F2C">
            <w:pPr>
              <w:pStyle w:val="Prrafodelista"/>
              <w:numPr>
                <w:ilvl w:val="1"/>
                <w:numId w:val="59"/>
              </w:numPr>
              <w:ind w:left="776" w:hanging="425"/>
              <w:jc w:val="both"/>
              <w:rPr>
                <w:rFonts w:ascii="Arial" w:hAnsi="Arial" w:cs="Arial"/>
                <w:sz w:val="18"/>
                <w:szCs w:val="18"/>
              </w:rPr>
            </w:pPr>
            <w:r w:rsidRPr="004E4449">
              <w:rPr>
                <w:rFonts w:ascii="Arial" w:hAnsi="Arial" w:cs="Arial"/>
                <w:sz w:val="18"/>
                <w:szCs w:val="18"/>
              </w:rPr>
              <w:t>Firewall Throughput (Paquetes por Segundo): 105 Mbps</w:t>
            </w:r>
          </w:p>
          <w:p w14:paraId="3AFF9C07" w14:textId="77777777" w:rsidR="00854916" w:rsidRDefault="00854916" w:rsidP="005E4F2C">
            <w:pPr>
              <w:pStyle w:val="Prrafodelista"/>
              <w:numPr>
                <w:ilvl w:val="1"/>
                <w:numId w:val="59"/>
              </w:numPr>
              <w:ind w:left="776" w:hanging="425"/>
              <w:jc w:val="both"/>
              <w:rPr>
                <w:rFonts w:ascii="Arial" w:hAnsi="Arial" w:cs="Arial"/>
                <w:sz w:val="18"/>
                <w:szCs w:val="18"/>
              </w:rPr>
            </w:pPr>
            <w:r w:rsidRPr="004E4449">
              <w:rPr>
                <w:rFonts w:ascii="Arial" w:hAnsi="Arial" w:cs="Arial"/>
                <w:sz w:val="18"/>
                <w:szCs w:val="18"/>
              </w:rPr>
              <w:t xml:space="preserve">Sesiones </w:t>
            </w:r>
            <w:r>
              <w:rPr>
                <w:rFonts w:ascii="Arial" w:hAnsi="Arial" w:cs="Arial"/>
                <w:sz w:val="18"/>
                <w:szCs w:val="18"/>
              </w:rPr>
              <w:t>simultaneas</w:t>
            </w:r>
            <w:r w:rsidRPr="004E4449">
              <w:rPr>
                <w:rFonts w:ascii="Arial" w:hAnsi="Arial" w:cs="Arial"/>
                <w:sz w:val="18"/>
                <w:szCs w:val="18"/>
              </w:rPr>
              <w:t xml:space="preserve"> (TCP): 7.8 Million</w:t>
            </w:r>
          </w:p>
          <w:p w14:paraId="7B1192E7" w14:textId="77777777" w:rsidR="00854916" w:rsidRDefault="00854916" w:rsidP="005E4F2C">
            <w:pPr>
              <w:pStyle w:val="Prrafodelista"/>
              <w:numPr>
                <w:ilvl w:val="1"/>
                <w:numId w:val="59"/>
              </w:numPr>
              <w:ind w:left="776" w:hanging="425"/>
              <w:jc w:val="both"/>
              <w:rPr>
                <w:rFonts w:ascii="Arial" w:hAnsi="Arial" w:cs="Arial"/>
                <w:sz w:val="18"/>
                <w:szCs w:val="18"/>
              </w:rPr>
            </w:pPr>
            <w:r w:rsidRPr="004E4449">
              <w:rPr>
                <w:rFonts w:ascii="Arial" w:hAnsi="Arial" w:cs="Arial"/>
                <w:sz w:val="18"/>
                <w:szCs w:val="18"/>
              </w:rPr>
              <w:t>Nuevas Sesiones/Segundos (TCP)</w:t>
            </w:r>
            <w:r>
              <w:rPr>
                <w:rFonts w:ascii="Arial" w:hAnsi="Arial" w:cs="Arial"/>
                <w:sz w:val="18"/>
                <w:szCs w:val="18"/>
              </w:rPr>
              <w:t>:</w:t>
            </w:r>
            <w:r w:rsidRPr="004E4449">
              <w:rPr>
                <w:rFonts w:ascii="Arial" w:hAnsi="Arial" w:cs="Arial"/>
                <w:sz w:val="18"/>
                <w:szCs w:val="18"/>
              </w:rPr>
              <w:t xml:space="preserve"> 500.000</w:t>
            </w:r>
          </w:p>
          <w:p w14:paraId="6C3DAA5E" w14:textId="77777777" w:rsidR="00854916" w:rsidRDefault="00854916" w:rsidP="005E4F2C">
            <w:pPr>
              <w:pStyle w:val="Prrafodelista"/>
              <w:numPr>
                <w:ilvl w:val="1"/>
                <w:numId w:val="59"/>
              </w:numPr>
              <w:ind w:left="776" w:hanging="425"/>
              <w:jc w:val="both"/>
              <w:rPr>
                <w:rFonts w:ascii="Arial" w:hAnsi="Arial" w:cs="Arial"/>
                <w:sz w:val="18"/>
                <w:szCs w:val="18"/>
              </w:rPr>
            </w:pPr>
            <w:r w:rsidRPr="004E4449">
              <w:rPr>
                <w:rFonts w:ascii="Arial" w:hAnsi="Arial" w:cs="Arial"/>
                <w:sz w:val="18"/>
                <w:szCs w:val="18"/>
              </w:rPr>
              <w:t>Políticas de Firewall:  10.000</w:t>
            </w:r>
          </w:p>
          <w:p w14:paraId="14BDBB22" w14:textId="77777777" w:rsidR="00854916" w:rsidRDefault="00854916" w:rsidP="005E4F2C">
            <w:pPr>
              <w:pStyle w:val="Prrafodelista"/>
              <w:numPr>
                <w:ilvl w:val="1"/>
                <w:numId w:val="59"/>
              </w:numPr>
              <w:ind w:left="776" w:hanging="425"/>
              <w:jc w:val="both"/>
              <w:rPr>
                <w:rFonts w:ascii="Arial" w:hAnsi="Arial" w:cs="Arial"/>
                <w:sz w:val="18"/>
                <w:szCs w:val="18"/>
              </w:rPr>
            </w:pPr>
            <w:r w:rsidRPr="004E4449">
              <w:rPr>
                <w:rFonts w:ascii="Arial" w:hAnsi="Arial" w:cs="Arial"/>
                <w:sz w:val="18"/>
                <w:szCs w:val="18"/>
              </w:rPr>
              <w:t>IPsec VPN Throughput (512 byte): 55 Gbps</w:t>
            </w:r>
          </w:p>
          <w:p w14:paraId="4DC0B8E1" w14:textId="77777777" w:rsidR="00854916" w:rsidRDefault="00854916" w:rsidP="005E4F2C">
            <w:pPr>
              <w:pStyle w:val="Prrafodelista"/>
              <w:numPr>
                <w:ilvl w:val="1"/>
                <w:numId w:val="59"/>
              </w:numPr>
              <w:ind w:left="776" w:hanging="425"/>
              <w:jc w:val="both"/>
              <w:rPr>
                <w:rFonts w:ascii="Arial" w:hAnsi="Arial" w:cs="Arial"/>
                <w:sz w:val="18"/>
                <w:szCs w:val="18"/>
              </w:rPr>
            </w:pPr>
            <w:r w:rsidRPr="00070344">
              <w:rPr>
                <w:rFonts w:ascii="Arial" w:hAnsi="Arial" w:cs="Arial"/>
                <w:sz w:val="18"/>
                <w:szCs w:val="18"/>
              </w:rPr>
              <w:t>Gateway-</w:t>
            </w:r>
            <w:r>
              <w:rPr>
                <w:rFonts w:ascii="Arial" w:hAnsi="Arial" w:cs="Arial"/>
                <w:sz w:val="18"/>
                <w:szCs w:val="18"/>
              </w:rPr>
              <w:t>a</w:t>
            </w:r>
            <w:r w:rsidRPr="00070344">
              <w:rPr>
                <w:rFonts w:ascii="Arial" w:hAnsi="Arial" w:cs="Arial"/>
                <w:sz w:val="18"/>
                <w:szCs w:val="18"/>
              </w:rPr>
              <w:t>-Gateway</w:t>
            </w:r>
            <w:r>
              <w:rPr>
                <w:rFonts w:ascii="Arial" w:hAnsi="Arial" w:cs="Arial"/>
                <w:sz w:val="18"/>
                <w:szCs w:val="18"/>
              </w:rPr>
              <w:t>Tuneles</w:t>
            </w:r>
            <w:r w:rsidRPr="009D6F50">
              <w:rPr>
                <w:rFonts w:ascii="Arial" w:hAnsi="Arial" w:cs="Arial"/>
                <w:sz w:val="18"/>
                <w:szCs w:val="18"/>
              </w:rPr>
              <w:t xml:space="preserve"> IPsec VPN: 2000</w:t>
            </w:r>
          </w:p>
          <w:p w14:paraId="75816C0C" w14:textId="77777777" w:rsidR="00854916" w:rsidRDefault="00854916" w:rsidP="005E4F2C">
            <w:pPr>
              <w:pStyle w:val="Prrafodelista"/>
              <w:numPr>
                <w:ilvl w:val="1"/>
                <w:numId w:val="59"/>
              </w:numPr>
              <w:ind w:left="776" w:hanging="425"/>
              <w:jc w:val="both"/>
              <w:rPr>
                <w:rFonts w:ascii="Arial" w:hAnsi="Arial" w:cs="Arial"/>
                <w:sz w:val="18"/>
                <w:szCs w:val="18"/>
              </w:rPr>
            </w:pPr>
            <w:r w:rsidRPr="009D6F50">
              <w:rPr>
                <w:rFonts w:ascii="Arial" w:hAnsi="Arial" w:cs="Arial"/>
                <w:sz w:val="18"/>
                <w:szCs w:val="18"/>
              </w:rPr>
              <w:lastRenderedPageBreak/>
              <w:t>Cliente-a-</w:t>
            </w:r>
            <w:r w:rsidRPr="00070344">
              <w:rPr>
                <w:rFonts w:ascii="Arial" w:hAnsi="Arial" w:cs="Arial"/>
                <w:sz w:val="18"/>
                <w:szCs w:val="18"/>
              </w:rPr>
              <w:t>Gateway</w:t>
            </w:r>
            <w:r w:rsidRPr="009D6F50">
              <w:rPr>
                <w:rFonts w:ascii="Arial" w:hAnsi="Arial" w:cs="Arial"/>
                <w:sz w:val="18"/>
                <w:szCs w:val="18"/>
              </w:rPr>
              <w:t xml:space="preserve"> Tunel</w:t>
            </w:r>
            <w:r>
              <w:rPr>
                <w:rFonts w:ascii="Arial" w:hAnsi="Arial" w:cs="Arial"/>
                <w:sz w:val="18"/>
                <w:szCs w:val="18"/>
              </w:rPr>
              <w:t>es</w:t>
            </w:r>
            <w:r w:rsidRPr="009D6F50">
              <w:rPr>
                <w:rFonts w:ascii="Arial" w:hAnsi="Arial" w:cs="Arial"/>
                <w:sz w:val="18"/>
                <w:szCs w:val="18"/>
              </w:rPr>
              <w:t xml:space="preserve"> IPsec VPN</w:t>
            </w:r>
            <w:r>
              <w:rPr>
                <w:rFonts w:ascii="Arial" w:hAnsi="Arial" w:cs="Arial"/>
                <w:sz w:val="18"/>
                <w:szCs w:val="18"/>
              </w:rPr>
              <w:t>:</w:t>
            </w:r>
            <w:r w:rsidRPr="009D6F50">
              <w:rPr>
                <w:rFonts w:ascii="Arial" w:hAnsi="Arial" w:cs="Arial"/>
                <w:sz w:val="18"/>
                <w:szCs w:val="18"/>
              </w:rPr>
              <w:t xml:space="preserve"> 50.000</w:t>
            </w:r>
          </w:p>
          <w:p w14:paraId="011B002D" w14:textId="77777777" w:rsidR="00854916" w:rsidRDefault="00854916" w:rsidP="005E4F2C">
            <w:pPr>
              <w:pStyle w:val="Prrafodelista"/>
              <w:numPr>
                <w:ilvl w:val="1"/>
                <w:numId w:val="59"/>
              </w:numPr>
              <w:ind w:left="776" w:hanging="425"/>
              <w:jc w:val="both"/>
              <w:rPr>
                <w:rFonts w:ascii="Arial" w:hAnsi="Arial" w:cs="Arial"/>
                <w:sz w:val="18"/>
                <w:szCs w:val="18"/>
              </w:rPr>
            </w:pPr>
            <w:r w:rsidRPr="009D6F50">
              <w:rPr>
                <w:rFonts w:ascii="Arial" w:hAnsi="Arial" w:cs="Arial"/>
                <w:sz w:val="18"/>
                <w:szCs w:val="18"/>
              </w:rPr>
              <w:t>SSL-VPN Throughput: 3.6 Gbps</w:t>
            </w:r>
          </w:p>
          <w:p w14:paraId="03E25C8C" w14:textId="77777777" w:rsidR="00854916" w:rsidRPr="009D6F50" w:rsidRDefault="00854916" w:rsidP="005E4F2C">
            <w:pPr>
              <w:pStyle w:val="Prrafodelista"/>
              <w:numPr>
                <w:ilvl w:val="1"/>
                <w:numId w:val="59"/>
              </w:numPr>
              <w:ind w:left="776" w:hanging="425"/>
              <w:jc w:val="both"/>
              <w:rPr>
                <w:rFonts w:ascii="Arial" w:hAnsi="Arial" w:cs="Arial"/>
                <w:sz w:val="18"/>
                <w:szCs w:val="18"/>
              </w:rPr>
            </w:pPr>
            <w:r w:rsidRPr="009D6F50">
              <w:rPr>
                <w:rFonts w:ascii="Arial" w:hAnsi="Arial" w:cs="Arial"/>
                <w:sz w:val="18"/>
                <w:szCs w:val="18"/>
              </w:rPr>
              <w:t>Usuarios SSL-VPN simultáneos  (Máximo</w:t>
            </w:r>
            <w:r>
              <w:rPr>
                <w:rFonts w:ascii="Arial" w:hAnsi="Arial" w:cs="Arial"/>
                <w:sz w:val="18"/>
                <w:szCs w:val="18"/>
              </w:rPr>
              <w:t xml:space="preserve"> Recomendado, Modo Túnel</w:t>
            </w:r>
            <w:r w:rsidRPr="009D6F50">
              <w:rPr>
                <w:rFonts w:ascii="Arial" w:hAnsi="Arial" w:cs="Arial"/>
                <w:sz w:val="18"/>
                <w:szCs w:val="18"/>
              </w:rPr>
              <w:t>)</w:t>
            </w:r>
            <w:r>
              <w:rPr>
                <w:rFonts w:ascii="Arial" w:hAnsi="Arial" w:cs="Arial"/>
                <w:sz w:val="18"/>
                <w:szCs w:val="18"/>
              </w:rPr>
              <w:t xml:space="preserve"> : 5000</w:t>
            </w:r>
          </w:p>
          <w:p w14:paraId="1E05220E"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r w:rsidRPr="001139FA">
              <w:rPr>
                <w:rFonts w:ascii="Arial" w:hAnsi="Arial" w:cs="Arial"/>
                <w:b/>
                <w:sz w:val="18"/>
                <w:szCs w:val="18"/>
                <w:lang w:val="es-BO"/>
              </w:rPr>
              <w:t>)</w:t>
            </w:r>
          </w:p>
        </w:tc>
        <w:tc>
          <w:tcPr>
            <w:tcW w:w="2409" w:type="dxa"/>
            <w:vAlign w:val="center"/>
          </w:tcPr>
          <w:p w14:paraId="45F84517"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708786F0" w14:textId="77777777" w:rsidTr="006826F0">
        <w:trPr>
          <w:trHeight w:val="283"/>
        </w:trPr>
        <w:tc>
          <w:tcPr>
            <w:tcW w:w="7089" w:type="dxa"/>
            <w:vAlign w:val="center"/>
          </w:tcPr>
          <w:p w14:paraId="11C3C1C1" w14:textId="77777777" w:rsidR="00854916" w:rsidRPr="007D4199" w:rsidRDefault="00854916" w:rsidP="005E4F2C">
            <w:pPr>
              <w:numPr>
                <w:ilvl w:val="0"/>
                <w:numId w:val="51"/>
              </w:numPr>
              <w:jc w:val="both"/>
              <w:rPr>
                <w:rFonts w:ascii="Arial" w:hAnsi="Arial" w:cs="Arial"/>
                <w:sz w:val="18"/>
                <w:szCs w:val="18"/>
              </w:rPr>
            </w:pPr>
            <w:r>
              <w:rPr>
                <w:rFonts w:ascii="Arial" w:hAnsi="Arial" w:cs="Arial"/>
                <w:b/>
                <w:sz w:val="18"/>
                <w:szCs w:val="18"/>
              </w:rPr>
              <w:t xml:space="preserve">Características de funcionalidad: </w:t>
            </w:r>
            <w:r>
              <w:rPr>
                <w:rFonts w:ascii="Arial" w:hAnsi="Arial" w:cs="Arial"/>
                <w:sz w:val="18"/>
                <w:szCs w:val="18"/>
              </w:rPr>
              <w:t>El equipo debe contar con la</w:t>
            </w:r>
            <w:r w:rsidRPr="007D4199">
              <w:rPr>
                <w:rFonts w:ascii="Arial" w:hAnsi="Arial" w:cs="Arial"/>
                <w:sz w:val="18"/>
                <w:szCs w:val="18"/>
              </w:rPr>
              <w:t xml:space="preserve">s siguientes </w:t>
            </w:r>
            <w:r>
              <w:rPr>
                <w:rFonts w:ascii="Arial" w:hAnsi="Arial" w:cs="Arial"/>
                <w:sz w:val="18"/>
                <w:szCs w:val="18"/>
              </w:rPr>
              <w:t>funcionalidades</w:t>
            </w:r>
            <w:r w:rsidRPr="007D4199">
              <w:rPr>
                <w:rFonts w:ascii="Arial" w:hAnsi="Arial" w:cs="Arial"/>
                <w:sz w:val="18"/>
                <w:szCs w:val="18"/>
              </w:rPr>
              <w:t>:</w:t>
            </w:r>
          </w:p>
          <w:p w14:paraId="1DECBE3D" w14:textId="77777777" w:rsidR="00854916" w:rsidRPr="007D4199" w:rsidRDefault="00854916" w:rsidP="00CC6194">
            <w:pPr>
              <w:ind w:left="360"/>
              <w:jc w:val="both"/>
              <w:rPr>
                <w:rFonts w:ascii="Arial" w:hAnsi="Arial" w:cs="Arial"/>
                <w:sz w:val="18"/>
                <w:szCs w:val="18"/>
              </w:rPr>
            </w:pPr>
          </w:p>
          <w:p w14:paraId="1E4AFBAF" w14:textId="77777777" w:rsidR="00854916" w:rsidRPr="007D4199" w:rsidRDefault="00854916" w:rsidP="005E4F2C">
            <w:pPr>
              <w:pStyle w:val="Prrafodelista"/>
              <w:numPr>
                <w:ilvl w:val="1"/>
                <w:numId w:val="51"/>
              </w:numPr>
              <w:jc w:val="both"/>
              <w:rPr>
                <w:rFonts w:ascii="Arial" w:hAnsi="Arial" w:cs="Arial"/>
                <w:sz w:val="18"/>
                <w:szCs w:val="18"/>
              </w:rPr>
            </w:pPr>
            <w:r w:rsidRPr="007D4199">
              <w:rPr>
                <w:rFonts w:ascii="Arial" w:hAnsi="Arial" w:cs="Arial"/>
                <w:sz w:val="18"/>
                <w:szCs w:val="18"/>
              </w:rPr>
              <w:t>Control de Aplicaciones</w:t>
            </w:r>
          </w:p>
          <w:p w14:paraId="3DA63407" w14:textId="77777777" w:rsidR="00854916" w:rsidRPr="007D4199" w:rsidRDefault="00854916" w:rsidP="005E4F2C">
            <w:pPr>
              <w:pStyle w:val="Prrafodelista"/>
              <w:numPr>
                <w:ilvl w:val="1"/>
                <w:numId w:val="51"/>
              </w:numPr>
              <w:jc w:val="both"/>
              <w:rPr>
                <w:rFonts w:ascii="Arial" w:hAnsi="Arial" w:cs="Arial"/>
                <w:sz w:val="18"/>
                <w:szCs w:val="18"/>
              </w:rPr>
            </w:pPr>
            <w:r>
              <w:rPr>
                <w:rFonts w:ascii="Arial" w:hAnsi="Arial" w:cs="Arial"/>
                <w:sz w:val="18"/>
                <w:szCs w:val="18"/>
              </w:rPr>
              <w:t>Servicio Avanzado de protección contra Malware</w:t>
            </w:r>
          </w:p>
          <w:p w14:paraId="2C26C703" w14:textId="77777777" w:rsidR="00854916" w:rsidRPr="007D4199" w:rsidRDefault="00854916" w:rsidP="005E4F2C">
            <w:pPr>
              <w:pStyle w:val="Prrafodelista"/>
              <w:numPr>
                <w:ilvl w:val="1"/>
                <w:numId w:val="51"/>
              </w:numPr>
              <w:jc w:val="both"/>
              <w:rPr>
                <w:rFonts w:ascii="Arial" w:hAnsi="Arial" w:cs="Arial"/>
                <w:sz w:val="18"/>
                <w:szCs w:val="18"/>
              </w:rPr>
            </w:pPr>
            <w:r w:rsidRPr="007D4199">
              <w:rPr>
                <w:rFonts w:ascii="Arial" w:hAnsi="Arial" w:cs="Arial"/>
                <w:sz w:val="18"/>
                <w:szCs w:val="18"/>
              </w:rPr>
              <w:t>Prevención contra Intrusiones (IPS)</w:t>
            </w:r>
          </w:p>
          <w:p w14:paraId="66AD8917" w14:textId="77777777" w:rsidR="00854916" w:rsidRPr="007D4199" w:rsidRDefault="00854916" w:rsidP="00CC6194">
            <w:pPr>
              <w:ind w:left="360"/>
              <w:jc w:val="both"/>
              <w:rPr>
                <w:rFonts w:ascii="Arial" w:hAnsi="Arial" w:cs="Arial"/>
                <w:b/>
                <w:sz w:val="18"/>
                <w:szCs w:val="18"/>
              </w:rPr>
            </w:pPr>
          </w:p>
          <w:p w14:paraId="2A7130BE" w14:textId="77777777" w:rsidR="00854916" w:rsidRDefault="00854916" w:rsidP="00CC6194">
            <w:pPr>
              <w:jc w:val="both"/>
              <w:rPr>
                <w:rFonts w:ascii="Arial" w:hAnsi="Arial" w:cs="Arial"/>
                <w:sz w:val="18"/>
                <w:szCs w:val="18"/>
              </w:rPr>
            </w:pPr>
            <w:r w:rsidRPr="007D4199">
              <w:rPr>
                <w:rFonts w:ascii="Arial" w:hAnsi="Arial" w:cs="Arial"/>
                <w:sz w:val="18"/>
                <w:szCs w:val="18"/>
              </w:rPr>
              <w:t>Para contar con la actualización de l</w:t>
            </w:r>
            <w:r>
              <w:rPr>
                <w:rFonts w:ascii="Arial" w:hAnsi="Arial" w:cs="Arial"/>
                <w:sz w:val="18"/>
                <w:szCs w:val="18"/>
              </w:rPr>
              <w:t>a</w:t>
            </w:r>
            <w:r w:rsidRPr="007D4199">
              <w:rPr>
                <w:rFonts w:ascii="Arial" w:hAnsi="Arial" w:cs="Arial"/>
                <w:sz w:val="18"/>
                <w:szCs w:val="18"/>
              </w:rPr>
              <w:t xml:space="preserve">s funciones este debe ser mínimo de una suscripción de </w:t>
            </w:r>
            <w:r>
              <w:rPr>
                <w:rFonts w:ascii="Arial" w:hAnsi="Arial" w:cs="Arial"/>
                <w:sz w:val="18"/>
                <w:szCs w:val="18"/>
              </w:rPr>
              <w:t>cinco</w:t>
            </w:r>
            <w:r w:rsidRPr="007D4199">
              <w:rPr>
                <w:rFonts w:ascii="Arial" w:hAnsi="Arial" w:cs="Arial"/>
                <w:sz w:val="18"/>
                <w:szCs w:val="18"/>
              </w:rPr>
              <w:t xml:space="preserve"> (5) años con el fabricante.</w:t>
            </w:r>
          </w:p>
          <w:p w14:paraId="5367A664" w14:textId="77777777" w:rsidR="00854916" w:rsidRPr="007D4199" w:rsidRDefault="00854916" w:rsidP="00CC6194">
            <w:pPr>
              <w:jc w:val="both"/>
              <w:rPr>
                <w:rFonts w:ascii="Arial" w:hAnsi="Arial" w:cs="Arial"/>
                <w:sz w:val="18"/>
                <w:szCs w:val="18"/>
              </w:rPr>
            </w:pPr>
            <w:r w:rsidRPr="001139FA">
              <w:rPr>
                <w:rFonts w:ascii="Arial" w:hAnsi="Arial" w:cs="Arial"/>
                <w:b/>
                <w:i/>
                <w:sz w:val="18"/>
                <w:szCs w:val="18"/>
              </w:rPr>
              <w:t>(Manifestar aceptación</w:t>
            </w:r>
            <w:r>
              <w:rPr>
                <w:rFonts w:ascii="Arial" w:hAnsi="Arial" w:cs="Arial"/>
                <w:b/>
                <w:i/>
                <w:sz w:val="18"/>
                <w:szCs w:val="18"/>
              </w:rPr>
              <w:t xml:space="preserve"> y adjuntar aceptación de parte del fabricante y/o </w:t>
            </w:r>
            <w:r w:rsidRPr="001139FA">
              <w:rPr>
                <w:rFonts w:ascii="Arial" w:hAnsi="Arial" w:cs="Arial"/>
                <w:b/>
                <w:bCs/>
                <w:i/>
                <w:color w:val="000000"/>
                <w:sz w:val="18"/>
                <w:szCs w:val="18"/>
              </w:rPr>
              <w:t>señalar la dirección URL del fabricante</w:t>
            </w:r>
            <w:r>
              <w:rPr>
                <w:rFonts w:ascii="Arial" w:hAnsi="Arial" w:cs="Arial"/>
                <w:b/>
                <w:bCs/>
                <w:i/>
                <w:color w:val="000000"/>
                <w:sz w:val="18"/>
                <w:szCs w:val="18"/>
              </w:rPr>
              <w:t xml:space="preserve"> para verificación</w:t>
            </w:r>
            <w:r w:rsidRPr="001139FA">
              <w:rPr>
                <w:rFonts w:ascii="Arial" w:hAnsi="Arial" w:cs="Arial"/>
                <w:b/>
                <w:sz w:val="18"/>
                <w:szCs w:val="18"/>
                <w:lang w:val="es-BO"/>
              </w:rPr>
              <w:t>)</w:t>
            </w:r>
          </w:p>
        </w:tc>
        <w:tc>
          <w:tcPr>
            <w:tcW w:w="2409" w:type="dxa"/>
            <w:vAlign w:val="center"/>
          </w:tcPr>
          <w:p w14:paraId="4A671B1A"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58FBDF2D" w14:textId="77777777" w:rsidTr="006826F0">
        <w:trPr>
          <w:trHeight w:val="283"/>
        </w:trPr>
        <w:tc>
          <w:tcPr>
            <w:tcW w:w="7089" w:type="dxa"/>
            <w:vAlign w:val="center"/>
          </w:tcPr>
          <w:p w14:paraId="1A50A4DE" w14:textId="77777777" w:rsidR="00854916" w:rsidRPr="001139FA" w:rsidRDefault="00854916" w:rsidP="005E4F2C">
            <w:pPr>
              <w:numPr>
                <w:ilvl w:val="0"/>
                <w:numId w:val="51"/>
              </w:numPr>
              <w:ind w:left="351" w:hanging="351"/>
              <w:jc w:val="both"/>
              <w:rPr>
                <w:rFonts w:ascii="Arial" w:hAnsi="Arial" w:cs="Arial"/>
                <w:b/>
                <w:sz w:val="18"/>
                <w:szCs w:val="18"/>
              </w:rPr>
            </w:pPr>
            <w:r w:rsidRPr="001139FA">
              <w:rPr>
                <w:rFonts w:ascii="Arial" w:hAnsi="Arial" w:cs="Arial"/>
                <w:b/>
                <w:sz w:val="18"/>
                <w:szCs w:val="18"/>
              </w:rPr>
              <w:t xml:space="preserve">Características operacionales: </w:t>
            </w:r>
            <w:r w:rsidRPr="001139FA">
              <w:rPr>
                <w:rFonts w:ascii="Arial" w:hAnsi="Arial" w:cs="Arial"/>
                <w:sz w:val="18"/>
                <w:szCs w:val="18"/>
              </w:rPr>
              <w:t>El equipo ofertado debe contar con las siguientes características mínimamente:</w:t>
            </w:r>
          </w:p>
          <w:p w14:paraId="22D19FE8"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Debe soportar configuración en Alta Disponibilidad, Active/active y active/standby.</w:t>
            </w:r>
          </w:p>
          <w:p w14:paraId="5EF05727"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Monitoreo de enlaces.</w:t>
            </w:r>
          </w:p>
          <w:p w14:paraId="454C6522"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Captura de paquetes.</w:t>
            </w:r>
          </w:p>
          <w:p w14:paraId="1ED0ADC2"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SNMP versión 1,2 y 3.</w:t>
            </w:r>
          </w:p>
          <w:p w14:paraId="46A6AE3D"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Debe soporta</w:t>
            </w:r>
            <w:r>
              <w:rPr>
                <w:rFonts w:ascii="Arial" w:hAnsi="Arial" w:cs="Arial"/>
                <w:sz w:val="18"/>
                <w:szCs w:val="18"/>
              </w:rPr>
              <w:t>r</w:t>
            </w:r>
            <w:r w:rsidRPr="00DA1706">
              <w:rPr>
                <w:rFonts w:ascii="Arial" w:hAnsi="Arial" w:cs="Arial"/>
                <w:sz w:val="18"/>
                <w:szCs w:val="18"/>
              </w:rPr>
              <w:t xml:space="preserve"> administración por Telnet y SSH</w:t>
            </w:r>
            <w:r>
              <w:rPr>
                <w:rFonts w:ascii="Arial" w:hAnsi="Arial" w:cs="Arial"/>
                <w:sz w:val="18"/>
                <w:szCs w:val="18"/>
              </w:rPr>
              <w:t>.</w:t>
            </w:r>
          </w:p>
          <w:p w14:paraId="03772DEF"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Debe tener administración por CLI estándar y por GUI web.</w:t>
            </w:r>
          </w:p>
          <w:p w14:paraId="0E29E027"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 xml:space="preserve"> (Manifestar aceptación</w:t>
            </w:r>
            <w:r w:rsidRPr="001139FA">
              <w:rPr>
                <w:rFonts w:ascii="Arial" w:hAnsi="Arial" w:cs="Arial"/>
                <w:b/>
                <w:sz w:val="18"/>
                <w:szCs w:val="18"/>
                <w:lang w:val="es-BO"/>
              </w:rPr>
              <w:t>)</w:t>
            </w:r>
          </w:p>
        </w:tc>
        <w:tc>
          <w:tcPr>
            <w:tcW w:w="2409" w:type="dxa"/>
            <w:vAlign w:val="center"/>
          </w:tcPr>
          <w:p w14:paraId="7788DFBA"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76460992" w14:textId="77777777" w:rsidTr="006826F0">
        <w:trPr>
          <w:trHeight w:val="283"/>
        </w:trPr>
        <w:tc>
          <w:tcPr>
            <w:tcW w:w="7089" w:type="dxa"/>
            <w:vAlign w:val="center"/>
          </w:tcPr>
          <w:p w14:paraId="51AD9DE2" w14:textId="77777777" w:rsidR="00854916" w:rsidRPr="00DA1706" w:rsidRDefault="00854916" w:rsidP="005E4F2C">
            <w:pPr>
              <w:numPr>
                <w:ilvl w:val="0"/>
                <w:numId w:val="51"/>
              </w:numPr>
              <w:ind w:left="351" w:hanging="351"/>
              <w:jc w:val="both"/>
              <w:rPr>
                <w:rFonts w:ascii="Arial" w:hAnsi="Arial" w:cs="Arial"/>
                <w:b/>
                <w:sz w:val="18"/>
                <w:szCs w:val="18"/>
              </w:rPr>
            </w:pPr>
            <w:r w:rsidRPr="001139FA">
              <w:rPr>
                <w:rFonts w:ascii="Arial" w:hAnsi="Arial" w:cs="Arial"/>
                <w:b/>
                <w:sz w:val="18"/>
                <w:szCs w:val="18"/>
              </w:rPr>
              <w:t xml:space="preserve">Característica de energía: </w:t>
            </w:r>
            <w:r w:rsidRPr="001139FA">
              <w:rPr>
                <w:rFonts w:ascii="Arial" w:hAnsi="Arial" w:cs="Arial"/>
                <w:sz w:val="18"/>
                <w:szCs w:val="18"/>
              </w:rPr>
              <w:t>El equipo ofertado debe contar con las siguientes características:</w:t>
            </w:r>
          </w:p>
          <w:p w14:paraId="0C8ECD75"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 xml:space="preserve"> Factor de forma: 1U</w:t>
            </w:r>
          </w:p>
          <w:p w14:paraId="5D6CB9A0"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Debe contar con doble fuente de redundancia.</w:t>
            </w:r>
          </w:p>
          <w:p w14:paraId="2F1A0AD7"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Consumo de energía AC (promedio/máximo): 154.8 W / 189.2 W</w:t>
            </w:r>
          </w:p>
          <w:p w14:paraId="151E9A2C" w14:textId="77777777" w:rsidR="00854916" w:rsidRPr="00DA1706" w:rsidRDefault="00854916" w:rsidP="005E4F2C">
            <w:pPr>
              <w:pStyle w:val="Prrafodelista"/>
              <w:numPr>
                <w:ilvl w:val="1"/>
                <w:numId w:val="51"/>
              </w:numPr>
              <w:jc w:val="both"/>
              <w:rPr>
                <w:rFonts w:ascii="Arial" w:hAnsi="Arial" w:cs="Arial"/>
                <w:b/>
                <w:sz w:val="18"/>
                <w:szCs w:val="18"/>
              </w:rPr>
            </w:pPr>
            <w:r w:rsidRPr="00DA1706">
              <w:rPr>
                <w:rFonts w:ascii="Arial" w:hAnsi="Arial" w:cs="Arial"/>
                <w:sz w:val="18"/>
                <w:szCs w:val="18"/>
              </w:rPr>
              <w:t>Entrada de alimentación de AC: de 100 a 240V AC, 50/60Hz.</w:t>
            </w:r>
          </w:p>
          <w:p w14:paraId="520D4913"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 xml:space="preserve"> (Manifestar aceptación</w:t>
            </w:r>
            <w:r w:rsidRPr="001139FA">
              <w:rPr>
                <w:rFonts w:ascii="Arial" w:hAnsi="Arial" w:cs="Arial"/>
                <w:b/>
                <w:sz w:val="18"/>
                <w:szCs w:val="18"/>
                <w:lang w:val="es-BO"/>
              </w:rPr>
              <w:t>)</w:t>
            </w:r>
          </w:p>
        </w:tc>
        <w:tc>
          <w:tcPr>
            <w:tcW w:w="2409" w:type="dxa"/>
            <w:vAlign w:val="center"/>
          </w:tcPr>
          <w:p w14:paraId="62B9357E"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5B358A8B" w14:textId="77777777" w:rsidTr="006826F0">
        <w:trPr>
          <w:trHeight w:val="283"/>
        </w:trPr>
        <w:tc>
          <w:tcPr>
            <w:tcW w:w="7089" w:type="dxa"/>
            <w:vAlign w:val="center"/>
          </w:tcPr>
          <w:p w14:paraId="77EA2E55" w14:textId="77777777" w:rsidR="00854916" w:rsidRPr="00B82D19" w:rsidRDefault="00854916" w:rsidP="005E4F2C">
            <w:pPr>
              <w:pStyle w:val="Prrafodelista"/>
              <w:numPr>
                <w:ilvl w:val="0"/>
                <w:numId w:val="51"/>
              </w:numPr>
              <w:jc w:val="both"/>
              <w:rPr>
                <w:rFonts w:ascii="Arial" w:hAnsi="Arial" w:cs="Arial"/>
                <w:sz w:val="18"/>
                <w:szCs w:val="18"/>
              </w:rPr>
            </w:pPr>
            <w:r w:rsidRPr="001139FA">
              <w:rPr>
                <w:rFonts w:ascii="Arial" w:hAnsi="Arial" w:cs="Arial"/>
                <w:b/>
                <w:sz w:val="18"/>
                <w:szCs w:val="18"/>
              </w:rPr>
              <w:t>Certificaciones:</w:t>
            </w:r>
            <w:r w:rsidRPr="001139FA">
              <w:rPr>
                <w:rFonts w:ascii="Arial" w:hAnsi="Arial" w:cs="Arial"/>
                <w:sz w:val="18"/>
                <w:szCs w:val="18"/>
              </w:rPr>
              <w:t xml:space="preserve"> </w:t>
            </w:r>
            <w:r w:rsidRPr="00B82D19">
              <w:rPr>
                <w:rFonts w:ascii="Arial" w:hAnsi="Arial" w:cs="Arial"/>
                <w:sz w:val="18"/>
                <w:szCs w:val="18"/>
              </w:rPr>
              <w:t>ICSA Labs: Firewall, IPsec, IPS, Antivirus,</w:t>
            </w:r>
            <w:r>
              <w:rPr>
                <w:rFonts w:ascii="Arial" w:hAnsi="Arial" w:cs="Arial"/>
                <w:sz w:val="18"/>
                <w:szCs w:val="18"/>
              </w:rPr>
              <w:t xml:space="preserve"> </w:t>
            </w:r>
            <w:r w:rsidRPr="00B82D19">
              <w:rPr>
                <w:rFonts w:ascii="Arial" w:hAnsi="Arial" w:cs="Arial"/>
                <w:sz w:val="18"/>
                <w:szCs w:val="18"/>
              </w:rPr>
              <w:t>SSL-VPN, USGv6/IPv6</w:t>
            </w:r>
            <w:r w:rsidRPr="00B82D19">
              <w:rPr>
                <w:rFonts w:ascii="Arial" w:hAnsi="Arial" w:cs="Arial"/>
                <w:b/>
                <w:i/>
                <w:sz w:val="18"/>
                <w:szCs w:val="18"/>
              </w:rPr>
              <w:t xml:space="preserve"> </w:t>
            </w:r>
          </w:p>
          <w:p w14:paraId="6E005C4D" w14:textId="77777777" w:rsidR="00854916" w:rsidRPr="001139FA" w:rsidRDefault="00854916" w:rsidP="00CC6194">
            <w:pPr>
              <w:jc w:val="both"/>
              <w:rPr>
                <w:rFonts w:ascii="Arial" w:hAnsi="Arial" w:cs="Arial"/>
                <w:sz w:val="18"/>
                <w:szCs w:val="18"/>
              </w:rPr>
            </w:pPr>
            <w:r w:rsidRPr="001139FA">
              <w:rPr>
                <w:rFonts w:ascii="Arial" w:hAnsi="Arial" w:cs="Arial"/>
                <w:b/>
                <w:i/>
                <w:sz w:val="18"/>
                <w:szCs w:val="18"/>
              </w:rPr>
              <w:t>(Manifestar aceptación</w:t>
            </w:r>
            <w:r>
              <w:rPr>
                <w:rFonts w:ascii="Arial" w:hAnsi="Arial" w:cs="Arial"/>
                <w:b/>
                <w:i/>
                <w:sz w:val="18"/>
                <w:szCs w:val="18"/>
              </w:rPr>
              <w:t xml:space="preserve"> y </w:t>
            </w:r>
            <w:r w:rsidRPr="001139FA">
              <w:rPr>
                <w:rFonts w:ascii="Arial" w:hAnsi="Arial" w:cs="Arial"/>
                <w:b/>
                <w:bCs/>
                <w:i/>
                <w:color w:val="000000"/>
                <w:sz w:val="18"/>
                <w:szCs w:val="18"/>
              </w:rPr>
              <w:t>señalar la dirección URL del fabricante</w:t>
            </w:r>
            <w:r>
              <w:rPr>
                <w:rFonts w:ascii="Arial" w:hAnsi="Arial" w:cs="Arial"/>
                <w:b/>
                <w:bCs/>
                <w:i/>
                <w:color w:val="000000"/>
                <w:sz w:val="18"/>
                <w:szCs w:val="18"/>
              </w:rPr>
              <w:t xml:space="preserve"> para verificación</w:t>
            </w:r>
            <w:r>
              <w:rPr>
                <w:rFonts w:ascii="Arial" w:hAnsi="Arial" w:cs="Arial"/>
                <w:b/>
                <w:sz w:val="18"/>
                <w:szCs w:val="18"/>
                <w:lang w:val="es-BO"/>
              </w:rPr>
              <w:t xml:space="preserve"> de las certificaciones del equipo</w:t>
            </w:r>
            <w:r w:rsidRPr="001139FA">
              <w:rPr>
                <w:rFonts w:ascii="Arial" w:hAnsi="Arial" w:cs="Arial"/>
                <w:b/>
                <w:i/>
                <w:sz w:val="18"/>
                <w:szCs w:val="18"/>
              </w:rPr>
              <w:t>)</w:t>
            </w:r>
          </w:p>
        </w:tc>
        <w:tc>
          <w:tcPr>
            <w:tcW w:w="2409" w:type="dxa"/>
            <w:vAlign w:val="center"/>
          </w:tcPr>
          <w:p w14:paraId="1EE1E5B1"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3696CB73" w14:textId="77777777" w:rsidTr="006826F0">
        <w:trPr>
          <w:trHeight w:val="283"/>
        </w:trPr>
        <w:tc>
          <w:tcPr>
            <w:tcW w:w="7089" w:type="dxa"/>
            <w:vAlign w:val="center"/>
          </w:tcPr>
          <w:p w14:paraId="3010EF22" w14:textId="77777777" w:rsidR="00854916" w:rsidRPr="00571438" w:rsidRDefault="00854916" w:rsidP="005E4F2C">
            <w:pPr>
              <w:pStyle w:val="Prrafodelista"/>
              <w:numPr>
                <w:ilvl w:val="0"/>
                <w:numId w:val="51"/>
              </w:numPr>
              <w:ind w:left="351" w:hanging="351"/>
              <w:jc w:val="both"/>
              <w:rPr>
                <w:rFonts w:ascii="Arial" w:hAnsi="Arial" w:cs="Arial"/>
                <w:b/>
                <w:i/>
                <w:sz w:val="18"/>
                <w:szCs w:val="18"/>
              </w:rPr>
            </w:pPr>
            <w:r w:rsidRPr="001139FA">
              <w:rPr>
                <w:rFonts w:ascii="Arial" w:hAnsi="Arial" w:cs="Arial"/>
                <w:b/>
                <w:sz w:val="18"/>
                <w:szCs w:val="18"/>
              </w:rPr>
              <w:t>Accesorios</w:t>
            </w:r>
            <w:r w:rsidRPr="001139FA">
              <w:rPr>
                <w:rFonts w:ascii="Arial" w:hAnsi="Arial" w:cs="Arial"/>
                <w:sz w:val="18"/>
                <w:szCs w:val="18"/>
              </w:rPr>
              <w:t>: Los equipos deben de incluir lo siguiente:</w:t>
            </w:r>
          </w:p>
          <w:p w14:paraId="14B2AFC4" w14:textId="77777777" w:rsidR="00854916" w:rsidRPr="00571438" w:rsidRDefault="00854916" w:rsidP="005E4F2C">
            <w:pPr>
              <w:pStyle w:val="Prrafodelista"/>
              <w:numPr>
                <w:ilvl w:val="1"/>
                <w:numId w:val="51"/>
              </w:numPr>
              <w:jc w:val="both"/>
              <w:rPr>
                <w:rFonts w:ascii="Arial" w:hAnsi="Arial" w:cs="Arial"/>
                <w:b/>
                <w:i/>
                <w:sz w:val="18"/>
                <w:szCs w:val="18"/>
              </w:rPr>
            </w:pPr>
            <w:r w:rsidRPr="00571438">
              <w:rPr>
                <w:rFonts w:ascii="Arial" w:hAnsi="Arial" w:cs="Arial"/>
                <w:sz w:val="18"/>
                <w:szCs w:val="18"/>
              </w:rPr>
              <w:t>Cada equipo debe incluir 8 (ocho) módulos tipo SFP+ de 10GE de corto alcance hasta 300M de la misma marca del equipo proponente.</w:t>
            </w:r>
          </w:p>
          <w:p w14:paraId="260D9F76" w14:textId="77777777" w:rsidR="00854916" w:rsidRPr="00571438" w:rsidRDefault="00854916" w:rsidP="005E4F2C">
            <w:pPr>
              <w:pStyle w:val="Prrafodelista"/>
              <w:numPr>
                <w:ilvl w:val="1"/>
                <w:numId w:val="51"/>
              </w:numPr>
              <w:jc w:val="both"/>
              <w:rPr>
                <w:rFonts w:ascii="Arial" w:hAnsi="Arial" w:cs="Arial"/>
                <w:b/>
                <w:i/>
                <w:sz w:val="18"/>
                <w:szCs w:val="18"/>
              </w:rPr>
            </w:pPr>
            <w:r w:rsidRPr="00571438">
              <w:rPr>
                <w:rFonts w:ascii="Arial" w:hAnsi="Arial" w:cs="Arial"/>
                <w:sz w:val="18"/>
                <w:szCs w:val="18"/>
              </w:rPr>
              <w:t>Cada equipo debe incluir 3 (tres) módulos tipo SFP+ de 10GE de largo alcance hasta 10KM de la misma marca del equipo proponente.</w:t>
            </w:r>
          </w:p>
          <w:p w14:paraId="73AB409D" w14:textId="77777777" w:rsidR="00854916" w:rsidRPr="00571438" w:rsidRDefault="00854916" w:rsidP="005E4F2C">
            <w:pPr>
              <w:pStyle w:val="Prrafodelista"/>
              <w:numPr>
                <w:ilvl w:val="1"/>
                <w:numId w:val="51"/>
              </w:numPr>
              <w:jc w:val="both"/>
              <w:rPr>
                <w:rFonts w:ascii="Arial" w:hAnsi="Arial" w:cs="Arial"/>
                <w:b/>
                <w:i/>
                <w:sz w:val="18"/>
                <w:szCs w:val="18"/>
              </w:rPr>
            </w:pPr>
            <w:r w:rsidRPr="00571438">
              <w:rPr>
                <w:rFonts w:ascii="Arial" w:hAnsi="Arial" w:cs="Arial"/>
                <w:sz w:val="18"/>
                <w:szCs w:val="18"/>
              </w:rPr>
              <w:t>Cada equipo debe incluir 4 (cuatro) módulos tipo SFP de 1GE de corto alcance hasta 220M de la misma marca del equipo proponente.</w:t>
            </w:r>
          </w:p>
          <w:p w14:paraId="0BDAC392" w14:textId="77777777" w:rsidR="00854916" w:rsidRPr="00571438" w:rsidRDefault="00854916" w:rsidP="005E4F2C">
            <w:pPr>
              <w:pStyle w:val="Prrafodelista"/>
              <w:numPr>
                <w:ilvl w:val="1"/>
                <w:numId w:val="51"/>
              </w:numPr>
              <w:jc w:val="both"/>
              <w:rPr>
                <w:rFonts w:ascii="Arial" w:hAnsi="Arial" w:cs="Arial"/>
                <w:b/>
                <w:i/>
                <w:sz w:val="18"/>
                <w:szCs w:val="18"/>
              </w:rPr>
            </w:pPr>
            <w:r w:rsidRPr="00571438">
              <w:rPr>
                <w:rFonts w:ascii="Arial" w:hAnsi="Arial" w:cs="Arial"/>
                <w:sz w:val="18"/>
                <w:szCs w:val="18"/>
              </w:rPr>
              <w:t xml:space="preserve">Cada equipo debe de incluir 10 (diez) patch cord de F.O. de  </w:t>
            </w:r>
            <w:r>
              <w:rPr>
                <w:rFonts w:ascii="Arial" w:hAnsi="Arial" w:cs="Arial"/>
                <w:sz w:val="18"/>
                <w:szCs w:val="18"/>
              </w:rPr>
              <w:t>3</w:t>
            </w:r>
            <w:r w:rsidRPr="00571438">
              <w:rPr>
                <w:rFonts w:ascii="Arial" w:hAnsi="Arial" w:cs="Arial"/>
                <w:sz w:val="18"/>
                <w:szCs w:val="18"/>
              </w:rPr>
              <w:t xml:space="preserve"> metros compatible con los módulos SFP+ ofertados. </w:t>
            </w:r>
          </w:p>
          <w:p w14:paraId="628D6751" w14:textId="77777777" w:rsidR="00854916" w:rsidRPr="00192458" w:rsidRDefault="00854916" w:rsidP="005E4F2C">
            <w:pPr>
              <w:pStyle w:val="Prrafodelista"/>
              <w:numPr>
                <w:ilvl w:val="1"/>
                <w:numId w:val="51"/>
              </w:numPr>
              <w:jc w:val="both"/>
              <w:rPr>
                <w:rFonts w:ascii="Arial" w:hAnsi="Arial" w:cs="Arial"/>
                <w:b/>
                <w:i/>
                <w:sz w:val="18"/>
                <w:szCs w:val="18"/>
              </w:rPr>
            </w:pPr>
            <w:r w:rsidRPr="00571438">
              <w:rPr>
                <w:rFonts w:ascii="Arial" w:hAnsi="Arial" w:cs="Arial"/>
                <w:sz w:val="18"/>
                <w:szCs w:val="18"/>
              </w:rPr>
              <w:t xml:space="preserve">Cada equipo debe de incluir 4 (cuatro) patch cord de F.O. de  </w:t>
            </w:r>
            <w:r>
              <w:rPr>
                <w:rFonts w:ascii="Arial" w:hAnsi="Arial" w:cs="Arial"/>
                <w:sz w:val="18"/>
                <w:szCs w:val="18"/>
              </w:rPr>
              <w:t>3</w:t>
            </w:r>
            <w:r w:rsidRPr="00571438">
              <w:rPr>
                <w:rFonts w:ascii="Arial" w:hAnsi="Arial" w:cs="Arial"/>
                <w:sz w:val="18"/>
                <w:szCs w:val="18"/>
              </w:rPr>
              <w:t xml:space="preserve"> metros compatible con los módulos SFP ofertados</w:t>
            </w:r>
            <w:r>
              <w:rPr>
                <w:rFonts w:ascii="Arial" w:hAnsi="Arial" w:cs="Arial"/>
                <w:sz w:val="18"/>
                <w:szCs w:val="18"/>
              </w:rPr>
              <w:t>.</w:t>
            </w:r>
          </w:p>
          <w:p w14:paraId="65C17FDD" w14:textId="77777777" w:rsidR="00854916" w:rsidRPr="00571438" w:rsidRDefault="00854916" w:rsidP="00CC6194">
            <w:pPr>
              <w:pStyle w:val="Prrafodelista"/>
              <w:ind w:left="715"/>
              <w:jc w:val="both"/>
              <w:rPr>
                <w:rFonts w:ascii="Arial" w:hAnsi="Arial" w:cs="Arial"/>
                <w:b/>
                <w:i/>
                <w:sz w:val="18"/>
                <w:szCs w:val="18"/>
              </w:rPr>
            </w:pPr>
          </w:p>
          <w:p w14:paraId="4B5341A3" w14:textId="77777777" w:rsidR="00854916" w:rsidRPr="001139FA" w:rsidRDefault="00854916" w:rsidP="00CC6194">
            <w:pPr>
              <w:jc w:val="both"/>
              <w:rPr>
                <w:rFonts w:ascii="Arial" w:hAnsi="Arial" w:cs="Arial"/>
                <w:b/>
                <w:i/>
                <w:sz w:val="18"/>
                <w:szCs w:val="18"/>
              </w:rPr>
            </w:pPr>
            <w:r w:rsidRPr="001139FA">
              <w:rPr>
                <w:rFonts w:ascii="Arial" w:hAnsi="Arial" w:cs="Arial"/>
                <w:sz w:val="18"/>
                <w:szCs w:val="18"/>
              </w:rPr>
              <w:t>Además de todos los accesorios rieles, cables, conectores de interconexión para montar en rack, así como cualquier aditamento necesario para el óptimo funcionamiento del equipo.</w:t>
            </w:r>
          </w:p>
          <w:p w14:paraId="5409E9D3"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p>
        </w:tc>
        <w:tc>
          <w:tcPr>
            <w:tcW w:w="2409" w:type="dxa"/>
            <w:vAlign w:val="center"/>
          </w:tcPr>
          <w:p w14:paraId="1B5C14CD"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12997982" w14:textId="77777777" w:rsidTr="006826F0">
        <w:trPr>
          <w:trHeight w:val="283"/>
        </w:trPr>
        <w:tc>
          <w:tcPr>
            <w:tcW w:w="7089" w:type="dxa"/>
            <w:vAlign w:val="center"/>
          </w:tcPr>
          <w:p w14:paraId="5207BF7C" w14:textId="77777777" w:rsidR="00854916" w:rsidRPr="001139FA" w:rsidRDefault="00854916" w:rsidP="005E4F2C">
            <w:pPr>
              <w:pStyle w:val="Prrafodelista"/>
              <w:numPr>
                <w:ilvl w:val="0"/>
                <w:numId w:val="51"/>
              </w:numPr>
              <w:ind w:left="351" w:hanging="351"/>
              <w:jc w:val="both"/>
              <w:rPr>
                <w:rFonts w:ascii="Arial" w:hAnsi="Arial" w:cs="Arial"/>
                <w:b/>
                <w:i/>
                <w:sz w:val="18"/>
                <w:szCs w:val="18"/>
              </w:rPr>
            </w:pPr>
            <w:r w:rsidRPr="001139FA">
              <w:rPr>
                <w:rFonts w:ascii="Arial" w:hAnsi="Arial" w:cs="Arial"/>
                <w:b/>
                <w:sz w:val="18"/>
                <w:szCs w:val="18"/>
              </w:rPr>
              <w:t xml:space="preserve">Uniformidad de marcas: </w:t>
            </w:r>
            <w:r w:rsidRPr="001139FA">
              <w:rPr>
                <w:rFonts w:ascii="Arial" w:hAnsi="Arial" w:cs="Arial"/>
                <w:sz w:val="18"/>
                <w:szCs w:val="18"/>
              </w:rPr>
              <w:t>Los equipos deberán ser de la misma marca y modelo.</w:t>
            </w:r>
            <w:r w:rsidRPr="001139FA">
              <w:rPr>
                <w:rFonts w:ascii="Arial" w:hAnsi="Arial" w:cs="Arial"/>
                <w:b/>
                <w:i/>
                <w:sz w:val="18"/>
                <w:szCs w:val="18"/>
              </w:rPr>
              <w:t xml:space="preserve"> </w:t>
            </w:r>
          </w:p>
          <w:p w14:paraId="0E49E78B"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p>
        </w:tc>
        <w:tc>
          <w:tcPr>
            <w:tcW w:w="2409" w:type="dxa"/>
            <w:vAlign w:val="center"/>
          </w:tcPr>
          <w:p w14:paraId="44447DC3"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6CECE420" w14:textId="77777777" w:rsidTr="006826F0">
        <w:trPr>
          <w:trHeight w:val="283"/>
        </w:trPr>
        <w:tc>
          <w:tcPr>
            <w:tcW w:w="7089" w:type="dxa"/>
            <w:vAlign w:val="center"/>
          </w:tcPr>
          <w:p w14:paraId="24D737A3" w14:textId="77777777" w:rsidR="00854916" w:rsidRPr="001139FA" w:rsidRDefault="00854916" w:rsidP="005E4F2C">
            <w:pPr>
              <w:numPr>
                <w:ilvl w:val="0"/>
                <w:numId w:val="51"/>
              </w:numPr>
              <w:ind w:left="351" w:hanging="351"/>
              <w:contextualSpacing/>
              <w:jc w:val="both"/>
              <w:rPr>
                <w:rFonts w:ascii="Arial" w:hAnsi="Arial" w:cs="Arial"/>
                <w:b/>
                <w:sz w:val="18"/>
                <w:szCs w:val="18"/>
                <w:lang w:val="es-BO"/>
              </w:rPr>
            </w:pPr>
            <w:r w:rsidRPr="001139FA">
              <w:rPr>
                <w:rFonts w:ascii="Arial" w:hAnsi="Arial" w:cs="Arial"/>
                <w:b/>
                <w:sz w:val="18"/>
                <w:szCs w:val="18"/>
              </w:rPr>
              <w:lastRenderedPageBreak/>
              <w:t xml:space="preserve">Hojas de datos: </w:t>
            </w:r>
            <w:r w:rsidRPr="001139FA">
              <w:rPr>
                <w:rFonts w:ascii="Arial" w:hAnsi="Arial" w:cs="Arial"/>
                <w:sz w:val="18"/>
                <w:szCs w:val="18"/>
              </w:rPr>
              <w:t>Se deberá presentar las hojas de datos del equipo (impreso en inglés o español), en la etapa de Apertura de Empaques.</w:t>
            </w:r>
          </w:p>
          <w:p w14:paraId="6F7E1FA9" w14:textId="77777777" w:rsidR="00854916" w:rsidRPr="001139FA" w:rsidRDefault="00854916" w:rsidP="00CC6194">
            <w:pPr>
              <w:jc w:val="both"/>
              <w:rPr>
                <w:rFonts w:ascii="Arial" w:hAnsi="Arial" w:cs="Arial"/>
                <w:b/>
                <w:i/>
                <w:sz w:val="18"/>
                <w:szCs w:val="18"/>
              </w:rPr>
            </w:pPr>
            <w:r w:rsidRPr="001139FA">
              <w:rPr>
                <w:rFonts w:ascii="Arial" w:hAnsi="Arial" w:cs="Arial"/>
                <w:b/>
                <w:i/>
                <w:sz w:val="18"/>
                <w:szCs w:val="18"/>
              </w:rPr>
              <w:t>(Manifestar aceptación)</w:t>
            </w:r>
          </w:p>
        </w:tc>
        <w:tc>
          <w:tcPr>
            <w:tcW w:w="2409" w:type="dxa"/>
            <w:vAlign w:val="center"/>
          </w:tcPr>
          <w:p w14:paraId="5491801E"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17A021CD" w14:textId="77777777" w:rsidTr="00CA051D">
        <w:trPr>
          <w:trHeight w:val="283"/>
        </w:trPr>
        <w:tc>
          <w:tcPr>
            <w:tcW w:w="9498" w:type="dxa"/>
            <w:gridSpan w:val="2"/>
            <w:shd w:val="clear" w:color="auto" w:fill="B8CCE4" w:themeFill="accent1" w:themeFillTint="66"/>
            <w:vAlign w:val="center"/>
          </w:tcPr>
          <w:p w14:paraId="56F888AC"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color w:val="000000"/>
                <w:sz w:val="18"/>
                <w:szCs w:val="18"/>
              </w:rPr>
              <w:t>ÍTEM 2: SWITCH DATA CENTER</w:t>
            </w:r>
          </w:p>
        </w:tc>
      </w:tr>
      <w:tr w:rsidR="00854916" w:rsidRPr="001139FA" w14:paraId="16D568CB" w14:textId="77777777" w:rsidTr="006826F0">
        <w:trPr>
          <w:trHeight w:val="283"/>
        </w:trPr>
        <w:tc>
          <w:tcPr>
            <w:tcW w:w="7089" w:type="dxa"/>
            <w:vAlign w:val="center"/>
          </w:tcPr>
          <w:p w14:paraId="753D7DDA" w14:textId="77777777" w:rsidR="00854916" w:rsidRPr="001139FA" w:rsidRDefault="00854916" w:rsidP="005E4F2C">
            <w:pPr>
              <w:pStyle w:val="Prrafodelista"/>
              <w:numPr>
                <w:ilvl w:val="0"/>
                <w:numId w:val="64"/>
              </w:numPr>
              <w:contextualSpacing/>
              <w:jc w:val="both"/>
              <w:rPr>
                <w:rFonts w:ascii="Arial" w:hAnsi="Arial" w:cs="Arial"/>
                <w:sz w:val="18"/>
                <w:szCs w:val="18"/>
              </w:rPr>
            </w:pPr>
            <w:r w:rsidRPr="001139FA">
              <w:rPr>
                <w:rFonts w:ascii="Arial" w:hAnsi="Arial" w:cs="Arial"/>
                <w:b/>
                <w:sz w:val="18"/>
                <w:szCs w:val="18"/>
              </w:rPr>
              <w:t>Marca:</w:t>
            </w:r>
            <w:r w:rsidRPr="001139FA">
              <w:rPr>
                <w:rFonts w:ascii="Arial" w:hAnsi="Arial" w:cs="Arial"/>
                <w:sz w:val="18"/>
                <w:szCs w:val="18"/>
              </w:rPr>
              <w:t xml:space="preserve"> A </w:t>
            </w:r>
            <w:r w:rsidRPr="001139FA">
              <w:rPr>
                <w:rFonts w:ascii="Arial" w:hAnsi="Arial" w:cs="Arial"/>
                <w:bCs/>
                <w:iCs/>
                <w:sz w:val="18"/>
                <w:szCs w:val="18"/>
              </w:rPr>
              <w:t>Especificar.</w:t>
            </w:r>
          </w:p>
          <w:p w14:paraId="5311FFDE" w14:textId="77777777" w:rsidR="00854916" w:rsidRPr="001139FA" w:rsidRDefault="00854916" w:rsidP="00CC6194">
            <w:pPr>
              <w:contextualSpacing/>
              <w:jc w:val="both"/>
              <w:rPr>
                <w:rFonts w:ascii="Arial" w:hAnsi="Arial" w:cs="Arial"/>
                <w:sz w:val="18"/>
                <w:szCs w:val="18"/>
              </w:rPr>
            </w:pPr>
            <w:r w:rsidRPr="001139FA">
              <w:rPr>
                <w:rFonts w:ascii="Arial" w:hAnsi="Arial" w:cs="Arial"/>
                <w:b/>
                <w:i/>
                <w:sz w:val="18"/>
                <w:szCs w:val="18"/>
                <w:lang w:val="es-BO"/>
              </w:rPr>
              <w:t>(E</w:t>
            </w:r>
            <w:r w:rsidRPr="001139FA">
              <w:rPr>
                <w:rFonts w:ascii="Arial" w:hAnsi="Arial" w:cs="Arial"/>
                <w:b/>
                <w:bCs/>
                <w:i/>
                <w:color w:val="000000"/>
                <w:sz w:val="18"/>
                <w:szCs w:val="18"/>
                <w:lang w:val="es-BO"/>
              </w:rPr>
              <w:t>specificar</w:t>
            </w:r>
            <w:r w:rsidRPr="001139FA">
              <w:rPr>
                <w:rFonts w:ascii="Arial" w:hAnsi="Arial" w:cs="Arial"/>
                <w:b/>
                <w:i/>
                <w:sz w:val="18"/>
                <w:szCs w:val="18"/>
                <w:lang w:val="es-BO"/>
              </w:rPr>
              <w:t>)</w:t>
            </w:r>
          </w:p>
        </w:tc>
        <w:tc>
          <w:tcPr>
            <w:tcW w:w="2409" w:type="dxa"/>
            <w:vAlign w:val="center"/>
          </w:tcPr>
          <w:p w14:paraId="7491C23C" w14:textId="77777777" w:rsidR="00854916" w:rsidRPr="001139FA" w:rsidRDefault="00854916" w:rsidP="00CC6194">
            <w:pPr>
              <w:jc w:val="both"/>
              <w:rPr>
                <w:rFonts w:ascii="Arial" w:hAnsi="Arial" w:cs="Arial"/>
                <w:sz w:val="18"/>
                <w:szCs w:val="18"/>
              </w:rPr>
            </w:pPr>
          </w:p>
        </w:tc>
      </w:tr>
      <w:tr w:rsidR="00854916" w:rsidRPr="001139FA" w14:paraId="6C07DEDE" w14:textId="77777777" w:rsidTr="006826F0">
        <w:trPr>
          <w:trHeight w:val="283"/>
        </w:trPr>
        <w:tc>
          <w:tcPr>
            <w:tcW w:w="7089" w:type="dxa"/>
            <w:vAlign w:val="center"/>
          </w:tcPr>
          <w:p w14:paraId="1421E3EE" w14:textId="77777777" w:rsidR="00854916" w:rsidRPr="001139FA" w:rsidRDefault="00854916" w:rsidP="005E4F2C">
            <w:pPr>
              <w:numPr>
                <w:ilvl w:val="0"/>
                <w:numId w:val="64"/>
              </w:numPr>
              <w:contextualSpacing/>
              <w:jc w:val="both"/>
              <w:rPr>
                <w:rFonts w:ascii="Arial" w:hAnsi="Arial" w:cs="Arial"/>
                <w:sz w:val="18"/>
                <w:szCs w:val="18"/>
              </w:rPr>
            </w:pPr>
            <w:r w:rsidRPr="001139FA">
              <w:rPr>
                <w:rFonts w:ascii="Arial" w:hAnsi="Arial" w:cs="Arial"/>
                <w:b/>
                <w:sz w:val="18"/>
                <w:szCs w:val="18"/>
              </w:rPr>
              <w:t>Modelo:</w:t>
            </w:r>
            <w:r w:rsidRPr="001139FA">
              <w:rPr>
                <w:rFonts w:ascii="Arial" w:hAnsi="Arial" w:cs="Arial"/>
                <w:sz w:val="18"/>
                <w:szCs w:val="18"/>
              </w:rPr>
              <w:t xml:space="preserve"> A </w:t>
            </w:r>
            <w:r w:rsidRPr="001139FA">
              <w:rPr>
                <w:rFonts w:ascii="Arial" w:hAnsi="Arial" w:cs="Arial"/>
                <w:bCs/>
                <w:iCs/>
                <w:sz w:val="18"/>
                <w:szCs w:val="18"/>
              </w:rPr>
              <w:t>Especificar.</w:t>
            </w:r>
          </w:p>
          <w:p w14:paraId="7331CD11" w14:textId="77777777" w:rsidR="00854916" w:rsidRPr="001139FA" w:rsidRDefault="00854916" w:rsidP="00CC6194">
            <w:pPr>
              <w:contextualSpacing/>
              <w:jc w:val="both"/>
              <w:rPr>
                <w:rFonts w:ascii="Arial" w:hAnsi="Arial" w:cs="Arial"/>
                <w:sz w:val="18"/>
                <w:szCs w:val="18"/>
              </w:rPr>
            </w:pPr>
            <w:r w:rsidRPr="001139FA">
              <w:rPr>
                <w:rFonts w:ascii="Arial" w:hAnsi="Arial" w:cs="Arial"/>
                <w:sz w:val="18"/>
                <w:szCs w:val="18"/>
              </w:rPr>
              <w:t>El modelo especificado debe ser verificable en la página web oficial del fabricante, no se aceptarán modelos descontinuados o no especificados por el fabricante.</w:t>
            </w:r>
          </w:p>
          <w:p w14:paraId="5894FA70" w14:textId="77777777" w:rsidR="00854916" w:rsidRPr="002534FD" w:rsidRDefault="00854916" w:rsidP="00CC6194">
            <w:pPr>
              <w:contextualSpacing/>
              <w:jc w:val="both"/>
              <w:rPr>
                <w:rFonts w:ascii="Arial" w:hAnsi="Arial" w:cs="Arial"/>
                <w:b/>
                <w:sz w:val="18"/>
                <w:szCs w:val="18"/>
              </w:rPr>
            </w:pPr>
            <w:r w:rsidRPr="002534FD">
              <w:rPr>
                <w:rFonts w:ascii="Arial" w:hAnsi="Arial" w:cs="Arial"/>
                <w:b/>
                <w:i/>
                <w:sz w:val="18"/>
                <w:szCs w:val="18"/>
              </w:rPr>
              <w:t xml:space="preserve"> (Manifestar aceptación, especificar</w:t>
            </w:r>
            <w:r>
              <w:rPr>
                <w:rFonts w:ascii="Arial" w:hAnsi="Arial" w:cs="Arial"/>
                <w:b/>
                <w:i/>
                <w:sz w:val="18"/>
                <w:szCs w:val="18"/>
              </w:rPr>
              <w:t xml:space="preserve"> modelo</w:t>
            </w:r>
            <w:r w:rsidRPr="002534FD">
              <w:rPr>
                <w:rFonts w:ascii="Arial" w:hAnsi="Arial" w:cs="Arial"/>
                <w:b/>
                <w:i/>
                <w:sz w:val="18"/>
                <w:szCs w:val="18"/>
              </w:rPr>
              <w:t xml:space="preserve"> y </w:t>
            </w:r>
            <w:r w:rsidRPr="002534FD">
              <w:rPr>
                <w:rFonts w:ascii="Arial" w:hAnsi="Arial" w:cs="Arial"/>
                <w:b/>
                <w:bCs/>
                <w:i/>
                <w:color w:val="000000"/>
                <w:sz w:val="18"/>
                <w:szCs w:val="18"/>
              </w:rPr>
              <w:t>señalar la dirección URL del fabricante</w:t>
            </w:r>
            <w:r>
              <w:rPr>
                <w:rFonts w:ascii="Arial" w:hAnsi="Arial" w:cs="Arial"/>
                <w:b/>
                <w:bCs/>
                <w:i/>
                <w:color w:val="000000"/>
                <w:sz w:val="18"/>
                <w:szCs w:val="18"/>
              </w:rPr>
              <w:t xml:space="preserve"> para verificación</w:t>
            </w:r>
            <w:r w:rsidRPr="002534FD">
              <w:rPr>
                <w:rFonts w:ascii="Arial" w:hAnsi="Arial" w:cs="Arial"/>
                <w:b/>
                <w:i/>
                <w:sz w:val="18"/>
                <w:szCs w:val="18"/>
              </w:rPr>
              <w:t>)</w:t>
            </w:r>
          </w:p>
        </w:tc>
        <w:tc>
          <w:tcPr>
            <w:tcW w:w="2409" w:type="dxa"/>
            <w:vAlign w:val="center"/>
          </w:tcPr>
          <w:p w14:paraId="66587EDD" w14:textId="77777777" w:rsidR="00854916" w:rsidRPr="001139FA" w:rsidRDefault="00854916" w:rsidP="00CC6194">
            <w:pPr>
              <w:jc w:val="both"/>
              <w:rPr>
                <w:rFonts w:ascii="Arial" w:hAnsi="Arial" w:cs="Arial"/>
                <w:sz w:val="18"/>
                <w:szCs w:val="18"/>
              </w:rPr>
            </w:pPr>
          </w:p>
        </w:tc>
      </w:tr>
      <w:tr w:rsidR="00854916" w:rsidRPr="001139FA" w14:paraId="02FB74F8" w14:textId="77777777" w:rsidTr="006826F0">
        <w:trPr>
          <w:trHeight w:val="283"/>
        </w:trPr>
        <w:tc>
          <w:tcPr>
            <w:tcW w:w="7089" w:type="dxa"/>
            <w:vAlign w:val="center"/>
          </w:tcPr>
          <w:p w14:paraId="04FDCAC9" w14:textId="77777777" w:rsidR="00854916" w:rsidRPr="001139FA" w:rsidRDefault="00854916" w:rsidP="005E4F2C">
            <w:pPr>
              <w:numPr>
                <w:ilvl w:val="0"/>
                <w:numId w:val="64"/>
              </w:numPr>
              <w:jc w:val="both"/>
              <w:rPr>
                <w:rFonts w:ascii="Arial" w:hAnsi="Arial" w:cs="Arial"/>
                <w:sz w:val="18"/>
                <w:szCs w:val="18"/>
              </w:rPr>
            </w:pPr>
            <w:r w:rsidRPr="001139FA">
              <w:rPr>
                <w:rFonts w:ascii="Arial" w:hAnsi="Arial" w:cs="Arial"/>
                <w:b/>
                <w:sz w:val="18"/>
                <w:szCs w:val="18"/>
              </w:rPr>
              <w:t xml:space="preserve">Cantidad: </w:t>
            </w:r>
            <w:r>
              <w:rPr>
                <w:rFonts w:ascii="Arial" w:hAnsi="Arial" w:cs="Arial"/>
                <w:sz w:val="18"/>
                <w:szCs w:val="18"/>
              </w:rPr>
              <w:t xml:space="preserve">Dos </w:t>
            </w:r>
            <w:r w:rsidRPr="001139FA">
              <w:rPr>
                <w:rFonts w:ascii="Arial" w:hAnsi="Arial" w:cs="Arial"/>
                <w:sz w:val="18"/>
                <w:szCs w:val="18"/>
              </w:rPr>
              <w:t>(</w:t>
            </w:r>
            <w:r>
              <w:rPr>
                <w:rFonts w:ascii="Arial" w:hAnsi="Arial" w:cs="Arial"/>
                <w:sz w:val="18"/>
                <w:szCs w:val="18"/>
              </w:rPr>
              <w:t>2</w:t>
            </w:r>
            <w:r w:rsidRPr="001139FA">
              <w:rPr>
                <w:rFonts w:ascii="Arial" w:hAnsi="Arial" w:cs="Arial"/>
                <w:sz w:val="18"/>
                <w:szCs w:val="18"/>
              </w:rPr>
              <w:t>) Switch</w:t>
            </w:r>
            <w:r>
              <w:rPr>
                <w:rFonts w:ascii="Arial" w:hAnsi="Arial" w:cs="Arial"/>
                <w:sz w:val="18"/>
                <w:szCs w:val="18"/>
              </w:rPr>
              <w:t>e</w:t>
            </w:r>
            <w:r w:rsidRPr="001139FA">
              <w:rPr>
                <w:rFonts w:ascii="Arial" w:hAnsi="Arial" w:cs="Arial"/>
                <w:sz w:val="18"/>
                <w:szCs w:val="18"/>
              </w:rPr>
              <w:t xml:space="preserve">s </w:t>
            </w:r>
            <w:r>
              <w:rPr>
                <w:rFonts w:ascii="Arial" w:hAnsi="Arial" w:cs="Arial"/>
                <w:sz w:val="18"/>
                <w:szCs w:val="18"/>
              </w:rPr>
              <w:t>Data Center</w:t>
            </w:r>
            <w:r w:rsidRPr="001139FA">
              <w:rPr>
                <w:rFonts w:ascii="Arial" w:hAnsi="Arial" w:cs="Arial"/>
                <w:sz w:val="18"/>
                <w:szCs w:val="18"/>
              </w:rPr>
              <w:t>.</w:t>
            </w:r>
          </w:p>
          <w:p w14:paraId="1759364C" w14:textId="77777777" w:rsidR="00854916" w:rsidRPr="001139FA" w:rsidRDefault="00854916" w:rsidP="00CC6194">
            <w:pPr>
              <w:contextualSpacing/>
              <w:jc w:val="both"/>
              <w:rPr>
                <w:rFonts w:ascii="Arial" w:hAnsi="Arial" w:cs="Arial"/>
                <w:b/>
                <w:sz w:val="18"/>
                <w:szCs w:val="18"/>
              </w:rPr>
            </w:pPr>
            <w:r w:rsidRPr="001139FA">
              <w:rPr>
                <w:rFonts w:ascii="Arial" w:hAnsi="Arial" w:cs="Arial"/>
                <w:b/>
                <w:i/>
                <w:sz w:val="18"/>
                <w:szCs w:val="18"/>
              </w:rPr>
              <w:t>(Manifestar aceptación)</w:t>
            </w:r>
          </w:p>
        </w:tc>
        <w:tc>
          <w:tcPr>
            <w:tcW w:w="2409" w:type="dxa"/>
            <w:vAlign w:val="center"/>
          </w:tcPr>
          <w:p w14:paraId="5484BAB4" w14:textId="77777777" w:rsidR="00854916" w:rsidRPr="001139FA" w:rsidRDefault="00854916" w:rsidP="00CC6194">
            <w:pPr>
              <w:jc w:val="both"/>
              <w:rPr>
                <w:rFonts w:ascii="Arial" w:hAnsi="Arial" w:cs="Arial"/>
                <w:sz w:val="18"/>
                <w:szCs w:val="18"/>
              </w:rPr>
            </w:pPr>
          </w:p>
        </w:tc>
      </w:tr>
      <w:tr w:rsidR="00854916" w:rsidRPr="001139FA" w14:paraId="33A6451E" w14:textId="77777777" w:rsidTr="006826F0">
        <w:trPr>
          <w:trHeight w:val="283"/>
        </w:trPr>
        <w:tc>
          <w:tcPr>
            <w:tcW w:w="7089" w:type="dxa"/>
            <w:vAlign w:val="center"/>
          </w:tcPr>
          <w:p w14:paraId="03C2FEF3" w14:textId="77777777" w:rsidR="00854916" w:rsidRPr="001139FA" w:rsidRDefault="00854916" w:rsidP="005E4F2C">
            <w:pPr>
              <w:pStyle w:val="Prrafodelista"/>
              <w:numPr>
                <w:ilvl w:val="0"/>
                <w:numId w:val="64"/>
              </w:numPr>
              <w:jc w:val="both"/>
              <w:rPr>
                <w:rFonts w:ascii="Arial" w:hAnsi="Arial" w:cs="Arial"/>
                <w:sz w:val="18"/>
                <w:szCs w:val="18"/>
              </w:rPr>
            </w:pPr>
            <w:r w:rsidRPr="001139FA">
              <w:rPr>
                <w:rFonts w:ascii="Arial" w:hAnsi="Arial" w:cs="Arial"/>
                <w:b/>
                <w:sz w:val="18"/>
                <w:szCs w:val="18"/>
              </w:rPr>
              <w:t xml:space="preserve">Características de rendimiento: </w:t>
            </w:r>
            <w:r w:rsidRPr="001139FA">
              <w:rPr>
                <w:rFonts w:ascii="Arial" w:hAnsi="Arial" w:cs="Arial"/>
                <w:sz w:val="18"/>
                <w:szCs w:val="18"/>
              </w:rPr>
              <w:t>El equipo ofertado deberá contar con las siguientes características mínimamente:</w:t>
            </w:r>
          </w:p>
          <w:p w14:paraId="6ABB743D" w14:textId="77777777" w:rsidR="00854916" w:rsidRPr="001139FA" w:rsidRDefault="00854916" w:rsidP="005E4F2C">
            <w:pPr>
              <w:pStyle w:val="Prrafodelista"/>
              <w:numPr>
                <w:ilvl w:val="1"/>
                <w:numId w:val="58"/>
              </w:numPr>
              <w:jc w:val="both"/>
              <w:rPr>
                <w:rFonts w:ascii="Arial" w:hAnsi="Arial" w:cs="Arial"/>
                <w:sz w:val="18"/>
                <w:szCs w:val="18"/>
              </w:rPr>
            </w:pPr>
            <w:r w:rsidRPr="001139FA">
              <w:rPr>
                <w:rFonts w:ascii="Arial" w:hAnsi="Arial" w:cs="Arial"/>
                <w:sz w:val="18"/>
                <w:szCs w:val="18"/>
              </w:rPr>
              <w:t>Capacidad de Switching</w:t>
            </w:r>
            <w:r>
              <w:rPr>
                <w:rFonts w:ascii="Arial" w:hAnsi="Arial" w:cs="Arial"/>
                <w:sz w:val="18"/>
                <w:szCs w:val="18"/>
              </w:rPr>
              <w:t xml:space="preserve"> (duplex)</w:t>
            </w:r>
            <w:r w:rsidRPr="001139FA">
              <w:rPr>
                <w:rFonts w:ascii="Arial" w:hAnsi="Arial" w:cs="Arial"/>
                <w:sz w:val="18"/>
                <w:szCs w:val="18"/>
              </w:rPr>
              <w:t xml:space="preserve">: </w:t>
            </w:r>
            <w:r>
              <w:rPr>
                <w:rFonts w:ascii="Arial" w:hAnsi="Arial" w:cs="Arial"/>
                <w:sz w:val="18"/>
                <w:szCs w:val="18"/>
              </w:rPr>
              <w:t>1760</w:t>
            </w:r>
            <w:r w:rsidRPr="001139FA">
              <w:rPr>
                <w:rFonts w:ascii="Arial" w:hAnsi="Arial" w:cs="Arial"/>
                <w:sz w:val="18"/>
                <w:szCs w:val="18"/>
              </w:rPr>
              <w:t xml:space="preserve"> Gbps.</w:t>
            </w:r>
          </w:p>
          <w:p w14:paraId="34672F54" w14:textId="77777777" w:rsidR="00854916" w:rsidRPr="001139FA" w:rsidRDefault="00854916" w:rsidP="005E4F2C">
            <w:pPr>
              <w:pStyle w:val="Prrafodelista"/>
              <w:numPr>
                <w:ilvl w:val="1"/>
                <w:numId w:val="58"/>
              </w:numPr>
              <w:jc w:val="both"/>
              <w:rPr>
                <w:rFonts w:ascii="Arial" w:hAnsi="Arial" w:cs="Arial"/>
                <w:sz w:val="18"/>
                <w:szCs w:val="18"/>
              </w:rPr>
            </w:pPr>
            <w:r>
              <w:rPr>
                <w:rFonts w:ascii="Arial" w:hAnsi="Arial" w:cs="Arial"/>
                <w:sz w:val="18"/>
                <w:szCs w:val="18"/>
              </w:rPr>
              <w:t>Paquetes por segundo (duplex) 64 bytes: 1518</w:t>
            </w:r>
            <w:r w:rsidRPr="001139FA">
              <w:rPr>
                <w:rFonts w:ascii="Arial" w:hAnsi="Arial" w:cs="Arial"/>
                <w:sz w:val="18"/>
                <w:szCs w:val="18"/>
              </w:rPr>
              <w:t xml:space="preserve"> Mpps</w:t>
            </w:r>
          </w:p>
          <w:p w14:paraId="758F78A3" w14:textId="77777777" w:rsidR="00854916" w:rsidRPr="001139FA" w:rsidRDefault="00854916" w:rsidP="005E4F2C">
            <w:pPr>
              <w:pStyle w:val="Prrafodelista"/>
              <w:numPr>
                <w:ilvl w:val="1"/>
                <w:numId w:val="58"/>
              </w:numPr>
              <w:jc w:val="both"/>
              <w:rPr>
                <w:rFonts w:ascii="Arial" w:hAnsi="Arial" w:cs="Arial"/>
                <w:sz w:val="18"/>
                <w:szCs w:val="18"/>
              </w:rPr>
            </w:pPr>
            <w:r w:rsidRPr="001139FA">
              <w:rPr>
                <w:rFonts w:ascii="Arial" w:hAnsi="Arial" w:cs="Arial"/>
                <w:sz w:val="18"/>
                <w:szCs w:val="18"/>
              </w:rPr>
              <w:t xml:space="preserve">Almacenamiento de Dirección MAC: </w:t>
            </w:r>
            <w:r>
              <w:rPr>
                <w:rFonts w:ascii="Arial" w:hAnsi="Arial" w:cs="Arial"/>
                <w:sz w:val="18"/>
                <w:szCs w:val="18"/>
              </w:rPr>
              <w:t>144 K</w:t>
            </w:r>
          </w:p>
          <w:p w14:paraId="1C13FE3A" w14:textId="77777777" w:rsidR="00854916" w:rsidRPr="001139FA" w:rsidRDefault="00854916" w:rsidP="005E4F2C">
            <w:pPr>
              <w:pStyle w:val="Prrafodelista"/>
              <w:numPr>
                <w:ilvl w:val="1"/>
                <w:numId w:val="58"/>
              </w:numPr>
              <w:jc w:val="both"/>
              <w:rPr>
                <w:rFonts w:ascii="Arial" w:hAnsi="Arial" w:cs="Arial"/>
                <w:sz w:val="18"/>
                <w:szCs w:val="18"/>
              </w:rPr>
            </w:pPr>
            <w:r>
              <w:rPr>
                <w:rFonts w:ascii="Arial" w:hAnsi="Arial" w:cs="Arial"/>
                <w:sz w:val="18"/>
                <w:szCs w:val="18"/>
              </w:rPr>
              <w:t>Latencia de red: menor 800n</w:t>
            </w:r>
            <w:r w:rsidRPr="001139FA">
              <w:rPr>
                <w:rFonts w:ascii="Arial" w:hAnsi="Arial" w:cs="Arial"/>
                <w:sz w:val="18"/>
                <w:szCs w:val="18"/>
              </w:rPr>
              <w:t>s.</w:t>
            </w:r>
          </w:p>
          <w:p w14:paraId="460CB808"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r w:rsidRPr="001139FA">
              <w:rPr>
                <w:rFonts w:ascii="Arial" w:hAnsi="Arial" w:cs="Arial"/>
                <w:b/>
                <w:sz w:val="18"/>
                <w:szCs w:val="18"/>
                <w:lang w:val="es-BO"/>
              </w:rPr>
              <w:t>)</w:t>
            </w:r>
          </w:p>
        </w:tc>
        <w:tc>
          <w:tcPr>
            <w:tcW w:w="2409" w:type="dxa"/>
            <w:vAlign w:val="center"/>
          </w:tcPr>
          <w:p w14:paraId="70FCF740" w14:textId="77777777" w:rsidR="00854916" w:rsidRPr="001139FA" w:rsidRDefault="00854916" w:rsidP="00CC6194">
            <w:pPr>
              <w:jc w:val="both"/>
              <w:rPr>
                <w:rFonts w:ascii="Arial" w:hAnsi="Arial" w:cs="Arial"/>
                <w:sz w:val="18"/>
                <w:szCs w:val="18"/>
              </w:rPr>
            </w:pPr>
          </w:p>
        </w:tc>
      </w:tr>
      <w:tr w:rsidR="00854916" w:rsidRPr="001139FA" w14:paraId="33FFDE0A" w14:textId="77777777" w:rsidTr="006826F0">
        <w:trPr>
          <w:trHeight w:val="283"/>
        </w:trPr>
        <w:tc>
          <w:tcPr>
            <w:tcW w:w="7089" w:type="dxa"/>
            <w:vAlign w:val="center"/>
          </w:tcPr>
          <w:p w14:paraId="0CB654E9" w14:textId="77777777" w:rsidR="00854916" w:rsidRPr="001139FA" w:rsidRDefault="00854916" w:rsidP="005E4F2C">
            <w:pPr>
              <w:numPr>
                <w:ilvl w:val="0"/>
                <w:numId w:val="64"/>
              </w:numPr>
              <w:jc w:val="both"/>
              <w:rPr>
                <w:rFonts w:ascii="Arial" w:hAnsi="Arial" w:cs="Arial"/>
                <w:sz w:val="18"/>
                <w:szCs w:val="18"/>
              </w:rPr>
            </w:pPr>
            <w:r w:rsidRPr="001139FA">
              <w:rPr>
                <w:rFonts w:ascii="Arial" w:hAnsi="Arial" w:cs="Arial"/>
                <w:b/>
                <w:sz w:val="18"/>
                <w:szCs w:val="18"/>
              </w:rPr>
              <w:t xml:space="preserve">Características de red: </w:t>
            </w:r>
            <w:r w:rsidRPr="001139FA">
              <w:rPr>
                <w:rFonts w:ascii="Arial" w:hAnsi="Arial" w:cs="Arial"/>
                <w:sz w:val="18"/>
                <w:szCs w:val="18"/>
              </w:rPr>
              <w:t>El equipo ofertado debe contar con las siguientes características mínimamente:</w:t>
            </w:r>
          </w:p>
          <w:p w14:paraId="49E42D49" w14:textId="77777777" w:rsidR="00854916" w:rsidRPr="001139FA" w:rsidRDefault="00854916" w:rsidP="005E4F2C">
            <w:pPr>
              <w:pStyle w:val="Prrafodelista"/>
              <w:numPr>
                <w:ilvl w:val="1"/>
                <w:numId w:val="59"/>
              </w:numPr>
              <w:ind w:left="776" w:hanging="425"/>
              <w:jc w:val="both"/>
              <w:rPr>
                <w:rFonts w:ascii="Arial" w:hAnsi="Arial" w:cs="Arial"/>
                <w:sz w:val="18"/>
                <w:szCs w:val="18"/>
              </w:rPr>
            </w:pPr>
            <w:r w:rsidRPr="001139FA">
              <w:rPr>
                <w:rFonts w:ascii="Arial" w:hAnsi="Arial" w:cs="Arial"/>
                <w:sz w:val="18"/>
                <w:szCs w:val="18"/>
              </w:rPr>
              <w:t>El equipo ofertado debe contar con las siguientes Interfaces de red mínimamente:</w:t>
            </w:r>
          </w:p>
          <w:p w14:paraId="51AA1DAA" w14:textId="77777777" w:rsidR="00854916"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 xml:space="preserve">   </w:t>
            </w:r>
            <w:r w:rsidRPr="00F13E08">
              <w:rPr>
                <w:rFonts w:ascii="Arial" w:hAnsi="Arial" w:cs="Arial"/>
                <w:sz w:val="18"/>
                <w:szCs w:val="18"/>
              </w:rPr>
              <w:t xml:space="preserve">48 puertos de </w:t>
            </w:r>
            <w:r>
              <w:rPr>
                <w:rFonts w:ascii="Arial" w:hAnsi="Arial" w:cs="Arial"/>
                <w:sz w:val="18"/>
                <w:szCs w:val="18"/>
              </w:rPr>
              <w:t>1 GB / 10 GB S</w:t>
            </w:r>
            <w:r w:rsidRPr="00F13E08">
              <w:rPr>
                <w:rFonts w:ascii="Arial" w:hAnsi="Arial" w:cs="Arial"/>
                <w:sz w:val="18"/>
                <w:szCs w:val="18"/>
              </w:rPr>
              <w:t>F</w:t>
            </w:r>
            <w:r>
              <w:rPr>
                <w:rFonts w:ascii="Arial" w:hAnsi="Arial" w:cs="Arial"/>
                <w:sz w:val="18"/>
                <w:szCs w:val="18"/>
              </w:rPr>
              <w:t>P</w:t>
            </w:r>
            <w:r w:rsidRPr="00F13E08">
              <w:rPr>
                <w:rFonts w:ascii="Arial" w:hAnsi="Arial" w:cs="Arial"/>
                <w:sz w:val="18"/>
                <w:szCs w:val="18"/>
              </w:rPr>
              <w:t>+</w:t>
            </w:r>
          </w:p>
          <w:p w14:paraId="0640DBED" w14:textId="77777777" w:rsidR="00854916" w:rsidRPr="00F13E08"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 xml:space="preserve">   6 puertos de 4</w:t>
            </w:r>
            <w:r w:rsidRPr="00F13E08">
              <w:rPr>
                <w:rFonts w:ascii="Arial" w:hAnsi="Arial" w:cs="Arial"/>
                <w:sz w:val="18"/>
                <w:szCs w:val="18"/>
              </w:rPr>
              <w:t xml:space="preserve">0 GB tipo </w:t>
            </w:r>
            <w:r>
              <w:rPr>
                <w:rFonts w:ascii="Arial" w:hAnsi="Arial" w:cs="Arial"/>
                <w:sz w:val="18"/>
                <w:szCs w:val="18"/>
              </w:rPr>
              <w:t>QSF</w:t>
            </w:r>
            <w:r w:rsidRPr="00F13E08">
              <w:rPr>
                <w:rFonts w:ascii="Arial" w:hAnsi="Arial" w:cs="Arial"/>
                <w:sz w:val="18"/>
                <w:szCs w:val="18"/>
              </w:rPr>
              <w:t>P+.</w:t>
            </w:r>
          </w:p>
          <w:p w14:paraId="0141CC6C" w14:textId="77777777" w:rsidR="00854916"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 xml:space="preserve">   </w:t>
            </w:r>
            <w:r w:rsidRPr="001139FA">
              <w:rPr>
                <w:rFonts w:ascii="Arial" w:hAnsi="Arial" w:cs="Arial"/>
                <w:sz w:val="18"/>
                <w:szCs w:val="18"/>
              </w:rPr>
              <w:t>1 puerto serial consola RJ45.</w:t>
            </w:r>
          </w:p>
          <w:p w14:paraId="544BFCFC" w14:textId="77777777" w:rsidR="00854916"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 xml:space="preserve">   1 puerto de 1 GB </w:t>
            </w:r>
            <w:r w:rsidRPr="001139FA">
              <w:rPr>
                <w:rFonts w:ascii="Arial" w:hAnsi="Arial" w:cs="Arial"/>
                <w:sz w:val="18"/>
                <w:szCs w:val="18"/>
              </w:rPr>
              <w:t>RJ45</w:t>
            </w:r>
            <w:r>
              <w:rPr>
                <w:rFonts w:ascii="Arial" w:hAnsi="Arial" w:cs="Arial"/>
                <w:sz w:val="18"/>
                <w:szCs w:val="18"/>
              </w:rPr>
              <w:t xml:space="preserve"> MGMT</w:t>
            </w:r>
          </w:p>
          <w:p w14:paraId="023540C5" w14:textId="77777777" w:rsidR="00854916" w:rsidRPr="00F13E08" w:rsidRDefault="00854916" w:rsidP="005E4F2C">
            <w:pPr>
              <w:pStyle w:val="Prrafodelista"/>
              <w:numPr>
                <w:ilvl w:val="2"/>
                <w:numId w:val="59"/>
              </w:numPr>
              <w:ind w:left="1343" w:hanging="567"/>
              <w:jc w:val="both"/>
              <w:rPr>
                <w:rFonts w:ascii="Arial" w:hAnsi="Arial" w:cs="Arial"/>
                <w:sz w:val="18"/>
                <w:szCs w:val="18"/>
              </w:rPr>
            </w:pPr>
            <w:r>
              <w:rPr>
                <w:rFonts w:ascii="Arial" w:hAnsi="Arial" w:cs="Arial"/>
                <w:sz w:val="18"/>
                <w:szCs w:val="18"/>
              </w:rPr>
              <w:t xml:space="preserve">   1 puerto USB</w:t>
            </w:r>
          </w:p>
          <w:p w14:paraId="50026FC0" w14:textId="77777777" w:rsidR="00854916" w:rsidRPr="001139FA" w:rsidRDefault="00854916" w:rsidP="005E4F2C">
            <w:pPr>
              <w:pStyle w:val="Prrafodelista"/>
              <w:numPr>
                <w:ilvl w:val="1"/>
                <w:numId w:val="59"/>
              </w:numPr>
              <w:ind w:left="776" w:hanging="425"/>
              <w:jc w:val="both"/>
              <w:rPr>
                <w:rFonts w:ascii="Arial" w:hAnsi="Arial" w:cs="Arial"/>
                <w:sz w:val="18"/>
                <w:szCs w:val="18"/>
              </w:rPr>
            </w:pPr>
            <w:r w:rsidRPr="001139FA">
              <w:rPr>
                <w:rFonts w:ascii="Arial" w:hAnsi="Arial" w:cs="Arial"/>
                <w:sz w:val="18"/>
                <w:szCs w:val="18"/>
              </w:rPr>
              <w:t>Máxim</w:t>
            </w:r>
            <w:r>
              <w:rPr>
                <w:rFonts w:ascii="Arial" w:hAnsi="Arial" w:cs="Arial"/>
                <w:sz w:val="18"/>
                <w:szCs w:val="18"/>
              </w:rPr>
              <w:t>o número de VLANs soportadas: 4 K</w:t>
            </w:r>
          </w:p>
          <w:p w14:paraId="0885FCB6" w14:textId="77777777" w:rsidR="00854916" w:rsidRPr="001139FA" w:rsidRDefault="00854916" w:rsidP="005E4F2C">
            <w:pPr>
              <w:pStyle w:val="Prrafodelista"/>
              <w:numPr>
                <w:ilvl w:val="1"/>
                <w:numId w:val="59"/>
              </w:numPr>
              <w:ind w:left="776" w:hanging="425"/>
              <w:jc w:val="both"/>
              <w:rPr>
                <w:rFonts w:ascii="Arial" w:hAnsi="Arial" w:cs="Arial"/>
                <w:sz w:val="18"/>
                <w:szCs w:val="18"/>
              </w:rPr>
            </w:pPr>
            <w:r w:rsidRPr="001139FA">
              <w:rPr>
                <w:rFonts w:ascii="Arial" w:hAnsi="Arial" w:cs="Arial"/>
                <w:sz w:val="18"/>
                <w:szCs w:val="18"/>
              </w:rPr>
              <w:t xml:space="preserve">Memoria DRAM: </w:t>
            </w:r>
            <w:r>
              <w:rPr>
                <w:rFonts w:ascii="Arial" w:hAnsi="Arial" w:cs="Arial"/>
                <w:sz w:val="18"/>
                <w:szCs w:val="18"/>
              </w:rPr>
              <w:t>8 GB</w:t>
            </w:r>
          </w:p>
          <w:p w14:paraId="173C8213" w14:textId="77777777" w:rsidR="00854916" w:rsidRDefault="00854916" w:rsidP="005E4F2C">
            <w:pPr>
              <w:pStyle w:val="Prrafodelista"/>
              <w:numPr>
                <w:ilvl w:val="1"/>
                <w:numId w:val="59"/>
              </w:numPr>
              <w:ind w:left="776" w:hanging="425"/>
              <w:jc w:val="both"/>
              <w:rPr>
                <w:rFonts w:ascii="Arial" w:hAnsi="Arial" w:cs="Arial"/>
                <w:sz w:val="18"/>
                <w:szCs w:val="18"/>
              </w:rPr>
            </w:pPr>
            <w:r>
              <w:rPr>
                <w:rFonts w:ascii="Arial" w:hAnsi="Arial" w:cs="Arial"/>
                <w:sz w:val="18"/>
                <w:szCs w:val="18"/>
              </w:rPr>
              <w:t>NAND</w:t>
            </w:r>
            <w:r w:rsidRPr="001139FA">
              <w:rPr>
                <w:rFonts w:ascii="Arial" w:hAnsi="Arial" w:cs="Arial"/>
                <w:sz w:val="18"/>
                <w:szCs w:val="18"/>
              </w:rPr>
              <w:t xml:space="preserve">: </w:t>
            </w:r>
            <w:r>
              <w:rPr>
                <w:rFonts w:ascii="Arial" w:hAnsi="Arial" w:cs="Arial"/>
                <w:sz w:val="18"/>
                <w:szCs w:val="18"/>
              </w:rPr>
              <w:t>128</w:t>
            </w:r>
            <w:r w:rsidRPr="001139FA">
              <w:rPr>
                <w:rFonts w:ascii="Arial" w:hAnsi="Arial" w:cs="Arial"/>
                <w:sz w:val="18"/>
                <w:szCs w:val="18"/>
              </w:rPr>
              <w:t xml:space="preserve"> MB</w:t>
            </w:r>
          </w:p>
          <w:p w14:paraId="0756CFF9" w14:textId="77777777" w:rsidR="00854916" w:rsidRPr="00F13E08" w:rsidRDefault="00854916" w:rsidP="00CC6194">
            <w:pPr>
              <w:jc w:val="both"/>
              <w:rPr>
                <w:rFonts w:ascii="Arial" w:hAnsi="Arial" w:cs="Arial"/>
                <w:sz w:val="18"/>
                <w:szCs w:val="18"/>
              </w:rPr>
            </w:pPr>
            <w:r w:rsidRPr="001139FA">
              <w:rPr>
                <w:rFonts w:ascii="Arial" w:hAnsi="Arial" w:cs="Arial"/>
                <w:b/>
                <w:i/>
                <w:sz w:val="18"/>
                <w:szCs w:val="18"/>
              </w:rPr>
              <w:t>(Manifestar aceptación</w:t>
            </w:r>
            <w:r w:rsidRPr="001139FA">
              <w:rPr>
                <w:rFonts w:ascii="Arial" w:hAnsi="Arial" w:cs="Arial"/>
                <w:b/>
                <w:sz w:val="18"/>
                <w:szCs w:val="18"/>
                <w:lang w:val="es-BO"/>
              </w:rPr>
              <w:t>)</w:t>
            </w:r>
          </w:p>
        </w:tc>
        <w:tc>
          <w:tcPr>
            <w:tcW w:w="2409" w:type="dxa"/>
            <w:vAlign w:val="center"/>
          </w:tcPr>
          <w:p w14:paraId="2875385C" w14:textId="77777777" w:rsidR="00854916" w:rsidRPr="001139FA" w:rsidRDefault="00854916" w:rsidP="00CC6194">
            <w:pPr>
              <w:jc w:val="both"/>
              <w:rPr>
                <w:rFonts w:ascii="Arial" w:hAnsi="Arial" w:cs="Arial"/>
                <w:sz w:val="18"/>
                <w:szCs w:val="18"/>
              </w:rPr>
            </w:pPr>
          </w:p>
        </w:tc>
      </w:tr>
      <w:tr w:rsidR="00854916" w:rsidRPr="001139FA" w14:paraId="52211734" w14:textId="77777777" w:rsidTr="006826F0">
        <w:trPr>
          <w:trHeight w:val="283"/>
        </w:trPr>
        <w:tc>
          <w:tcPr>
            <w:tcW w:w="7089" w:type="dxa"/>
            <w:vAlign w:val="center"/>
          </w:tcPr>
          <w:p w14:paraId="79F5FD72" w14:textId="77777777" w:rsidR="00854916" w:rsidRPr="001139FA" w:rsidRDefault="00854916" w:rsidP="005E4F2C">
            <w:pPr>
              <w:numPr>
                <w:ilvl w:val="0"/>
                <w:numId w:val="64"/>
              </w:numPr>
              <w:jc w:val="both"/>
              <w:rPr>
                <w:rFonts w:ascii="Arial" w:hAnsi="Arial" w:cs="Arial"/>
                <w:b/>
                <w:sz w:val="18"/>
                <w:szCs w:val="18"/>
              </w:rPr>
            </w:pPr>
            <w:r w:rsidRPr="001139FA">
              <w:rPr>
                <w:rFonts w:ascii="Arial" w:hAnsi="Arial" w:cs="Arial"/>
                <w:b/>
                <w:sz w:val="18"/>
                <w:szCs w:val="18"/>
              </w:rPr>
              <w:t xml:space="preserve">Características operacionales: </w:t>
            </w:r>
            <w:r w:rsidRPr="001139FA">
              <w:rPr>
                <w:rFonts w:ascii="Arial" w:hAnsi="Arial" w:cs="Arial"/>
                <w:sz w:val="18"/>
                <w:szCs w:val="18"/>
              </w:rPr>
              <w:t>El equipo ofertado debe contar con las siguientes características mínimamente:</w:t>
            </w:r>
          </w:p>
          <w:p w14:paraId="6D08FA1E" w14:textId="77777777" w:rsidR="00854916" w:rsidRPr="001139FA" w:rsidRDefault="00854916" w:rsidP="005E4F2C">
            <w:pPr>
              <w:pStyle w:val="Prrafodelista"/>
              <w:numPr>
                <w:ilvl w:val="1"/>
                <w:numId w:val="60"/>
              </w:numPr>
              <w:jc w:val="both"/>
              <w:rPr>
                <w:rFonts w:ascii="Arial" w:hAnsi="Arial" w:cs="Arial"/>
                <w:b/>
                <w:sz w:val="18"/>
                <w:szCs w:val="18"/>
              </w:rPr>
            </w:pPr>
            <w:r w:rsidRPr="001139FA">
              <w:rPr>
                <w:rFonts w:ascii="Arial" w:hAnsi="Arial" w:cs="Arial"/>
                <w:sz w:val="18"/>
                <w:szCs w:val="18"/>
              </w:rPr>
              <w:t>Debe soportar configuración en Alta Disponibilidad, agregación de varios enlaces.</w:t>
            </w:r>
          </w:p>
          <w:p w14:paraId="0C704CE9" w14:textId="77777777" w:rsidR="00854916" w:rsidRPr="001139FA" w:rsidRDefault="00854916" w:rsidP="005E4F2C">
            <w:pPr>
              <w:pStyle w:val="Prrafodelista"/>
              <w:numPr>
                <w:ilvl w:val="1"/>
                <w:numId w:val="60"/>
              </w:numPr>
              <w:jc w:val="both"/>
              <w:rPr>
                <w:rFonts w:ascii="Arial" w:hAnsi="Arial" w:cs="Arial"/>
                <w:b/>
                <w:sz w:val="18"/>
                <w:szCs w:val="18"/>
              </w:rPr>
            </w:pPr>
            <w:r w:rsidRPr="001139FA">
              <w:rPr>
                <w:rFonts w:ascii="Arial" w:hAnsi="Arial" w:cs="Arial"/>
                <w:sz w:val="18"/>
                <w:szCs w:val="18"/>
              </w:rPr>
              <w:t>Monitoreo de enlaces.</w:t>
            </w:r>
          </w:p>
          <w:p w14:paraId="4B432B6F" w14:textId="77777777" w:rsidR="00854916" w:rsidRPr="001139FA" w:rsidRDefault="00854916" w:rsidP="005E4F2C">
            <w:pPr>
              <w:pStyle w:val="Prrafodelista"/>
              <w:numPr>
                <w:ilvl w:val="1"/>
                <w:numId w:val="60"/>
              </w:numPr>
              <w:jc w:val="both"/>
              <w:rPr>
                <w:rFonts w:ascii="Arial" w:hAnsi="Arial" w:cs="Arial"/>
                <w:b/>
                <w:sz w:val="18"/>
                <w:szCs w:val="18"/>
              </w:rPr>
            </w:pPr>
            <w:r w:rsidRPr="001139FA">
              <w:rPr>
                <w:rFonts w:ascii="Arial" w:hAnsi="Arial" w:cs="Arial"/>
                <w:sz w:val="18"/>
                <w:szCs w:val="18"/>
              </w:rPr>
              <w:t>Captura de paquetes.</w:t>
            </w:r>
          </w:p>
          <w:p w14:paraId="6AE62247" w14:textId="77777777" w:rsidR="00854916" w:rsidRPr="001139FA" w:rsidRDefault="00854916" w:rsidP="005E4F2C">
            <w:pPr>
              <w:pStyle w:val="Prrafodelista"/>
              <w:numPr>
                <w:ilvl w:val="1"/>
                <w:numId w:val="60"/>
              </w:numPr>
              <w:jc w:val="both"/>
              <w:rPr>
                <w:rFonts w:ascii="Arial" w:hAnsi="Arial" w:cs="Arial"/>
                <w:b/>
                <w:sz w:val="18"/>
                <w:szCs w:val="18"/>
              </w:rPr>
            </w:pPr>
            <w:r w:rsidRPr="001139FA">
              <w:rPr>
                <w:rFonts w:ascii="Arial" w:hAnsi="Arial" w:cs="Arial"/>
                <w:sz w:val="18"/>
                <w:szCs w:val="18"/>
              </w:rPr>
              <w:t>SNMP versión 1,2 y 3.</w:t>
            </w:r>
          </w:p>
          <w:p w14:paraId="19BDFFA5" w14:textId="77777777" w:rsidR="00854916" w:rsidRPr="001139FA" w:rsidRDefault="00854916" w:rsidP="005E4F2C">
            <w:pPr>
              <w:pStyle w:val="Prrafodelista"/>
              <w:numPr>
                <w:ilvl w:val="1"/>
                <w:numId w:val="60"/>
              </w:numPr>
              <w:jc w:val="both"/>
              <w:rPr>
                <w:rFonts w:ascii="Arial" w:hAnsi="Arial" w:cs="Arial"/>
                <w:b/>
                <w:sz w:val="18"/>
                <w:szCs w:val="18"/>
              </w:rPr>
            </w:pPr>
            <w:r w:rsidRPr="001139FA">
              <w:rPr>
                <w:rFonts w:ascii="Arial" w:hAnsi="Arial" w:cs="Arial"/>
                <w:sz w:val="18"/>
                <w:szCs w:val="18"/>
              </w:rPr>
              <w:t>Debe soporta</w:t>
            </w:r>
            <w:r>
              <w:rPr>
                <w:rFonts w:ascii="Arial" w:hAnsi="Arial" w:cs="Arial"/>
                <w:sz w:val="18"/>
                <w:szCs w:val="18"/>
              </w:rPr>
              <w:t>r</w:t>
            </w:r>
            <w:r w:rsidRPr="001139FA">
              <w:rPr>
                <w:rFonts w:ascii="Arial" w:hAnsi="Arial" w:cs="Arial"/>
                <w:sz w:val="18"/>
                <w:szCs w:val="18"/>
              </w:rPr>
              <w:t xml:space="preserve"> administración por Telnet y SSH</w:t>
            </w:r>
          </w:p>
          <w:p w14:paraId="29052E8A" w14:textId="77777777" w:rsidR="00854916" w:rsidRPr="001139FA" w:rsidRDefault="00854916" w:rsidP="005E4F2C">
            <w:pPr>
              <w:pStyle w:val="Prrafodelista"/>
              <w:numPr>
                <w:ilvl w:val="1"/>
                <w:numId w:val="60"/>
              </w:numPr>
              <w:jc w:val="both"/>
              <w:rPr>
                <w:rFonts w:ascii="Arial" w:hAnsi="Arial" w:cs="Arial"/>
                <w:b/>
                <w:sz w:val="18"/>
                <w:szCs w:val="18"/>
              </w:rPr>
            </w:pPr>
            <w:r w:rsidRPr="001139FA">
              <w:rPr>
                <w:rFonts w:ascii="Arial" w:hAnsi="Arial" w:cs="Arial"/>
                <w:sz w:val="18"/>
                <w:szCs w:val="18"/>
              </w:rPr>
              <w:t>Debe tener administración por CLI estándar y por GUI web.</w:t>
            </w:r>
          </w:p>
          <w:p w14:paraId="46D7368E"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 xml:space="preserve"> (Manifestar aceptación</w:t>
            </w:r>
            <w:r w:rsidRPr="001139FA">
              <w:rPr>
                <w:rFonts w:ascii="Arial" w:hAnsi="Arial" w:cs="Arial"/>
                <w:b/>
                <w:sz w:val="18"/>
                <w:szCs w:val="18"/>
                <w:lang w:val="es-BO"/>
              </w:rPr>
              <w:t>)</w:t>
            </w:r>
          </w:p>
        </w:tc>
        <w:tc>
          <w:tcPr>
            <w:tcW w:w="2409" w:type="dxa"/>
            <w:vAlign w:val="center"/>
          </w:tcPr>
          <w:p w14:paraId="4954B7EF" w14:textId="77777777" w:rsidR="00854916" w:rsidRPr="001139FA" w:rsidRDefault="00854916" w:rsidP="00CC6194">
            <w:pPr>
              <w:jc w:val="both"/>
              <w:rPr>
                <w:rFonts w:ascii="Arial" w:hAnsi="Arial" w:cs="Arial"/>
                <w:sz w:val="18"/>
                <w:szCs w:val="18"/>
              </w:rPr>
            </w:pPr>
          </w:p>
        </w:tc>
      </w:tr>
      <w:tr w:rsidR="00854916" w:rsidRPr="001139FA" w14:paraId="4B04EF1E" w14:textId="77777777" w:rsidTr="006826F0">
        <w:trPr>
          <w:trHeight w:val="283"/>
        </w:trPr>
        <w:tc>
          <w:tcPr>
            <w:tcW w:w="7089" w:type="dxa"/>
            <w:vAlign w:val="center"/>
          </w:tcPr>
          <w:p w14:paraId="5A83F563" w14:textId="77777777" w:rsidR="00854916" w:rsidRPr="001139FA" w:rsidRDefault="00854916" w:rsidP="005E4F2C">
            <w:pPr>
              <w:numPr>
                <w:ilvl w:val="0"/>
                <w:numId w:val="64"/>
              </w:numPr>
              <w:jc w:val="both"/>
              <w:rPr>
                <w:rFonts w:ascii="Arial" w:hAnsi="Arial" w:cs="Arial"/>
                <w:b/>
                <w:sz w:val="18"/>
                <w:szCs w:val="18"/>
              </w:rPr>
            </w:pPr>
            <w:r w:rsidRPr="001139FA">
              <w:rPr>
                <w:rFonts w:ascii="Arial" w:hAnsi="Arial" w:cs="Arial"/>
                <w:b/>
                <w:sz w:val="18"/>
                <w:szCs w:val="18"/>
              </w:rPr>
              <w:t xml:space="preserve">Característica de energía: </w:t>
            </w:r>
            <w:r w:rsidRPr="001139FA">
              <w:rPr>
                <w:rFonts w:ascii="Arial" w:hAnsi="Arial" w:cs="Arial"/>
                <w:sz w:val="18"/>
                <w:szCs w:val="18"/>
              </w:rPr>
              <w:t>El equipo ofertado debe contar con las siguientes características:</w:t>
            </w:r>
          </w:p>
          <w:p w14:paraId="1369CC75" w14:textId="77777777" w:rsidR="00854916" w:rsidRPr="001139FA" w:rsidRDefault="00854916" w:rsidP="005E4F2C">
            <w:pPr>
              <w:pStyle w:val="Prrafodelista"/>
              <w:numPr>
                <w:ilvl w:val="1"/>
                <w:numId w:val="62"/>
              </w:numPr>
              <w:jc w:val="both"/>
              <w:rPr>
                <w:rFonts w:ascii="Arial" w:hAnsi="Arial" w:cs="Arial"/>
                <w:b/>
                <w:sz w:val="18"/>
                <w:szCs w:val="18"/>
              </w:rPr>
            </w:pPr>
            <w:r w:rsidRPr="001139FA">
              <w:rPr>
                <w:rFonts w:ascii="Arial" w:hAnsi="Arial" w:cs="Arial"/>
                <w:sz w:val="18"/>
                <w:szCs w:val="18"/>
              </w:rPr>
              <w:t xml:space="preserve"> Factor de forma: 1U</w:t>
            </w:r>
          </w:p>
          <w:p w14:paraId="5CD550C9" w14:textId="77777777" w:rsidR="00854916" w:rsidRPr="001139FA" w:rsidRDefault="00854916" w:rsidP="005E4F2C">
            <w:pPr>
              <w:pStyle w:val="Prrafodelista"/>
              <w:numPr>
                <w:ilvl w:val="1"/>
                <w:numId w:val="62"/>
              </w:numPr>
              <w:ind w:left="776" w:hanging="425"/>
              <w:jc w:val="both"/>
              <w:rPr>
                <w:rFonts w:ascii="Arial" w:hAnsi="Arial" w:cs="Arial"/>
                <w:b/>
                <w:sz w:val="18"/>
                <w:szCs w:val="18"/>
              </w:rPr>
            </w:pPr>
            <w:r w:rsidRPr="001139FA">
              <w:rPr>
                <w:rFonts w:ascii="Arial" w:hAnsi="Arial" w:cs="Arial"/>
                <w:sz w:val="18"/>
                <w:szCs w:val="18"/>
              </w:rPr>
              <w:t>Debe contar con doble fuente de redundancia.</w:t>
            </w:r>
          </w:p>
          <w:p w14:paraId="7E891644" w14:textId="77777777" w:rsidR="00854916" w:rsidRPr="001139FA" w:rsidRDefault="00854916" w:rsidP="005E4F2C">
            <w:pPr>
              <w:pStyle w:val="Prrafodelista"/>
              <w:numPr>
                <w:ilvl w:val="1"/>
                <w:numId w:val="62"/>
              </w:numPr>
              <w:jc w:val="both"/>
              <w:rPr>
                <w:rFonts w:ascii="Arial" w:hAnsi="Arial" w:cs="Arial"/>
                <w:b/>
                <w:sz w:val="18"/>
                <w:szCs w:val="18"/>
              </w:rPr>
            </w:pPr>
            <w:r w:rsidRPr="001139FA">
              <w:rPr>
                <w:rFonts w:ascii="Arial" w:hAnsi="Arial" w:cs="Arial"/>
                <w:sz w:val="18"/>
                <w:szCs w:val="18"/>
              </w:rPr>
              <w:t xml:space="preserve">Consumo de energía: </w:t>
            </w:r>
            <w:r>
              <w:rPr>
                <w:rFonts w:ascii="Arial" w:hAnsi="Arial" w:cs="Arial"/>
                <w:sz w:val="18"/>
                <w:szCs w:val="18"/>
              </w:rPr>
              <w:t>arriba de</w:t>
            </w:r>
            <w:r w:rsidRPr="00F13E08">
              <w:rPr>
                <w:rFonts w:ascii="Arial" w:hAnsi="Arial" w:cs="Arial"/>
                <w:sz w:val="18"/>
                <w:szCs w:val="18"/>
              </w:rPr>
              <w:t xml:space="preserve"> 181.7 W</w:t>
            </w:r>
            <w:r w:rsidRPr="001139FA">
              <w:rPr>
                <w:rFonts w:ascii="Arial" w:hAnsi="Arial" w:cs="Arial"/>
                <w:sz w:val="18"/>
                <w:szCs w:val="18"/>
              </w:rPr>
              <w:t>.</w:t>
            </w:r>
          </w:p>
          <w:p w14:paraId="6C283A71" w14:textId="77777777" w:rsidR="00854916" w:rsidRPr="001139FA" w:rsidRDefault="00854916" w:rsidP="005E4F2C">
            <w:pPr>
              <w:pStyle w:val="Prrafodelista"/>
              <w:numPr>
                <w:ilvl w:val="1"/>
                <w:numId w:val="62"/>
              </w:numPr>
              <w:ind w:left="776" w:hanging="425"/>
              <w:jc w:val="both"/>
              <w:rPr>
                <w:rFonts w:ascii="Arial" w:hAnsi="Arial" w:cs="Arial"/>
                <w:b/>
                <w:sz w:val="18"/>
                <w:szCs w:val="18"/>
              </w:rPr>
            </w:pPr>
            <w:r w:rsidRPr="001139FA">
              <w:rPr>
                <w:rFonts w:ascii="Arial" w:hAnsi="Arial" w:cs="Arial"/>
                <w:sz w:val="18"/>
                <w:szCs w:val="18"/>
              </w:rPr>
              <w:t>Entrada de alimentación de AC: de 100 a 240V AC, 50/60Hz.</w:t>
            </w:r>
          </w:p>
          <w:p w14:paraId="5E56F81C"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 xml:space="preserve"> (Manifestar aceptación</w:t>
            </w:r>
            <w:r w:rsidRPr="001139FA">
              <w:rPr>
                <w:rFonts w:ascii="Arial" w:hAnsi="Arial" w:cs="Arial"/>
                <w:b/>
                <w:sz w:val="18"/>
                <w:szCs w:val="18"/>
                <w:lang w:val="es-BO"/>
              </w:rPr>
              <w:t>)</w:t>
            </w:r>
          </w:p>
        </w:tc>
        <w:tc>
          <w:tcPr>
            <w:tcW w:w="2409" w:type="dxa"/>
            <w:vAlign w:val="center"/>
          </w:tcPr>
          <w:p w14:paraId="49793C23" w14:textId="77777777" w:rsidR="00854916" w:rsidRPr="001139FA" w:rsidRDefault="00854916" w:rsidP="00CC6194">
            <w:pPr>
              <w:jc w:val="both"/>
              <w:rPr>
                <w:rFonts w:ascii="Arial" w:hAnsi="Arial" w:cs="Arial"/>
                <w:sz w:val="18"/>
                <w:szCs w:val="18"/>
              </w:rPr>
            </w:pPr>
          </w:p>
        </w:tc>
      </w:tr>
      <w:tr w:rsidR="00854916" w:rsidRPr="001139FA" w14:paraId="269EA7A8" w14:textId="77777777" w:rsidTr="006826F0">
        <w:trPr>
          <w:trHeight w:val="283"/>
        </w:trPr>
        <w:tc>
          <w:tcPr>
            <w:tcW w:w="7089" w:type="dxa"/>
            <w:vAlign w:val="center"/>
          </w:tcPr>
          <w:p w14:paraId="17563B07" w14:textId="77777777" w:rsidR="00854916" w:rsidRPr="00DA1706" w:rsidRDefault="00854916" w:rsidP="005E4F2C">
            <w:pPr>
              <w:pStyle w:val="Prrafodelista"/>
              <w:numPr>
                <w:ilvl w:val="0"/>
                <w:numId w:val="64"/>
              </w:numPr>
              <w:jc w:val="both"/>
              <w:rPr>
                <w:rFonts w:ascii="Arial" w:hAnsi="Arial" w:cs="Arial"/>
                <w:b/>
                <w:sz w:val="18"/>
                <w:szCs w:val="18"/>
              </w:rPr>
            </w:pPr>
            <w:r w:rsidRPr="00DA1706">
              <w:rPr>
                <w:rFonts w:ascii="Arial" w:hAnsi="Arial" w:cs="Arial"/>
                <w:b/>
                <w:sz w:val="18"/>
                <w:szCs w:val="18"/>
              </w:rPr>
              <w:t>Certificaciones:</w:t>
            </w:r>
            <w:r w:rsidRPr="00DA1706">
              <w:rPr>
                <w:rFonts w:ascii="Arial" w:hAnsi="Arial" w:cs="Arial"/>
                <w:sz w:val="18"/>
                <w:szCs w:val="18"/>
              </w:rPr>
              <w:t xml:space="preserve"> FCC, CE, RCM, VCCI, BSMI, UL, CB, RoHS2 </w:t>
            </w:r>
          </w:p>
          <w:p w14:paraId="622328F3" w14:textId="77777777" w:rsidR="00854916" w:rsidRPr="00995335" w:rsidRDefault="00854916" w:rsidP="00CC6194">
            <w:pPr>
              <w:jc w:val="both"/>
              <w:rPr>
                <w:rFonts w:ascii="Arial" w:hAnsi="Arial" w:cs="Arial"/>
                <w:b/>
                <w:i/>
                <w:sz w:val="18"/>
                <w:szCs w:val="18"/>
              </w:rPr>
            </w:pPr>
            <w:r w:rsidRPr="00995335">
              <w:rPr>
                <w:rFonts w:ascii="Arial" w:hAnsi="Arial" w:cs="Arial"/>
                <w:b/>
                <w:i/>
                <w:sz w:val="18"/>
                <w:szCs w:val="18"/>
              </w:rPr>
              <w:lastRenderedPageBreak/>
              <w:t xml:space="preserve">(Manifestar aceptación y </w:t>
            </w:r>
            <w:r w:rsidRPr="00995335">
              <w:rPr>
                <w:rFonts w:ascii="Arial" w:hAnsi="Arial" w:cs="Arial"/>
                <w:b/>
                <w:bCs/>
                <w:i/>
                <w:color w:val="000000"/>
                <w:sz w:val="18"/>
                <w:szCs w:val="18"/>
              </w:rPr>
              <w:t>señalar la dirección URL del fabricante para verificación</w:t>
            </w:r>
            <w:r w:rsidRPr="00995335">
              <w:rPr>
                <w:rFonts w:ascii="Arial" w:hAnsi="Arial" w:cs="Arial"/>
                <w:b/>
                <w:i/>
                <w:sz w:val="18"/>
                <w:szCs w:val="18"/>
                <w:lang w:val="es-BO"/>
              </w:rPr>
              <w:t xml:space="preserve"> de las certificaciones</w:t>
            </w:r>
            <w:r w:rsidRPr="00995335">
              <w:rPr>
                <w:rFonts w:ascii="Arial" w:hAnsi="Arial" w:cs="Arial"/>
                <w:b/>
                <w:i/>
                <w:sz w:val="18"/>
                <w:szCs w:val="18"/>
              </w:rPr>
              <w:t>)</w:t>
            </w:r>
          </w:p>
        </w:tc>
        <w:tc>
          <w:tcPr>
            <w:tcW w:w="2409" w:type="dxa"/>
            <w:vAlign w:val="center"/>
          </w:tcPr>
          <w:p w14:paraId="79E6CEF6" w14:textId="77777777" w:rsidR="00854916" w:rsidRPr="001139FA" w:rsidRDefault="00854916" w:rsidP="00CC6194">
            <w:pPr>
              <w:jc w:val="both"/>
              <w:rPr>
                <w:rFonts w:ascii="Arial" w:hAnsi="Arial" w:cs="Arial"/>
                <w:sz w:val="18"/>
                <w:szCs w:val="18"/>
              </w:rPr>
            </w:pPr>
          </w:p>
        </w:tc>
      </w:tr>
      <w:tr w:rsidR="00854916" w:rsidRPr="001139FA" w14:paraId="3546E66E" w14:textId="77777777" w:rsidTr="006826F0">
        <w:trPr>
          <w:trHeight w:val="283"/>
        </w:trPr>
        <w:tc>
          <w:tcPr>
            <w:tcW w:w="7089" w:type="dxa"/>
            <w:vAlign w:val="center"/>
          </w:tcPr>
          <w:p w14:paraId="2F92AE46" w14:textId="77777777" w:rsidR="00854916" w:rsidRPr="00571438" w:rsidRDefault="00854916" w:rsidP="005E4F2C">
            <w:pPr>
              <w:pStyle w:val="Prrafodelista"/>
              <w:numPr>
                <w:ilvl w:val="0"/>
                <w:numId w:val="64"/>
              </w:numPr>
              <w:jc w:val="both"/>
              <w:rPr>
                <w:rFonts w:ascii="Arial" w:hAnsi="Arial" w:cs="Arial"/>
                <w:b/>
                <w:i/>
                <w:sz w:val="18"/>
                <w:szCs w:val="18"/>
              </w:rPr>
            </w:pPr>
            <w:r w:rsidRPr="001139FA">
              <w:rPr>
                <w:rFonts w:ascii="Arial" w:hAnsi="Arial" w:cs="Arial"/>
                <w:b/>
                <w:sz w:val="18"/>
                <w:szCs w:val="18"/>
              </w:rPr>
              <w:t>Accesorios</w:t>
            </w:r>
            <w:r w:rsidRPr="001139FA">
              <w:rPr>
                <w:rFonts w:ascii="Arial" w:hAnsi="Arial" w:cs="Arial"/>
                <w:sz w:val="18"/>
                <w:szCs w:val="18"/>
              </w:rPr>
              <w:t>: Los equipos deben de incluir lo siguiente:</w:t>
            </w:r>
          </w:p>
          <w:p w14:paraId="29348FE5" w14:textId="77777777" w:rsidR="00854916" w:rsidRPr="00571438" w:rsidRDefault="00854916" w:rsidP="005E4F2C">
            <w:pPr>
              <w:pStyle w:val="Prrafodelista"/>
              <w:numPr>
                <w:ilvl w:val="1"/>
                <w:numId w:val="64"/>
              </w:numPr>
              <w:jc w:val="both"/>
              <w:rPr>
                <w:rFonts w:ascii="Arial" w:hAnsi="Arial" w:cs="Arial"/>
                <w:b/>
                <w:i/>
                <w:sz w:val="18"/>
                <w:szCs w:val="18"/>
              </w:rPr>
            </w:pPr>
            <w:r w:rsidRPr="00571438">
              <w:rPr>
                <w:rFonts w:ascii="Arial" w:hAnsi="Arial" w:cs="Arial"/>
                <w:sz w:val="18"/>
                <w:szCs w:val="18"/>
              </w:rPr>
              <w:t xml:space="preserve">Cada equipo debe incluir </w:t>
            </w:r>
            <w:r>
              <w:rPr>
                <w:rFonts w:ascii="Arial" w:hAnsi="Arial" w:cs="Arial"/>
                <w:sz w:val="18"/>
                <w:szCs w:val="18"/>
              </w:rPr>
              <w:t xml:space="preserve">36 </w:t>
            </w:r>
            <w:r w:rsidRPr="00571438">
              <w:rPr>
                <w:rFonts w:ascii="Arial" w:hAnsi="Arial" w:cs="Arial"/>
                <w:sz w:val="18"/>
                <w:szCs w:val="18"/>
              </w:rPr>
              <w:t>(</w:t>
            </w:r>
            <w:r>
              <w:rPr>
                <w:rFonts w:ascii="Arial" w:hAnsi="Arial" w:cs="Arial"/>
                <w:sz w:val="18"/>
                <w:szCs w:val="18"/>
              </w:rPr>
              <w:t>treinta y seis</w:t>
            </w:r>
            <w:r w:rsidRPr="00571438">
              <w:rPr>
                <w:rFonts w:ascii="Arial" w:hAnsi="Arial" w:cs="Arial"/>
                <w:sz w:val="18"/>
                <w:szCs w:val="18"/>
              </w:rPr>
              <w:t>) módulos tipo SFP+ de 10GE de corto alcance hasta 300M de la misma marca del equipo proponente.</w:t>
            </w:r>
          </w:p>
          <w:p w14:paraId="6080FD36" w14:textId="77777777" w:rsidR="00854916" w:rsidRPr="00F85C8A" w:rsidRDefault="00854916" w:rsidP="005E4F2C">
            <w:pPr>
              <w:pStyle w:val="Prrafodelista"/>
              <w:numPr>
                <w:ilvl w:val="1"/>
                <w:numId w:val="64"/>
              </w:numPr>
              <w:jc w:val="both"/>
              <w:rPr>
                <w:rFonts w:ascii="Arial" w:hAnsi="Arial" w:cs="Arial"/>
                <w:b/>
                <w:i/>
                <w:sz w:val="18"/>
                <w:szCs w:val="18"/>
              </w:rPr>
            </w:pPr>
            <w:r w:rsidRPr="00571438">
              <w:rPr>
                <w:rFonts w:ascii="Arial" w:hAnsi="Arial" w:cs="Arial"/>
                <w:sz w:val="18"/>
                <w:szCs w:val="18"/>
              </w:rPr>
              <w:t xml:space="preserve">Cada equipo debe incluir </w:t>
            </w:r>
            <w:r>
              <w:rPr>
                <w:rFonts w:ascii="Arial" w:hAnsi="Arial" w:cs="Arial"/>
                <w:sz w:val="18"/>
                <w:szCs w:val="18"/>
              </w:rPr>
              <w:t>6</w:t>
            </w:r>
            <w:r w:rsidRPr="00571438">
              <w:rPr>
                <w:rFonts w:ascii="Arial" w:hAnsi="Arial" w:cs="Arial"/>
                <w:sz w:val="18"/>
                <w:szCs w:val="18"/>
              </w:rPr>
              <w:t xml:space="preserve"> (</w:t>
            </w:r>
            <w:r>
              <w:rPr>
                <w:rFonts w:ascii="Arial" w:hAnsi="Arial" w:cs="Arial"/>
                <w:sz w:val="18"/>
                <w:szCs w:val="18"/>
              </w:rPr>
              <w:t>seis</w:t>
            </w:r>
            <w:r w:rsidRPr="00571438">
              <w:rPr>
                <w:rFonts w:ascii="Arial" w:hAnsi="Arial" w:cs="Arial"/>
                <w:sz w:val="18"/>
                <w:szCs w:val="18"/>
              </w:rPr>
              <w:t>) módulos tipo SFP de 1GE de corto alcance hasta 220M de la misma marca del equipo proponente.</w:t>
            </w:r>
          </w:p>
          <w:p w14:paraId="4F7EE339" w14:textId="77777777" w:rsidR="00854916" w:rsidRPr="00571438" w:rsidRDefault="00854916" w:rsidP="005E4F2C">
            <w:pPr>
              <w:pStyle w:val="Prrafodelista"/>
              <w:numPr>
                <w:ilvl w:val="1"/>
                <w:numId w:val="64"/>
              </w:numPr>
              <w:jc w:val="both"/>
              <w:rPr>
                <w:rFonts w:ascii="Arial" w:hAnsi="Arial" w:cs="Arial"/>
                <w:b/>
                <w:i/>
                <w:sz w:val="18"/>
                <w:szCs w:val="18"/>
              </w:rPr>
            </w:pPr>
            <w:r w:rsidRPr="00571438">
              <w:rPr>
                <w:rFonts w:ascii="Arial" w:hAnsi="Arial" w:cs="Arial"/>
                <w:sz w:val="18"/>
                <w:szCs w:val="18"/>
              </w:rPr>
              <w:t xml:space="preserve">Cada equipo debe incluir </w:t>
            </w:r>
            <w:r>
              <w:rPr>
                <w:rFonts w:ascii="Arial" w:hAnsi="Arial" w:cs="Arial"/>
                <w:sz w:val="18"/>
                <w:szCs w:val="18"/>
              </w:rPr>
              <w:t>6</w:t>
            </w:r>
            <w:r w:rsidRPr="00571438">
              <w:rPr>
                <w:rFonts w:ascii="Arial" w:hAnsi="Arial" w:cs="Arial"/>
                <w:sz w:val="18"/>
                <w:szCs w:val="18"/>
              </w:rPr>
              <w:t xml:space="preserve"> (</w:t>
            </w:r>
            <w:r>
              <w:rPr>
                <w:rFonts w:ascii="Arial" w:hAnsi="Arial" w:cs="Arial"/>
                <w:sz w:val="18"/>
                <w:szCs w:val="18"/>
              </w:rPr>
              <w:t>seis</w:t>
            </w:r>
            <w:r w:rsidRPr="00571438">
              <w:rPr>
                <w:rFonts w:ascii="Arial" w:hAnsi="Arial" w:cs="Arial"/>
                <w:sz w:val="18"/>
                <w:szCs w:val="18"/>
              </w:rPr>
              <w:t>) módulos tipo SFP</w:t>
            </w:r>
            <w:r>
              <w:rPr>
                <w:rFonts w:ascii="Arial" w:hAnsi="Arial" w:cs="Arial"/>
                <w:sz w:val="18"/>
                <w:szCs w:val="18"/>
              </w:rPr>
              <w:t xml:space="preserve"> RJ45</w:t>
            </w:r>
            <w:r w:rsidRPr="00571438">
              <w:rPr>
                <w:rFonts w:ascii="Arial" w:hAnsi="Arial" w:cs="Arial"/>
                <w:sz w:val="18"/>
                <w:szCs w:val="18"/>
              </w:rPr>
              <w:t xml:space="preserve"> de 1</w:t>
            </w:r>
            <w:r>
              <w:rPr>
                <w:rFonts w:ascii="Arial" w:hAnsi="Arial" w:cs="Arial"/>
                <w:sz w:val="18"/>
                <w:szCs w:val="18"/>
              </w:rPr>
              <w:t xml:space="preserve"> </w:t>
            </w:r>
            <w:r w:rsidRPr="00571438">
              <w:rPr>
                <w:rFonts w:ascii="Arial" w:hAnsi="Arial" w:cs="Arial"/>
                <w:sz w:val="18"/>
                <w:szCs w:val="18"/>
              </w:rPr>
              <w:t>GE de la misma marca del equipo proponente</w:t>
            </w:r>
          </w:p>
          <w:p w14:paraId="51DFDD0B" w14:textId="77777777" w:rsidR="00854916" w:rsidRPr="00571438" w:rsidRDefault="00854916" w:rsidP="005E4F2C">
            <w:pPr>
              <w:pStyle w:val="Prrafodelista"/>
              <w:numPr>
                <w:ilvl w:val="1"/>
                <w:numId w:val="64"/>
              </w:numPr>
              <w:jc w:val="both"/>
              <w:rPr>
                <w:rFonts w:ascii="Arial" w:hAnsi="Arial" w:cs="Arial"/>
                <w:b/>
                <w:i/>
                <w:sz w:val="18"/>
                <w:szCs w:val="18"/>
              </w:rPr>
            </w:pPr>
            <w:r w:rsidRPr="00571438">
              <w:rPr>
                <w:rFonts w:ascii="Arial" w:hAnsi="Arial" w:cs="Arial"/>
                <w:sz w:val="18"/>
                <w:szCs w:val="18"/>
              </w:rPr>
              <w:t xml:space="preserve">Cada equipo debe de incluir </w:t>
            </w:r>
            <w:r>
              <w:rPr>
                <w:rFonts w:ascii="Arial" w:hAnsi="Arial" w:cs="Arial"/>
                <w:sz w:val="18"/>
                <w:szCs w:val="18"/>
              </w:rPr>
              <w:t>16</w:t>
            </w:r>
            <w:r w:rsidRPr="00571438">
              <w:rPr>
                <w:rFonts w:ascii="Arial" w:hAnsi="Arial" w:cs="Arial"/>
                <w:sz w:val="18"/>
                <w:szCs w:val="18"/>
              </w:rPr>
              <w:t xml:space="preserve"> (die</w:t>
            </w:r>
            <w:r>
              <w:rPr>
                <w:rFonts w:ascii="Arial" w:hAnsi="Arial" w:cs="Arial"/>
                <w:sz w:val="18"/>
                <w:szCs w:val="18"/>
              </w:rPr>
              <w:t>seis</w:t>
            </w:r>
            <w:r w:rsidRPr="00571438">
              <w:rPr>
                <w:rFonts w:ascii="Arial" w:hAnsi="Arial" w:cs="Arial"/>
                <w:sz w:val="18"/>
                <w:szCs w:val="18"/>
              </w:rPr>
              <w:t>) patch cord de F.O. de  5 metros compatible con los módulos SFP+ ofertados.</w:t>
            </w:r>
          </w:p>
          <w:p w14:paraId="142FD8F3" w14:textId="77777777" w:rsidR="00854916" w:rsidRPr="00571438" w:rsidRDefault="00854916" w:rsidP="005E4F2C">
            <w:pPr>
              <w:pStyle w:val="Prrafodelista"/>
              <w:numPr>
                <w:ilvl w:val="1"/>
                <w:numId w:val="64"/>
              </w:numPr>
              <w:jc w:val="both"/>
              <w:rPr>
                <w:rFonts w:ascii="Arial" w:hAnsi="Arial" w:cs="Arial"/>
                <w:b/>
                <w:i/>
                <w:sz w:val="18"/>
                <w:szCs w:val="18"/>
              </w:rPr>
            </w:pPr>
            <w:r w:rsidRPr="00571438">
              <w:rPr>
                <w:rFonts w:ascii="Arial" w:hAnsi="Arial" w:cs="Arial"/>
                <w:sz w:val="18"/>
                <w:szCs w:val="18"/>
              </w:rPr>
              <w:t xml:space="preserve">Cada equipo debe de incluir </w:t>
            </w:r>
            <w:r>
              <w:rPr>
                <w:rFonts w:ascii="Arial" w:hAnsi="Arial" w:cs="Arial"/>
                <w:sz w:val="18"/>
                <w:szCs w:val="18"/>
              </w:rPr>
              <w:t>20</w:t>
            </w:r>
            <w:r w:rsidRPr="00571438">
              <w:rPr>
                <w:rFonts w:ascii="Arial" w:hAnsi="Arial" w:cs="Arial"/>
                <w:sz w:val="18"/>
                <w:szCs w:val="18"/>
              </w:rPr>
              <w:t xml:space="preserve"> (</w:t>
            </w:r>
            <w:r>
              <w:rPr>
                <w:rFonts w:ascii="Arial" w:hAnsi="Arial" w:cs="Arial"/>
                <w:sz w:val="18"/>
                <w:szCs w:val="18"/>
              </w:rPr>
              <w:t>veinte</w:t>
            </w:r>
            <w:r w:rsidRPr="00571438">
              <w:rPr>
                <w:rFonts w:ascii="Arial" w:hAnsi="Arial" w:cs="Arial"/>
                <w:sz w:val="18"/>
                <w:szCs w:val="18"/>
              </w:rPr>
              <w:t xml:space="preserve">) patch cord de F.O. de  </w:t>
            </w:r>
            <w:r>
              <w:rPr>
                <w:rFonts w:ascii="Arial" w:hAnsi="Arial" w:cs="Arial"/>
                <w:sz w:val="18"/>
                <w:szCs w:val="18"/>
              </w:rPr>
              <w:t>3</w:t>
            </w:r>
            <w:r w:rsidRPr="00571438">
              <w:rPr>
                <w:rFonts w:ascii="Arial" w:hAnsi="Arial" w:cs="Arial"/>
                <w:sz w:val="18"/>
                <w:szCs w:val="18"/>
              </w:rPr>
              <w:t xml:space="preserve"> metros compatible con los módulos SFP+ ofertados.  </w:t>
            </w:r>
          </w:p>
          <w:p w14:paraId="0AA28F9D" w14:textId="77777777" w:rsidR="00854916" w:rsidRPr="00CD256E" w:rsidRDefault="00854916" w:rsidP="005E4F2C">
            <w:pPr>
              <w:pStyle w:val="Prrafodelista"/>
              <w:numPr>
                <w:ilvl w:val="1"/>
                <w:numId w:val="64"/>
              </w:numPr>
              <w:jc w:val="both"/>
              <w:rPr>
                <w:rFonts w:ascii="Arial" w:hAnsi="Arial" w:cs="Arial"/>
                <w:b/>
                <w:i/>
                <w:sz w:val="18"/>
                <w:szCs w:val="18"/>
              </w:rPr>
            </w:pPr>
            <w:r w:rsidRPr="00571438">
              <w:rPr>
                <w:rFonts w:ascii="Arial" w:hAnsi="Arial" w:cs="Arial"/>
                <w:sz w:val="18"/>
                <w:szCs w:val="18"/>
              </w:rPr>
              <w:t xml:space="preserve">Cada equipo debe de incluir </w:t>
            </w:r>
            <w:r>
              <w:rPr>
                <w:rFonts w:ascii="Arial" w:hAnsi="Arial" w:cs="Arial"/>
                <w:sz w:val="18"/>
                <w:szCs w:val="18"/>
              </w:rPr>
              <w:t>6</w:t>
            </w:r>
            <w:r w:rsidRPr="00571438">
              <w:rPr>
                <w:rFonts w:ascii="Arial" w:hAnsi="Arial" w:cs="Arial"/>
                <w:sz w:val="18"/>
                <w:szCs w:val="18"/>
              </w:rPr>
              <w:t xml:space="preserve"> (</w:t>
            </w:r>
            <w:r>
              <w:rPr>
                <w:rFonts w:ascii="Arial" w:hAnsi="Arial" w:cs="Arial"/>
                <w:sz w:val="18"/>
                <w:szCs w:val="18"/>
              </w:rPr>
              <w:t>seis) patch cord de F.O. de 5</w:t>
            </w:r>
            <w:r w:rsidRPr="00571438">
              <w:rPr>
                <w:rFonts w:ascii="Arial" w:hAnsi="Arial" w:cs="Arial"/>
                <w:sz w:val="18"/>
                <w:szCs w:val="18"/>
              </w:rPr>
              <w:t xml:space="preserve"> metros compatible con los módulos SFP ofertados</w:t>
            </w:r>
          </w:p>
          <w:p w14:paraId="196C2964" w14:textId="77777777" w:rsidR="00854916" w:rsidRPr="00CA051D" w:rsidRDefault="00854916" w:rsidP="00CC6194">
            <w:pPr>
              <w:pStyle w:val="Prrafodelista"/>
              <w:ind w:left="715"/>
              <w:jc w:val="both"/>
              <w:rPr>
                <w:rFonts w:ascii="Arial" w:hAnsi="Arial" w:cs="Arial"/>
                <w:b/>
                <w:i/>
                <w:sz w:val="14"/>
                <w:szCs w:val="18"/>
              </w:rPr>
            </w:pPr>
          </w:p>
          <w:p w14:paraId="657CB35F" w14:textId="77777777" w:rsidR="00854916" w:rsidRPr="001139FA" w:rsidRDefault="00854916" w:rsidP="00CC6194">
            <w:pPr>
              <w:jc w:val="both"/>
              <w:rPr>
                <w:rFonts w:ascii="Arial" w:hAnsi="Arial" w:cs="Arial"/>
                <w:b/>
                <w:i/>
                <w:sz w:val="18"/>
                <w:szCs w:val="18"/>
              </w:rPr>
            </w:pPr>
            <w:r w:rsidRPr="001139FA">
              <w:rPr>
                <w:rFonts w:ascii="Arial" w:hAnsi="Arial" w:cs="Arial"/>
                <w:sz w:val="18"/>
                <w:szCs w:val="18"/>
              </w:rPr>
              <w:t>Además de todos los accesorios rieles, cables, conectores de interconexión para montar en rack, así como cualquier aditamento necesario para el óptimo funcionamiento del equipo.</w:t>
            </w:r>
          </w:p>
          <w:p w14:paraId="7BFA3FBD"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p>
        </w:tc>
        <w:tc>
          <w:tcPr>
            <w:tcW w:w="2409" w:type="dxa"/>
            <w:vAlign w:val="center"/>
          </w:tcPr>
          <w:p w14:paraId="4A6C3C02" w14:textId="77777777" w:rsidR="00854916" w:rsidRPr="001139FA" w:rsidRDefault="00854916" w:rsidP="00CC6194">
            <w:pPr>
              <w:jc w:val="both"/>
              <w:rPr>
                <w:rFonts w:ascii="Arial" w:hAnsi="Arial" w:cs="Arial"/>
                <w:sz w:val="18"/>
                <w:szCs w:val="18"/>
              </w:rPr>
            </w:pPr>
          </w:p>
        </w:tc>
      </w:tr>
      <w:tr w:rsidR="00854916" w:rsidRPr="001139FA" w14:paraId="2BB3442C" w14:textId="77777777" w:rsidTr="006826F0">
        <w:trPr>
          <w:trHeight w:val="283"/>
        </w:trPr>
        <w:tc>
          <w:tcPr>
            <w:tcW w:w="7089" w:type="dxa"/>
            <w:vAlign w:val="center"/>
          </w:tcPr>
          <w:p w14:paraId="7C02CB4C" w14:textId="77777777" w:rsidR="00854916" w:rsidRPr="00DA1706" w:rsidRDefault="00854916" w:rsidP="005E4F2C">
            <w:pPr>
              <w:numPr>
                <w:ilvl w:val="0"/>
                <w:numId w:val="64"/>
              </w:numPr>
              <w:jc w:val="both"/>
              <w:rPr>
                <w:rFonts w:ascii="Arial" w:hAnsi="Arial" w:cs="Arial"/>
                <w:sz w:val="18"/>
                <w:szCs w:val="18"/>
              </w:rPr>
            </w:pPr>
            <w:r w:rsidRPr="004B5CE8">
              <w:rPr>
                <w:rFonts w:ascii="Arial" w:hAnsi="Arial" w:cs="Arial"/>
                <w:b/>
                <w:sz w:val="18"/>
                <w:szCs w:val="18"/>
              </w:rPr>
              <w:t>Hojas de datos:</w:t>
            </w:r>
            <w:r w:rsidRPr="00DA1706">
              <w:rPr>
                <w:rFonts w:ascii="Arial" w:hAnsi="Arial" w:cs="Arial"/>
                <w:sz w:val="18"/>
                <w:szCs w:val="18"/>
              </w:rPr>
              <w:t xml:space="preserve"> Se deberá presentar las hojas de datos del equipo (impreso en inglés o español), en la etapa de Apertura de Empaques.</w:t>
            </w:r>
          </w:p>
          <w:p w14:paraId="123E0B70" w14:textId="77777777" w:rsidR="00854916" w:rsidRPr="001139FA" w:rsidRDefault="00854916" w:rsidP="00CC6194">
            <w:pPr>
              <w:jc w:val="both"/>
              <w:rPr>
                <w:rFonts w:ascii="Arial" w:hAnsi="Arial" w:cs="Arial"/>
                <w:b/>
                <w:sz w:val="18"/>
                <w:szCs w:val="18"/>
              </w:rPr>
            </w:pPr>
            <w:r w:rsidRPr="00DA1706">
              <w:rPr>
                <w:rFonts w:ascii="Arial" w:hAnsi="Arial" w:cs="Arial"/>
                <w:b/>
                <w:sz w:val="18"/>
                <w:szCs w:val="18"/>
              </w:rPr>
              <w:t>(Manifestar aceptación)</w:t>
            </w:r>
          </w:p>
        </w:tc>
        <w:tc>
          <w:tcPr>
            <w:tcW w:w="2409" w:type="dxa"/>
            <w:vAlign w:val="center"/>
          </w:tcPr>
          <w:p w14:paraId="71497FA8" w14:textId="77777777" w:rsidR="00854916" w:rsidRPr="001139FA" w:rsidRDefault="00854916" w:rsidP="00CC6194">
            <w:pPr>
              <w:jc w:val="both"/>
              <w:rPr>
                <w:rFonts w:ascii="Arial" w:hAnsi="Arial" w:cs="Arial"/>
                <w:sz w:val="18"/>
                <w:szCs w:val="18"/>
              </w:rPr>
            </w:pPr>
          </w:p>
        </w:tc>
      </w:tr>
      <w:tr w:rsidR="00854916" w:rsidRPr="001139FA" w14:paraId="365BFF54" w14:textId="77777777" w:rsidTr="00CA051D">
        <w:trPr>
          <w:trHeight w:val="407"/>
        </w:trPr>
        <w:tc>
          <w:tcPr>
            <w:tcW w:w="9498" w:type="dxa"/>
            <w:gridSpan w:val="2"/>
            <w:shd w:val="clear" w:color="auto" w:fill="17365D"/>
            <w:vAlign w:val="center"/>
          </w:tcPr>
          <w:p w14:paraId="174B1471" w14:textId="77777777" w:rsidR="00854916" w:rsidRPr="001139FA" w:rsidRDefault="00854916" w:rsidP="005E4F2C">
            <w:pPr>
              <w:pStyle w:val="Prrafodelista"/>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rPr>
            </w:pPr>
            <w:r w:rsidRPr="001139FA">
              <w:rPr>
                <w:rFonts w:ascii="Arial" w:hAnsi="Arial" w:cs="Arial"/>
                <w:b/>
                <w:bCs/>
                <w:iCs/>
                <w:sz w:val="18"/>
                <w:szCs w:val="18"/>
              </w:rPr>
              <w:t>CARACTERÍSTICAS DE LA INSTALACIÓN DE LOS EQUIPOS</w:t>
            </w:r>
          </w:p>
        </w:tc>
      </w:tr>
      <w:tr w:rsidR="00854916" w:rsidRPr="001139FA" w14:paraId="4972620E" w14:textId="77777777" w:rsidTr="006826F0">
        <w:trPr>
          <w:trHeight w:val="808"/>
        </w:trPr>
        <w:tc>
          <w:tcPr>
            <w:tcW w:w="7089" w:type="dxa"/>
            <w:vAlign w:val="center"/>
          </w:tcPr>
          <w:p w14:paraId="025F0FE9" w14:textId="77777777" w:rsidR="00854916" w:rsidRPr="001139FA" w:rsidRDefault="00854916" w:rsidP="005E4F2C">
            <w:pPr>
              <w:numPr>
                <w:ilvl w:val="0"/>
                <w:numId w:val="50"/>
              </w:numPr>
              <w:ind w:left="355"/>
              <w:contextualSpacing/>
              <w:jc w:val="both"/>
              <w:rPr>
                <w:rFonts w:ascii="Arial" w:hAnsi="Arial" w:cs="Arial"/>
                <w:bCs/>
                <w:iCs/>
                <w:sz w:val="18"/>
                <w:szCs w:val="18"/>
              </w:rPr>
            </w:pPr>
            <w:r w:rsidRPr="001139FA">
              <w:rPr>
                <w:rFonts w:ascii="Arial" w:hAnsi="Arial" w:cs="Arial"/>
                <w:bCs/>
                <w:iCs/>
                <w:sz w:val="18"/>
                <w:szCs w:val="18"/>
              </w:rPr>
              <w:t xml:space="preserve">Sin costo adicional para el Banco Central de Bolivia, el proveedor debe realizar </w:t>
            </w:r>
            <w:r w:rsidRPr="001139FA">
              <w:rPr>
                <w:rFonts w:ascii="Arial" w:hAnsi="Arial" w:cs="Arial"/>
                <w:sz w:val="18"/>
                <w:szCs w:val="18"/>
                <w:lang w:val="es-BO"/>
              </w:rPr>
              <w:t>los servicios detallados en los siguientes puntos,</w:t>
            </w:r>
            <w:r w:rsidRPr="001139FA">
              <w:rPr>
                <w:rFonts w:ascii="Arial" w:hAnsi="Arial" w:cs="Arial"/>
                <w:bCs/>
                <w:iCs/>
                <w:sz w:val="18"/>
                <w:szCs w:val="18"/>
              </w:rPr>
              <w:t xml:space="preserve"> dentro de los plazos de entrega en sitio.</w:t>
            </w:r>
          </w:p>
          <w:p w14:paraId="13F221AF" w14:textId="77777777" w:rsidR="00854916" w:rsidRPr="001139FA" w:rsidRDefault="00854916" w:rsidP="00CC6194">
            <w:pPr>
              <w:contextualSpacing/>
              <w:jc w:val="both"/>
              <w:rPr>
                <w:rFonts w:ascii="Arial" w:hAnsi="Arial" w:cs="Arial"/>
                <w:b/>
                <w:sz w:val="18"/>
                <w:szCs w:val="18"/>
              </w:rPr>
            </w:pPr>
            <w:r w:rsidRPr="001139FA" w:rsidDel="007D71E1">
              <w:rPr>
                <w:rFonts w:ascii="Arial" w:hAnsi="Arial" w:cs="Arial"/>
                <w:bCs/>
                <w:iCs/>
                <w:sz w:val="18"/>
                <w:szCs w:val="18"/>
              </w:rPr>
              <w:t xml:space="preserve"> </w:t>
            </w:r>
            <w:r w:rsidRPr="001139FA">
              <w:rPr>
                <w:rFonts w:ascii="Arial" w:hAnsi="Arial" w:cs="Arial"/>
                <w:b/>
                <w:i/>
                <w:sz w:val="18"/>
                <w:szCs w:val="18"/>
              </w:rPr>
              <w:t>(Manifestar aceptación)</w:t>
            </w:r>
          </w:p>
        </w:tc>
        <w:tc>
          <w:tcPr>
            <w:tcW w:w="2409" w:type="dxa"/>
            <w:vAlign w:val="center"/>
          </w:tcPr>
          <w:p w14:paraId="4B02E75B"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19470CB1" w14:textId="77777777" w:rsidTr="006826F0">
        <w:trPr>
          <w:trHeight w:val="821"/>
        </w:trPr>
        <w:tc>
          <w:tcPr>
            <w:tcW w:w="7089" w:type="dxa"/>
            <w:vAlign w:val="center"/>
          </w:tcPr>
          <w:p w14:paraId="44287E50" w14:textId="77777777" w:rsidR="00854916" w:rsidRPr="001139FA" w:rsidRDefault="00854916" w:rsidP="005E4F2C">
            <w:pPr>
              <w:numPr>
                <w:ilvl w:val="0"/>
                <w:numId w:val="50"/>
              </w:numPr>
              <w:ind w:left="355" w:hanging="355"/>
              <w:contextualSpacing/>
              <w:jc w:val="both"/>
              <w:rPr>
                <w:rFonts w:ascii="Arial" w:hAnsi="Arial" w:cs="Arial"/>
                <w:sz w:val="18"/>
                <w:szCs w:val="18"/>
              </w:rPr>
            </w:pPr>
            <w:r w:rsidRPr="001139FA">
              <w:rPr>
                <w:rFonts w:ascii="Arial" w:hAnsi="Arial" w:cs="Arial"/>
                <w:sz w:val="18"/>
                <w:szCs w:val="18"/>
              </w:rPr>
              <w:t xml:space="preserve">Todo el cableado, accesorios, material y mano de obra necesaria para el correcto funcionamiento de los equipos </w:t>
            </w:r>
            <w:r>
              <w:rPr>
                <w:rFonts w:ascii="Arial" w:hAnsi="Arial" w:cs="Arial"/>
                <w:sz w:val="18"/>
                <w:szCs w:val="18"/>
              </w:rPr>
              <w:t>de red</w:t>
            </w:r>
            <w:r w:rsidRPr="001139FA">
              <w:rPr>
                <w:rFonts w:ascii="Arial" w:hAnsi="Arial" w:cs="Arial"/>
                <w:sz w:val="18"/>
                <w:szCs w:val="18"/>
              </w:rPr>
              <w:t xml:space="preserve"> deberán ser cubiertos por el proveedor.</w:t>
            </w:r>
          </w:p>
          <w:p w14:paraId="6082AAFD" w14:textId="77777777" w:rsidR="00854916" w:rsidRPr="001139FA" w:rsidRDefault="00854916" w:rsidP="00CC6194">
            <w:pPr>
              <w:contextualSpacing/>
              <w:jc w:val="both"/>
              <w:rPr>
                <w:rFonts w:ascii="Arial" w:hAnsi="Arial" w:cs="Arial"/>
                <w:bCs/>
                <w:iCs/>
                <w:sz w:val="18"/>
                <w:szCs w:val="18"/>
              </w:rPr>
            </w:pPr>
            <w:r w:rsidRPr="001139FA">
              <w:rPr>
                <w:rFonts w:ascii="Arial" w:hAnsi="Arial" w:cs="Arial"/>
                <w:b/>
                <w:bCs/>
                <w:i/>
                <w:sz w:val="18"/>
                <w:szCs w:val="18"/>
              </w:rPr>
              <w:t>(Manifestar aceptación)</w:t>
            </w:r>
          </w:p>
        </w:tc>
        <w:tc>
          <w:tcPr>
            <w:tcW w:w="2409" w:type="dxa"/>
            <w:vAlign w:val="center"/>
          </w:tcPr>
          <w:p w14:paraId="0FE68348"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6CE49499" w14:textId="77777777" w:rsidTr="006826F0">
        <w:trPr>
          <w:trHeight w:val="636"/>
        </w:trPr>
        <w:tc>
          <w:tcPr>
            <w:tcW w:w="7089" w:type="dxa"/>
            <w:vAlign w:val="center"/>
          </w:tcPr>
          <w:p w14:paraId="55BEAA3B" w14:textId="77777777" w:rsidR="00854916" w:rsidRPr="001139FA" w:rsidRDefault="00854916" w:rsidP="005E4F2C">
            <w:pPr>
              <w:pStyle w:val="Prrafodelista"/>
              <w:numPr>
                <w:ilvl w:val="0"/>
                <w:numId w:val="52"/>
              </w:numPr>
              <w:contextualSpacing/>
              <w:jc w:val="both"/>
              <w:rPr>
                <w:rFonts w:ascii="Arial" w:hAnsi="Arial" w:cs="Arial"/>
                <w:sz w:val="18"/>
                <w:szCs w:val="18"/>
              </w:rPr>
            </w:pPr>
            <w:r w:rsidRPr="001139FA">
              <w:rPr>
                <w:rFonts w:ascii="Arial" w:hAnsi="Arial" w:cs="Arial"/>
                <w:sz w:val="18"/>
                <w:szCs w:val="18"/>
              </w:rPr>
              <w:t>Sin costo adicional para el BCB, el proveedor deberá de realizar los siguientes servicios dentro de los plazos de entrega en sitio:</w:t>
            </w:r>
          </w:p>
          <w:p w14:paraId="0E9581AA" w14:textId="77777777" w:rsidR="00854916" w:rsidRDefault="00854916" w:rsidP="005E4F2C">
            <w:pPr>
              <w:pStyle w:val="Prrafodelista"/>
              <w:numPr>
                <w:ilvl w:val="1"/>
                <w:numId w:val="52"/>
              </w:numPr>
              <w:contextualSpacing/>
              <w:jc w:val="both"/>
              <w:rPr>
                <w:rFonts w:ascii="Arial" w:hAnsi="Arial" w:cs="Arial"/>
                <w:sz w:val="18"/>
                <w:szCs w:val="18"/>
              </w:rPr>
            </w:pPr>
            <w:r w:rsidRPr="007D32FB">
              <w:rPr>
                <w:rFonts w:ascii="Arial" w:hAnsi="Arial" w:cs="Arial"/>
                <w:sz w:val="18"/>
                <w:szCs w:val="18"/>
              </w:rPr>
              <w:t>Instalación física de los equipos en el edificio principal del BCB</w:t>
            </w:r>
            <w:r>
              <w:rPr>
                <w:rFonts w:ascii="Arial" w:hAnsi="Arial" w:cs="Arial"/>
                <w:sz w:val="18"/>
                <w:szCs w:val="18"/>
              </w:rPr>
              <w:t>.</w:t>
            </w:r>
            <w:r w:rsidRPr="007D32FB">
              <w:rPr>
                <w:rFonts w:ascii="Arial" w:hAnsi="Arial" w:cs="Arial"/>
                <w:sz w:val="18"/>
                <w:szCs w:val="18"/>
              </w:rPr>
              <w:t xml:space="preserve"> </w:t>
            </w:r>
          </w:p>
          <w:p w14:paraId="189BFD46" w14:textId="77777777" w:rsidR="00854916" w:rsidRDefault="00854916" w:rsidP="005E4F2C">
            <w:pPr>
              <w:pStyle w:val="Prrafodelista"/>
              <w:numPr>
                <w:ilvl w:val="1"/>
                <w:numId w:val="52"/>
              </w:numPr>
              <w:contextualSpacing/>
              <w:jc w:val="both"/>
              <w:rPr>
                <w:rFonts w:ascii="Arial" w:hAnsi="Arial" w:cs="Arial"/>
                <w:sz w:val="18"/>
                <w:szCs w:val="18"/>
              </w:rPr>
            </w:pPr>
            <w:r w:rsidRPr="007D32FB">
              <w:rPr>
                <w:rFonts w:ascii="Arial" w:hAnsi="Arial" w:cs="Arial"/>
                <w:sz w:val="18"/>
                <w:szCs w:val="18"/>
              </w:rPr>
              <w:t>Activar todos los servicios de todos los equipos.</w:t>
            </w:r>
          </w:p>
          <w:p w14:paraId="335027D8" w14:textId="77777777" w:rsidR="00854916" w:rsidRPr="007D5007" w:rsidRDefault="00854916" w:rsidP="005E4F2C">
            <w:pPr>
              <w:pStyle w:val="Prrafodelista"/>
              <w:numPr>
                <w:ilvl w:val="1"/>
                <w:numId w:val="52"/>
              </w:numPr>
              <w:rPr>
                <w:rFonts w:ascii="Arial" w:hAnsi="Arial" w:cs="Arial"/>
                <w:sz w:val="18"/>
                <w:szCs w:val="18"/>
              </w:rPr>
            </w:pPr>
            <w:r w:rsidRPr="007D5007">
              <w:rPr>
                <w:rFonts w:ascii="Arial" w:hAnsi="Arial" w:cs="Arial"/>
                <w:sz w:val="18"/>
                <w:szCs w:val="18"/>
              </w:rPr>
              <w:t>Configurar los dos Firewalls en modo activo-activo o activo–standby.</w:t>
            </w:r>
          </w:p>
          <w:p w14:paraId="251552E7" w14:textId="77777777" w:rsidR="00854916" w:rsidRPr="001139FA" w:rsidRDefault="00854916" w:rsidP="005E4F2C">
            <w:pPr>
              <w:pStyle w:val="Prrafodelista"/>
              <w:numPr>
                <w:ilvl w:val="1"/>
                <w:numId w:val="52"/>
              </w:numPr>
              <w:contextualSpacing/>
              <w:jc w:val="both"/>
              <w:rPr>
                <w:rFonts w:ascii="Arial" w:hAnsi="Arial" w:cs="Arial"/>
                <w:sz w:val="18"/>
                <w:szCs w:val="18"/>
              </w:rPr>
            </w:pPr>
            <w:r w:rsidRPr="001139FA">
              <w:rPr>
                <w:rFonts w:ascii="Arial" w:hAnsi="Arial" w:cs="Arial"/>
                <w:sz w:val="18"/>
                <w:szCs w:val="18"/>
              </w:rPr>
              <w:t>Configuración de los Switch</w:t>
            </w:r>
            <w:r>
              <w:rPr>
                <w:rFonts w:ascii="Arial" w:hAnsi="Arial" w:cs="Arial"/>
                <w:sz w:val="18"/>
                <w:szCs w:val="18"/>
              </w:rPr>
              <w:t>e</w:t>
            </w:r>
            <w:r w:rsidRPr="001139FA">
              <w:rPr>
                <w:rFonts w:ascii="Arial" w:hAnsi="Arial" w:cs="Arial"/>
                <w:sz w:val="18"/>
                <w:szCs w:val="18"/>
              </w:rPr>
              <w:t>s de</w:t>
            </w:r>
            <w:r>
              <w:rPr>
                <w:rFonts w:ascii="Arial" w:hAnsi="Arial" w:cs="Arial"/>
                <w:sz w:val="18"/>
                <w:szCs w:val="18"/>
              </w:rPr>
              <w:t xml:space="preserve"> Principales para creación de VLANs y Troncales.</w:t>
            </w:r>
          </w:p>
          <w:p w14:paraId="3E1A1BB2" w14:textId="77777777" w:rsidR="00854916" w:rsidRPr="00DD22FF" w:rsidRDefault="00854916" w:rsidP="005E4F2C">
            <w:pPr>
              <w:pStyle w:val="Prrafodelista"/>
              <w:numPr>
                <w:ilvl w:val="1"/>
                <w:numId w:val="52"/>
              </w:numPr>
              <w:rPr>
                <w:rFonts w:ascii="Arial" w:hAnsi="Arial" w:cs="Arial"/>
                <w:sz w:val="18"/>
                <w:szCs w:val="18"/>
              </w:rPr>
            </w:pPr>
            <w:r w:rsidRPr="001139FA">
              <w:rPr>
                <w:rFonts w:ascii="Arial" w:hAnsi="Arial" w:cs="Arial"/>
                <w:sz w:val="18"/>
                <w:szCs w:val="18"/>
              </w:rPr>
              <w:t xml:space="preserve">Migrar y validar todas las configuraciones de la infraestructura de comunicaciones. </w:t>
            </w:r>
          </w:p>
          <w:p w14:paraId="0AA542D9" w14:textId="77777777" w:rsidR="00854916" w:rsidRPr="007D32FB" w:rsidRDefault="00854916" w:rsidP="005E4F2C">
            <w:pPr>
              <w:pStyle w:val="Prrafodelista"/>
              <w:numPr>
                <w:ilvl w:val="1"/>
                <w:numId w:val="52"/>
              </w:numPr>
              <w:rPr>
                <w:rFonts w:ascii="Arial" w:hAnsi="Arial" w:cs="Arial"/>
                <w:sz w:val="18"/>
                <w:szCs w:val="18"/>
              </w:rPr>
            </w:pPr>
            <w:r w:rsidRPr="001139FA">
              <w:rPr>
                <w:rFonts w:ascii="Arial" w:hAnsi="Arial" w:cs="Arial"/>
                <w:sz w:val="18"/>
                <w:szCs w:val="18"/>
              </w:rPr>
              <w:t>Reconfiguración y ampliación del direccionamiento IP en los Switch</w:t>
            </w:r>
            <w:r>
              <w:rPr>
                <w:rFonts w:ascii="Arial" w:hAnsi="Arial" w:cs="Arial"/>
                <w:sz w:val="18"/>
                <w:szCs w:val="18"/>
              </w:rPr>
              <w:t>e</w:t>
            </w:r>
            <w:r w:rsidRPr="001139FA">
              <w:rPr>
                <w:rFonts w:ascii="Arial" w:hAnsi="Arial" w:cs="Arial"/>
                <w:sz w:val="18"/>
                <w:szCs w:val="18"/>
              </w:rPr>
              <w:t>s de Accesos.</w:t>
            </w:r>
          </w:p>
          <w:p w14:paraId="010247BE" w14:textId="77777777" w:rsidR="00854916" w:rsidRDefault="00854916" w:rsidP="005E4F2C">
            <w:pPr>
              <w:pStyle w:val="Prrafodelista"/>
              <w:numPr>
                <w:ilvl w:val="1"/>
                <w:numId w:val="52"/>
              </w:numPr>
              <w:rPr>
                <w:rFonts w:ascii="Arial" w:hAnsi="Arial" w:cs="Arial"/>
                <w:sz w:val="18"/>
                <w:szCs w:val="18"/>
              </w:rPr>
            </w:pPr>
            <w:r w:rsidRPr="007D5007">
              <w:rPr>
                <w:rFonts w:ascii="Arial" w:hAnsi="Arial" w:cs="Arial"/>
                <w:sz w:val="18"/>
                <w:szCs w:val="18"/>
              </w:rPr>
              <w:t>Probar la alta disponibilidad de los firewalls.</w:t>
            </w:r>
          </w:p>
          <w:p w14:paraId="4F86ED62" w14:textId="77777777" w:rsidR="00854916" w:rsidRPr="001139FA" w:rsidRDefault="00854916" w:rsidP="00CC6194">
            <w:pPr>
              <w:contextualSpacing/>
              <w:jc w:val="both"/>
              <w:rPr>
                <w:rFonts w:ascii="Arial" w:hAnsi="Arial" w:cs="Arial"/>
                <w:sz w:val="18"/>
                <w:szCs w:val="18"/>
              </w:rPr>
            </w:pPr>
            <w:r w:rsidRPr="001139FA">
              <w:rPr>
                <w:rFonts w:ascii="Arial" w:hAnsi="Arial" w:cs="Arial"/>
                <w:b/>
                <w:i/>
                <w:sz w:val="18"/>
                <w:szCs w:val="18"/>
              </w:rPr>
              <w:t>(Manifestar aceptación)</w:t>
            </w:r>
          </w:p>
        </w:tc>
        <w:tc>
          <w:tcPr>
            <w:tcW w:w="2409" w:type="dxa"/>
            <w:vAlign w:val="center"/>
          </w:tcPr>
          <w:p w14:paraId="064DACA3"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19556A49" w14:textId="77777777" w:rsidTr="006826F0">
        <w:trPr>
          <w:trHeight w:val="962"/>
        </w:trPr>
        <w:tc>
          <w:tcPr>
            <w:tcW w:w="7089" w:type="dxa"/>
            <w:vAlign w:val="center"/>
          </w:tcPr>
          <w:p w14:paraId="182591F1" w14:textId="77777777" w:rsidR="00854916" w:rsidRPr="001139FA" w:rsidRDefault="00854916" w:rsidP="005E4F2C">
            <w:pPr>
              <w:pStyle w:val="Prrafodelista"/>
              <w:numPr>
                <w:ilvl w:val="0"/>
                <w:numId w:val="52"/>
              </w:numPr>
              <w:contextualSpacing/>
              <w:jc w:val="both"/>
              <w:rPr>
                <w:rFonts w:ascii="Arial" w:hAnsi="Arial" w:cs="Arial"/>
                <w:sz w:val="18"/>
                <w:szCs w:val="18"/>
              </w:rPr>
            </w:pPr>
            <w:r w:rsidRPr="001139FA">
              <w:rPr>
                <w:rFonts w:ascii="Arial" w:hAnsi="Arial" w:cs="Arial"/>
                <w:sz w:val="18"/>
                <w:szCs w:val="18"/>
              </w:rPr>
              <w:t>Todos los equipos, deben ser configurados y probados en el Centro de Monitoreo de Seguridad Electrónica del Departamento de Seguridad y Contingencia bajo la su</w:t>
            </w:r>
            <w:r>
              <w:rPr>
                <w:rFonts w:ascii="Arial" w:hAnsi="Arial" w:cs="Arial"/>
                <w:sz w:val="18"/>
                <w:szCs w:val="18"/>
              </w:rPr>
              <w:t>pervisión del personal del DSC.</w:t>
            </w:r>
          </w:p>
          <w:p w14:paraId="745C94CD" w14:textId="77777777" w:rsidR="00854916" w:rsidRPr="001139FA" w:rsidRDefault="00854916" w:rsidP="00CC6194">
            <w:pPr>
              <w:contextualSpacing/>
              <w:jc w:val="both"/>
              <w:rPr>
                <w:rFonts w:ascii="Arial" w:hAnsi="Arial" w:cs="Arial"/>
                <w:b/>
                <w:i/>
                <w:sz w:val="18"/>
                <w:szCs w:val="18"/>
              </w:rPr>
            </w:pPr>
            <w:r w:rsidRPr="001139FA">
              <w:rPr>
                <w:rFonts w:ascii="Arial" w:hAnsi="Arial" w:cs="Arial"/>
                <w:b/>
                <w:i/>
                <w:sz w:val="18"/>
                <w:szCs w:val="18"/>
              </w:rPr>
              <w:t>(Manifestar aceptación)</w:t>
            </w:r>
          </w:p>
        </w:tc>
        <w:tc>
          <w:tcPr>
            <w:tcW w:w="2409" w:type="dxa"/>
            <w:vAlign w:val="center"/>
          </w:tcPr>
          <w:p w14:paraId="1EC57CE7"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0C01A1CD" w14:textId="77777777" w:rsidTr="006826F0">
        <w:trPr>
          <w:trHeight w:val="197"/>
        </w:trPr>
        <w:tc>
          <w:tcPr>
            <w:tcW w:w="7089" w:type="dxa"/>
            <w:vAlign w:val="center"/>
          </w:tcPr>
          <w:p w14:paraId="7CDB271E" w14:textId="77777777" w:rsidR="00854916" w:rsidRPr="001139FA" w:rsidRDefault="00854916" w:rsidP="005E4F2C">
            <w:pPr>
              <w:pStyle w:val="Prrafodelista"/>
              <w:numPr>
                <w:ilvl w:val="0"/>
                <w:numId w:val="52"/>
              </w:numPr>
              <w:contextualSpacing/>
              <w:jc w:val="both"/>
              <w:rPr>
                <w:rFonts w:ascii="Arial" w:hAnsi="Arial" w:cs="Arial"/>
                <w:sz w:val="18"/>
                <w:szCs w:val="18"/>
              </w:rPr>
            </w:pPr>
            <w:r w:rsidRPr="001139FA">
              <w:rPr>
                <w:rFonts w:ascii="Arial" w:hAnsi="Arial" w:cs="Arial"/>
                <w:b/>
                <w:sz w:val="18"/>
                <w:szCs w:val="18"/>
              </w:rPr>
              <w:t>Informe de Implementación:</w:t>
            </w:r>
            <w:r w:rsidRPr="001139FA">
              <w:rPr>
                <w:rFonts w:ascii="Arial" w:hAnsi="Arial" w:cs="Arial"/>
                <w:sz w:val="18"/>
                <w:szCs w:val="18"/>
              </w:rPr>
              <w:t xml:space="preserve"> El proveedor deberá presentar al DSC un informe de implementación hasta máximo tres (3) días hábiles posteriores a la conclusión de </w:t>
            </w:r>
            <w:r w:rsidRPr="001139FA">
              <w:rPr>
                <w:rFonts w:ascii="Arial" w:hAnsi="Arial" w:cs="Arial"/>
                <w:sz w:val="18"/>
                <w:szCs w:val="18"/>
              </w:rPr>
              <w:lastRenderedPageBreak/>
              <w:t>la instalación y puesta en funcionamiento de los equipos, considerando mínimamente los siguientes puntos:</w:t>
            </w:r>
          </w:p>
          <w:p w14:paraId="7E78975D" w14:textId="77777777" w:rsidR="00854916" w:rsidRPr="001139FA" w:rsidRDefault="00854916" w:rsidP="005E4F2C">
            <w:pPr>
              <w:pStyle w:val="Prrafodelista"/>
              <w:numPr>
                <w:ilvl w:val="0"/>
                <w:numId w:val="61"/>
              </w:numPr>
              <w:contextualSpacing/>
              <w:jc w:val="both"/>
              <w:rPr>
                <w:rFonts w:ascii="Arial" w:hAnsi="Arial" w:cs="Arial"/>
                <w:sz w:val="18"/>
                <w:szCs w:val="18"/>
              </w:rPr>
            </w:pPr>
            <w:r w:rsidRPr="001139FA">
              <w:rPr>
                <w:rFonts w:ascii="Arial" w:hAnsi="Arial" w:cs="Arial"/>
                <w:sz w:val="18"/>
                <w:szCs w:val="18"/>
              </w:rPr>
              <w:t>Detalle del trabajo realizado con registro fotográfico del cableado estructurado, especificando las normas y estándares internacionales utilizados.</w:t>
            </w:r>
          </w:p>
          <w:p w14:paraId="7353D985" w14:textId="77777777" w:rsidR="00854916" w:rsidRDefault="00854916" w:rsidP="005E4F2C">
            <w:pPr>
              <w:pStyle w:val="Prrafodelista"/>
              <w:numPr>
                <w:ilvl w:val="0"/>
                <w:numId w:val="61"/>
              </w:numPr>
              <w:contextualSpacing/>
              <w:jc w:val="both"/>
              <w:rPr>
                <w:rFonts w:ascii="Arial" w:hAnsi="Arial" w:cs="Arial"/>
                <w:sz w:val="18"/>
                <w:szCs w:val="18"/>
              </w:rPr>
            </w:pPr>
            <w:r>
              <w:rPr>
                <w:rFonts w:ascii="Arial" w:hAnsi="Arial" w:cs="Arial"/>
                <w:sz w:val="18"/>
                <w:szCs w:val="18"/>
              </w:rPr>
              <w:t>Diagrama de conexión del equipamiento de red.</w:t>
            </w:r>
          </w:p>
          <w:p w14:paraId="72CCC491" w14:textId="77777777" w:rsidR="00854916" w:rsidRPr="001139FA" w:rsidRDefault="00854916" w:rsidP="005E4F2C">
            <w:pPr>
              <w:pStyle w:val="Prrafodelista"/>
              <w:numPr>
                <w:ilvl w:val="0"/>
                <w:numId w:val="61"/>
              </w:numPr>
              <w:contextualSpacing/>
              <w:jc w:val="both"/>
              <w:rPr>
                <w:rFonts w:ascii="Arial" w:hAnsi="Arial" w:cs="Arial"/>
                <w:sz w:val="18"/>
                <w:szCs w:val="18"/>
              </w:rPr>
            </w:pPr>
            <w:r w:rsidRPr="001139FA">
              <w:rPr>
                <w:rFonts w:ascii="Arial" w:hAnsi="Arial" w:cs="Arial"/>
                <w:sz w:val="18"/>
                <w:szCs w:val="18"/>
              </w:rPr>
              <w:t xml:space="preserve">Guía de instalación pasó a paso, donde quede detallada la implementación e instalación de los equipos.  </w:t>
            </w:r>
          </w:p>
          <w:p w14:paraId="349DD541" w14:textId="77777777" w:rsidR="00854916" w:rsidRPr="001139FA" w:rsidRDefault="00854916" w:rsidP="00CC6194">
            <w:pPr>
              <w:contextualSpacing/>
              <w:jc w:val="both"/>
              <w:rPr>
                <w:rFonts w:ascii="Arial" w:hAnsi="Arial" w:cs="Arial"/>
                <w:b/>
                <w:i/>
                <w:sz w:val="18"/>
                <w:szCs w:val="18"/>
              </w:rPr>
            </w:pPr>
            <w:r w:rsidRPr="001139FA">
              <w:rPr>
                <w:rFonts w:ascii="Arial" w:hAnsi="Arial" w:cs="Arial"/>
                <w:sz w:val="18"/>
                <w:szCs w:val="18"/>
              </w:rPr>
              <w:t xml:space="preserve"> </w:t>
            </w:r>
            <w:r w:rsidRPr="001139FA">
              <w:rPr>
                <w:rFonts w:ascii="Arial" w:hAnsi="Arial" w:cs="Arial"/>
                <w:b/>
                <w:i/>
                <w:sz w:val="18"/>
                <w:szCs w:val="18"/>
              </w:rPr>
              <w:t>(Manifestar aceptación)</w:t>
            </w:r>
          </w:p>
        </w:tc>
        <w:tc>
          <w:tcPr>
            <w:tcW w:w="2409" w:type="dxa"/>
            <w:vAlign w:val="center"/>
          </w:tcPr>
          <w:p w14:paraId="260AEBB7"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406114C3" w14:textId="77777777" w:rsidTr="006826F0">
        <w:trPr>
          <w:trHeight w:val="211"/>
        </w:trPr>
        <w:tc>
          <w:tcPr>
            <w:tcW w:w="7089" w:type="dxa"/>
            <w:vAlign w:val="center"/>
          </w:tcPr>
          <w:p w14:paraId="35A8F28A" w14:textId="77777777" w:rsidR="00854916" w:rsidRPr="000F002B" w:rsidRDefault="00854916" w:rsidP="005E4F2C">
            <w:pPr>
              <w:pStyle w:val="Prrafodelista"/>
              <w:numPr>
                <w:ilvl w:val="0"/>
                <w:numId w:val="52"/>
              </w:numPr>
              <w:contextualSpacing/>
              <w:jc w:val="both"/>
              <w:rPr>
                <w:rFonts w:ascii="Arial" w:hAnsi="Arial" w:cs="Arial"/>
                <w:sz w:val="18"/>
                <w:szCs w:val="18"/>
              </w:rPr>
            </w:pPr>
            <w:r w:rsidRPr="000F002B">
              <w:rPr>
                <w:rFonts w:ascii="Arial" w:hAnsi="Arial" w:cs="Arial"/>
                <w:sz w:val="18"/>
                <w:szCs w:val="18"/>
              </w:rPr>
              <w:t>Transferencia de conocimiento: La empresa proveedora sin costo adicional para el Banco Central de Bolivia debe transferir conocimiento a cinco (5) personas del DSC, sobre el equipamiento adquirido, la transferencia de conocimiento deberá incluir los siguientes puntos mínimamente:</w:t>
            </w:r>
          </w:p>
          <w:p w14:paraId="2D6D7366" w14:textId="77777777" w:rsidR="00854916" w:rsidRPr="000F002B" w:rsidRDefault="00854916" w:rsidP="00CC6194">
            <w:pPr>
              <w:pStyle w:val="Prrafodelista"/>
              <w:ind w:left="360"/>
              <w:contextualSpacing/>
              <w:jc w:val="both"/>
              <w:rPr>
                <w:rFonts w:ascii="Arial" w:hAnsi="Arial" w:cs="Arial"/>
                <w:sz w:val="18"/>
                <w:szCs w:val="18"/>
                <w:highlight w:val="yellow"/>
              </w:rPr>
            </w:pPr>
          </w:p>
          <w:p w14:paraId="5AF0CCAC" w14:textId="77777777" w:rsidR="00854916" w:rsidRPr="000F002B" w:rsidRDefault="00854916" w:rsidP="005E4F2C">
            <w:pPr>
              <w:pStyle w:val="Sinespaciado"/>
              <w:numPr>
                <w:ilvl w:val="1"/>
                <w:numId w:val="52"/>
              </w:numPr>
              <w:contextualSpacing/>
              <w:jc w:val="both"/>
              <w:rPr>
                <w:rFonts w:ascii="Arial" w:hAnsi="Arial" w:cs="Arial"/>
                <w:b/>
                <w:sz w:val="18"/>
                <w:szCs w:val="18"/>
                <w:lang w:val="es-BO"/>
              </w:rPr>
            </w:pPr>
            <w:r w:rsidRPr="000F002B">
              <w:rPr>
                <w:rFonts w:ascii="Arial" w:hAnsi="Arial" w:cs="Arial"/>
                <w:sz w:val="18"/>
                <w:szCs w:val="18"/>
                <w:lang w:val="es-BO"/>
              </w:rPr>
              <w:t xml:space="preserve"> </w:t>
            </w:r>
            <w:r w:rsidRPr="000F002B">
              <w:rPr>
                <w:rFonts w:ascii="Arial" w:hAnsi="Arial" w:cs="Arial"/>
                <w:b/>
                <w:sz w:val="18"/>
                <w:szCs w:val="18"/>
                <w:lang w:val="es-BO"/>
              </w:rPr>
              <w:t>New Generation Firewall</w:t>
            </w:r>
          </w:p>
          <w:p w14:paraId="62E8BA4C"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Introducción y Configuración Inicial</w:t>
            </w:r>
          </w:p>
          <w:p w14:paraId="153FF152"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Security Fabric</w:t>
            </w:r>
          </w:p>
          <w:p w14:paraId="511985FE"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Políticas de Firewall</w:t>
            </w:r>
          </w:p>
          <w:p w14:paraId="5B364BBF"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NAT</w:t>
            </w:r>
          </w:p>
          <w:p w14:paraId="4D04BC7F"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Autenticación del Firewall</w:t>
            </w:r>
          </w:p>
          <w:p w14:paraId="49C0335F"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Monitoreo y revisión de logs</w:t>
            </w:r>
          </w:p>
          <w:p w14:paraId="6D7F982E"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Filtro Web</w:t>
            </w:r>
          </w:p>
          <w:p w14:paraId="52FE004A"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Control de Aplicaciones</w:t>
            </w:r>
          </w:p>
          <w:p w14:paraId="755E0027"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Antivirus</w:t>
            </w:r>
          </w:p>
          <w:p w14:paraId="3238E03D"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Prevención de intrusiones (IPS)</w:t>
            </w:r>
          </w:p>
          <w:p w14:paraId="4AFF589B"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SSL VPN</w:t>
            </w:r>
          </w:p>
          <w:p w14:paraId="40F700FC" w14:textId="77777777" w:rsidR="00854916" w:rsidRPr="000F002B" w:rsidRDefault="00854916" w:rsidP="005E4F2C">
            <w:pPr>
              <w:pStyle w:val="Sinespaciado"/>
              <w:numPr>
                <w:ilvl w:val="0"/>
                <w:numId w:val="63"/>
              </w:numPr>
              <w:ind w:left="1314"/>
              <w:contextualSpacing/>
              <w:jc w:val="both"/>
              <w:rPr>
                <w:rFonts w:ascii="Arial" w:hAnsi="Arial" w:cs="Arial"/>
                <w:sz w:val="18"/>
                <w:szCs w:val="18"/>
                <w:lang w:val="es-BO"/>
              </w:rPr>
            </w:pPr>
            <w:r w:rsidRPr="000F002B">
              <w:rPr>
                <w:rFonts w:ascii="Arial" w:hAnsi="Arial" w:cs="Arial"/>
                <w:sz w:val="18"/>
                <w:szCs w:val="18"/>
                <w:lang w:val="es-BO"/>
              </w:rPr>
              <w:t>Ipsec VPN</w:t>
            </w:r>
          </w:p>
          <w:p w14:paraId="5EED92BF" w14:textId="77777777" w:rsidR="00854916" w:rsidRPr="000F002B" w:rsidRDefault="00854916" w:rsidP="00CC6194">
            <w:pPr>
              <w:contextualSpacing/>
              <w:jc w:val="both"/>
              <w:rPr>
                <w:rFonts w:ascii="Arial" w:hAnsi="Arial" w:cs="Arial"/>
                <w:sz w:val="18"/>
                <w:szCs w:val="18"/>
                <w:highlight w:val="yellow"/>
              </w:rPr>
            </w:pPr>
          </w:p>
          <w:p w14:paraId="5B238300" w14:textId="77777777" w:rsidR="00854916" w:rsidRPr="000F002B" w:rsidRDefault="00854916" w:rsidP="00CC6194">
            <w:pPr>
              <w:contextualSpacing/>
              <w:jc w:val="both"/>
              <w:rPr>
                <w:rFonts w:ascii="Arial" w:hAnsi="Arial" w:cs="Arial"/>
                <w:sz w:val="18"/>
                <w:szCs w:val="18"/>
              </w:rPr>
            </w:pPr>
            <w:r w:rsidRPr="000F002B">
              <w:rPr>
                <w:rFonts w:ascii="Arial" w:hAnsi="Arial" w:cs="Arial"/>
                <w:sz w:val="18"/>
                <w:szCs w:val="18"/>
              </w:rPr>
              <w:t>Al terminar la transferencia de conocimiento el proveedor, deberá entregar certificados de participación al personal asistente, para la verificación del cumplimiento de la transferencia de conocimiento.</w:t>
            </w:r>
          </w:p>
          <w:p w14:paraId="7C657A20" w14:textId="77777777" w:rsidR="00854916" w:rsidRPr="000F002B" w:rsidRDefault="00854916" w:rsidP="00CC6194">
            <w:pPr>
              <w:contextualSpacing/>
              <w:jc w:val="both"/>
              <w:rPr>
                <w:rFonts w:ascii="Arial" w:hAnsi="Arial" w:cs="Arial"/>
                <w:sz w:val="18"/>
                <w:szCs w:val="18"/>
              </w:rPr>
            </w:pPr>
          </w:p>
          <w:p w14:paraId="5C0B29BD" w14:textId="77777777" w:rsidR="00854916" w:rsidRPr="000F002B" w:rsidRDefault="00854916" w:rsidP="00CC6194">
            <w:pPr>
              <w:contextualSpacing/>
              <w:jc w:val="both"/>
              <w:rPr>
                <w:rFonts w:ascii="Arial" w:hAnsi="Arial" w:cs="Arial"/>
                <w:sz w:val="18"/>
                <w:szCs w:val="18"/>
              </w:rPr>
            </w:pPr>
            <w:r w:rsidRPr="000F002B">
              <w:rPr>
                <w:rFonts w:ascii="Arial" w:hAnsi="Arial" w:cs="Arial"/>
                <w:sz w:val="18"/>
                <w:szCs w:val="18"/>
              </w:rPr>
              <w:t xml:space="preserve">La transferencia de conocimiento debe realizarse hasta máximo cinco (5) días hábiles posteriores a la conclusión de la instalación </w:t>
            </w:r>
            <w:r w:rsidRPr="000F002B">
              <w:rPr>
                <w:rFonts w:ascii="Arial" w:hAnsi="Arial" w:cs="Arial"/>
                <w:sz w:val="18"/>
                <w:szCs w:val="18"/>
                <w:lang w:val="es-BO"/>
              </w:rPr>
              <w:t>y puesta en funcionamiento</w:t>
            </w:r>
            <w:r w:rsidRPr="000F002B">
              <w:rPr>
                <w:rFonts w:ascii="Arial" w:hAnsi="Arial" w:cs="Arial"/>
                <w:sz w:val="18"/>
                <w:szCs w:val="18"/>
              </w:rPr>
              <w:t xml:space="preserve"> de los equipos.</w:t>
            </w:r>
          </w:p>
          <w:p w14:paraId="334D2B47" w14:textId="77777777" w:rsidR="00854916" w:rsidRPr="001139FA" w:rsidRDefault="00854916" w:rsidP="00CC6194">
            <w:pPr>
              <w:contextualSpacing/>
              <w:jc w:val="both"/>
              <w:rPr>
                <w:rFonts w:ascii="Arial" w:hAnsi="Arial" w:cs="Arial"/>
                <w:b/>
                <w:i/>
                <w:sz w:val="18"/>
                <w:szCs w:val="18"/>
              </w:rPr>
            </w:pPr>
            <w:r w:rsidRPr="001139FA">
              <w:rPr>
                <w:rFonts w:ascii="Arial" w:hAnsi="Arial" w:cs="Arial"/>
                <w:b/>
                <w:i/>
                <w:sz w:val="18"/>
                <w:szCs w:val="18"/>
              </w:rPr>
              <w:t>(Manifestar aceptación)</w:t>
            </w:r>
          </w:p>
        </w:tc>
        <w:tc>
          <w:tcPr>
            <w:tcW w:w="2409" w:type="dxa"/>
            <w:vAlign w:val="center"/>
          </w:tcPr>
          <w:p w14:paraId="328200AF"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5C6B7F22" w14:textId="77777777" w:rsidTr="00CA051D">
        <w:trPr>
          <w:trHeight w:val="283"/>
        </w:trPr>
        <w:tc>
          <w:tcPr>
            <w:tcW w:w="9498" w:type="dxa"/>
            <w:gridSpan w:val="2"/>
            <w:shd w:val="clear" w:color="auto" w:fill="17365D"/>
            <w:vAlign w:val="center"/>
          </w:tcPr>
          <w:p w14:paraId="676658DA" w14:textId="77777777" w:rsidR="00854916" w:rsidRPr="001139FA" w:rsidRDefault="00854916" w:rsidP="005E4F2C">
            <w:pPr>
              <w:pStyle w:val="Prrafodelista"/>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1139FA">
              <w:rPr>
                <w:rFonts w:ascii="Arial" w:hAnsi="Arial" w:cs="Arial"/>
                <w:b/>
                <w:bCs/>
                <w:sz w:val="18"/>
                <w:szCs w:val="18"/>
              </w:rPr>
              <w:t>IV.</w:t>
            </w:r>
            <w:r w:rsidRPr="001139FA">
              <w:rPr>
                <w:rFonts w:ascii="Arial" w:hAnsi="Arial" w:cs="Arial"/>
                <w:b/>
                <w:bCs/>
                <w:sz w:val="18"/>
                <w:szCs w:val="18"/>
              </w:rPr>
              <w:tab/>
              <w:t>EXPERIENCIA DE LA EMPRESA PROPONENTE</w:t>
            </w:r>
          </w:p>
        </w:tc>
      </w:tr>
      <w:tr w:rsidR="00854916" w:rsidRPr="001139FA" w14:paraId="20720FB2" w14:textId="77777777" w:rsidTr="006826F0">
        <w:trPr>
          <w:trHeight w:val="299"/>
        </w:trPr>
        <w:tc>
          <w:tcPr>
            <w:tcW w:w="7089" w:type="dxa"/>
            <w:vAlign w:val="center"/>
          </w:tcPr>
          <w:p w14:paraId="14007743" w14:textId="77777777" w:rsidR="007F6153" w:rsidRPr="001139FA" w:rsidRDefault="00854916" w:rsidP="007F6153">
            <w:pPr>
              <w:pStyle w:val="Prrafodelista"/>
              <w:numPr>
                <w:ilvl w:val="3"/>
                <w:numId w:val="50"/>
              </w:numPr>
              <w:ind w:left="351" w:hanging="426"/>
              <w:jc w:val="both"/>
              <w:rPr>
                <w:rFonts w:ascii="Arial" w:hAnsi="Arial" w:cs="Arial"/>
                <w:sz w:val="18"/>
                <w:szCs w:val="18"/>
              </w:rPr>
            </w:pPr>
            <w:r w:rsidRPr="001139FA">
              <w:rPr>
                <w:rFonts w:ascii="Arial" w:hAnsi="Arial" w:cs="Arial"/>
                <w:b/>
                <w:sz w:val="18"/>
                <w:szCs w:val="18"/>
              </w:rPr>
              <w:t>Experiencia del proponente</w:t>
            </w:r>
            <w:r w:rsidRPr="001139FA">
              <w:rPr>
                <w:rFonts w:ascii="Arial" w:hAnsi="Arial" w:cs="Arial"/>
                <w:sz w:val="18"/>
                <w:szCs w:val="18"/>
              </w:rPr>
              <w:t xml:space="preserve">: </w:t>
            </w:r>
            <w:r w:rsidR="007F6153" w:rsidRPr="001139FA">
              <w:rPr>
                <w:rFonts w:ascii="Arial" w:hAnsi="Arial" w:cs="Arial"/>
                <w:sz w:val="18"/>
                <w:szCs w:val="18"/>
              </w:rPr>
              <w:t>Deberá haber realizado al menos cinco (5) provisiones y/o instalaciones de venta de equipos de red y/o equipos de comunicación</w:t>
            </w:r>
            <w:r w:rsidR="007F6153">
              <w:rPr>
                <w:rFonts w:ascii="Arial" w:hAnsi="Arial" w:cs="Arial"/>
                <w:sz w:val="18"/>
                <w:szCs w:val="18"/>
              </w:rPr>
              <w:t xml:space="preserve"> (</w:t>
            </w:r>
            <w:r w:rsidR="007F6153" w:rsidRPr="001139FA">
              <w:rPr>
                <w:rFonts w:ascii="Arial" w:hAnsi="Arial" w:cs="Arial"/>
                <w:sz w:val="18"/>
                <w:szCs w:val="18"/>
              </w:rPr>
              <w:t>Firewall</w:t>
            </w:r>
            <w:r w:rsidR="007F6153">
              <w:rPr>
                <w:rFonts w:ascii="Arial" w:hAnsi="Arial" w:cs="Arial"/>
                <w:sz w:val="18"/>
                <w:szCs w:val="18"/>
              </w:rPr>
              <w:t xml:space="preserve"> y/o Switches y/o</w:t>
            </w:r>
            <w:r w:rsidR="007F6153" w:rsidRPr="001139FA">
              <w:rPr>
                <w:rFonts w:ascii="Arial" w:hAnsi="Arial" w:cs="Arial"/>
                <w:sz w:val="18"/>
                <w:szCs w:val="18"/>
              </w:rPr>
              <w:t xml:space="preserve"> Routers</w:t>
            </w:r>
            <w:r w:rsidR="007F6153">
              <w:rPr>
                <w:rFonts w:ascii="Arial" w:hAnsi="Arial" w:cs="Arial"/>
                <w:sz w:val="18"/>
                <w:szCs w:val="18"/>
              </w:rPr>
              <w:t>)</w:t>
            </w:r>
            <w:r w:rsidR="007F6153" w:rsidRPr="001139FA">
              <w:rPr>
                <w:rFonts w:ascii="Arial" w:hAnsi="Arial" w:cs="Arial"/>
                <w:sz w:val="18"/>
                <w:szCs w:val="18"/>
              </w:rPr>
              <w:t xml:space="preserve"> en entidades gubernamentales o privadas, en el territorio de Bolivia, en los últimos cinco (5) años computables hasta la fecha de presentación de propuesta.</w:t>
            </w:r>
          </w:p>
          <w:p w14:paraId="47F3F2E1" w14:textId="77777777" w:rsidR="00854916" w:rsidRPr="001139FA" w:rsidRDefault="00854916" w:rsidP="00CC6194">
            <w:pPr>
              <w:pStyle w:val="Prrafodelista"/>
              <w:ind w:left="351"/>
              <w:jc w:val="both"/>
              <w:rPr>
                <w:rFonts w:ascii="Arial" w:hAnsi="Arial" w:cs="Arial"/>
                <w:sz w:val="18"/>
                <w:szCs w:val="18"/>
              </w:rPr>
            </w:pPr>
          </w:p>
          <w:p w14:paraId="74B97A73" w14:textId="77777777" w:rsidR="00854916" w:rsidRPr="001139FA" w:rsidRDefault="00854916" w:rsidP="00CC6194">
            <w:pPr>
              <w:pStyle w:val="Prrafodelista"/>
              <w:ind w:left="351"/>
              <w:jc w:val="both"/>
              <w:rPr>
                <w:rFonts w:ascii="Arial" w:hAnsi="Arial" w:cs="Arial"/>
                <w:sz w:val="18"/>
                <w:szCs w:val="18"/>
              </w:rPr>
            </w:pPr>
            <w:r w:rsidRPr="001139FA">
              <w:rPr>
                <w:rFonts w:ascii="Arial" w:hAnsi="Arial" w:cs="Arial"/>
                <w:sz w:val="18"/>
                <w:szCs w:val="18"/>
              </w:rPr>
              <w:t>Se aceptará como documentación de respaldo de la experiencia solicitada cualquiera de los siguientes documentos:</w:t>
            </w:r>
          </w:p>
          <w:p w14:paraId="0A9B9062" w14:textId="77777777" w:rsidR="00854916" w:rsidRPr="001139FA" w:rsidRDefault="00854916" w:rsidP="005E4F2C">
            <w:pPr>
              <w:pStyle w:val="Prrafodelista"/>
              <w:numPr>
                <w:ilvl w:val="1"/>
                <w:numId w:val="53"/>
              </w:numPr>
              <w:jc w:val="both"/>
              <w:rPr>
                <w:rFonts w:ascii="Arial" w:hAnsi="Arial" w:cs="Arial"/>
                <w:sz w:val="18"/>
                <w:szCs w:val="18"/>
              </w:rPr>
            </w:pPr>
            <w:r w:rsidRPr="001139FA">
              <w:rPr>
                <w:rFonts w:ascii="Arial" w:hAnsi="Arial" w:cs="Arial"/>
                <w:sz w:val="18"/>
                <w:szCs w:val="18"/>
              </w:rPr>
              <w:t>Certificados de conformidad.</w:t>
            </w:r>
          </w:p>
          <w:p w14:paraId="0CFEA3CC" w14:textId="77777777" w:rsidR="00854916" w:rsidRPr="001139FA" w:rsidRDefault="00854916" w:rsidP="005E4F2C">
            <w:pPr>
              <w:pStyle w:val="Prrafodelista"/>
              <w:numPr>
                <w:ilvl w:val="1"/>
                <w:numId w:val="53"/>
              </w:numPr>
              <w:jc w:val="both"/>
              <w:rPr>
                <w:rFonts w:ascii="Arial" w:hAnsi="Arial" w:cs="Arial"/>
                <w:sz w:val="18"/>
                <w:szCs w:val="18"/>
              </w:rPr>
            </w:pPr>
            <w:r w:rsidRPr="001139FA">
              <w:rPr>
                <w:rFonts w:ascii="Arial" w:hAnsi="Arial" w:cs="Arial"/>
                <w:sz w:val="18"/>
                <w:szCs w:val="18"/>
              </w:rPr>
              <w:t>Certificados de cumplimiento de contrato.</w:t>
            </w:r>
          </w:p>
          <w:p w14:paraId="1FDE7252" w14:textId="77777777" w:rsidR="00854916" w:rsidRPr="001139FA" w:rsidRDefault="00854916" w:rsidP="005E4F2C">
            <w:pPr>
              <w:pStyle w:val="Prrafodelista"/>
              <w:numPr>
                <w:ilvl w:val="1"/>
                <w:numId w:val="53"/>
              </w:numPr>
              <w:jc w:val="both"/>
              <w:rPr>
                <w:rFonts w:ascii="Arial" w:hAnsi="Arial" w:cs="Arial"/>
                <w:sz w:val="18"/>
                <w:szCs w:val="18"/>
              </w:rPr>
            </w:pPr>
            <w:r w:rsidRPr="001139FA">
              <w:rPr>
                <w:rFonts w:ascii="Arial" w:hAnsi="Arial" w:cs="Arial"/>
                <w:sz w:val="18"/>
                <w:szCs w:val="18"/>
              </w:rPr>
              <w:t>Actas o informe de recepción.</w:t>
            </w:r>
          </w:p>
          <w:p w14:paraId="33D489E2" w14:textId="77777777" w:rsidR="00854916" w:rsidRPr="001139FA" w:rsidRDefault="00854916" w:rsidP="005E4F2C">
            <w:pPr>
              <w:pStyle w:val="Prrafodelista"/>
              <w:numPr>
                <w:ilvl w:val="1"/>
                <w:numId w:val="53"/>
              </w:numPr>
              <w:jc w:val="both"/>
              <w:rPr>
                <w:rFonts w:ascii="Arial" w:hAnsi="Arial" w:cs="Arial"/>
                <w:sz w:val="18"/>
                <w:szCs w:val="18"/>
              </w:rPr>
            </w:pPr>
            <w:r w:rsidRPr="001139FA">
              <w:rPr>
                <w:rFonts w:ascii="Arial" w:hAnsi="Arial" w:cs="Arial"/>
                <w:sz w:val="18"/>
                <w:szCs w:val="18"/>
              </w:rPr>
              <w:t>Informes de conformidad.</w:t>
            </w:r>
          </w:p>
          <w:p w14:paraId="7BBA71A0" w14:textId="77777777" w:rsidR="00854916" w:rsidRPr="001139FA" w:rsidRDefault="00854916" w:rsidP="005E4F2C">
            <w:pPr>
              <w:pStyle w:val="Prrafodelista"/>
              <w:numPr>
                <w:ilvl w:val="1"/>
                <w:numId w:val="53"/>
              </w:numPr>
              <w:jc w:val="both"/>
              <w:rPr>
                <w:rFonts w:ascii="Arial" w:hAnsi="Arial" w:cs="Arial"/>
                <w:sz w:val="18"/>
                <w:szCs w:val="18"/>
              </w:rPr>
            </w:pPr>
            <w:r w:rsidRPr="001139FA">
              <w:rPr>
                <w:rFonts w:ascii="Arial" w:hAnsi="Arial" w:cs="Arial"/>
                <w:sz w:val="18"/>
                <w:szCs w:val="18"/>
              </w:rPr>
              <w:t>Cartas o certificados emitidos por los clientes.</w:t>
            </w:r>
          </w:p>
          <w:p w14:paraId="3AA5EEC0" w14:textId="77777777" w:rsidR="00854916" w:rsidRPr="001139FA" w:rsidRDefault="00854916" w:rsidP="005E4F2C">
            <w:pPr>
              <w:pStyle w:val="Prrafodelista"/>
              <w:numPr>
                <w:ilvl w:val="1"/>
                <w:numId w:val="53"/>
              </w:numPr>
              <w:jc w:val="both"/>
              <w:rPr>
                <w:rFonts w:ascii="Arial" w:hAnsi="Arial" w:cs="Arial"/>
                <w:sz w:val="18"/>
                <w:szCs w:val="18"/>
              </w:rPr>
            </w:pPr>
            <w:r w:rsidRPr="001139FA">
              <w:rPr>
                <w:rFonts w:ascii="Arial" w:hAnsi="Arial" w:cs="Arial"/>
                <w:sz w:val="18"/>
                <w:szCs w:val="18"/>
              </w:rPr>
              <w:t>Órdenes de Compra o Contratos con su respectiva documentación de respaldo de conformidad y/o cumplimiento de los mismos.</w:t>
            </w:r>
          </w:p>
          <w:p w14:paraId="0AC51DAF" w14:textId="77777777" w:rsidR="00854916" w:rsidRPr="001139FA" w:rsidRDefault="00854916" w:rsidP="005E4F2C">
            <w:pPr>
              <w:pStyle w:val="Prrafodelista"/>
              <w:numPr>
                <w:ilvl w:val="1"/>
                <w:numId w:val="53"/>
              </w:numPr>
              <w:jc w:val="both"/>
              <w:rPr>
                <w:rFonts w:ascii="Arial" w:hAnsi="Arial" w:cs="Arial"/>
                <w:color w:val="000000"/>
                <w:sz w:val="18"/>
                <w:szCs w:val="18"/>
                <w:lang w:val="es-BO"/>
              </w:rPr>
            </w:pPr>
            <w:r w:rsidRPr="001139FA">
              <w:rPr>
                <w:rFonts w:ascii="Arial" w:hAnsi="Arial" w:cs="Arial"/>
                <w:sz w:val="18"/>
                <w:szCs w:val="18"/>
              </w:rPr>
              <w:lastRenderedPageBreak/>
              <w:t xml:space="preserve">Otro documento que acredite la experiencia requerida, </w:t>
            </w:r>
            <w:r w:rsidRPr="001139FA">
              <w:rPr>
                <w:rFonts w:ascii="Arial" w:hAnsi="Arial" w:cs="Arial"/>
                <w:sz w:val="18"/>
                <w:szCs w:val="18"/>
                <w:lang w:val="es-BO"/>
              </w:rPr>
              <w:t>con su respectiva documentación de respaldo de conformidad y/o cumplimiento de los mismos.</w:t>
            </w:r>
          </w:p>
          <w:p w14:paraId="4710858F" w14:textId="77777777" w:rsidR="00854916" w:rsidRPr="001139FA" w:rsidRDefault="00854916" w:rsidP="00CC6194">
            <w:pPr>
              <w:pStyle w:val="Prrafodelista"/>
              <w:ind w:left="711"/>
              <w:jc w:val="both"/>
              <w:rPr>
                <w:rFonts w:ascii="Arial" w:hAnsi="Arial" w:cs="Arial"/>
                <w:sz w:val="18"/>
                <w:szCs w:val="18"/>
              </w:rPr>
            </w:pPr>
          </w:p>
          <w:p w14:paraId="5FE0A79F" w14:textId="77777777" w:rsidR="00854916" w:rsidRPr="001139FA" w:rsidRDefault="00854916" w:rsidP="00CC6194">
            <w:pPr>
              <w:jc w:val="both"/>
              <w:rPr>
                <w:rFonts w:ascii="Arial" w:hAnsi="Arial" w:cs="Arial"/>
                <w:sz w:val="18"/>
                <w:szCs w:val="18"/>
              </w:rPr>
            </w:pPr>
            <w:r w:rsidRPr="001139FA">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p>
          <w:p w14:paraId="488B7573" w14:textId="77777777" w:rsidR="00854916" w:rsidRPr="001139FA" w:rsidRDefault="00854916" w:rsidP="00CC6194">
            <w:pPr>
              <w:jc w:val="both"/>
              <w:rPr>
                <w:rFonts w:ascii="Arial" w:hAnsi="Arial" w:cs="Arial"/>
                <w:b/>
                <w:sz w:val="18"/>
                <w:szCs w:val="18"/>
              </w:rPr>
            </w:pPr>
            <w:r w:rsidRPr="001139FA" w:rsidDel="004B3F05">
              <w:rPr>
                <w:rFonts w:ascii="Arial" w:hAnsi="Arial" w:cs="Arial"/>
                <w:sz w:val="18"/>
                <w:szCs w:val="18"/>
              </w:rPr>
              <w:t xml:space="preserve"> </w:t>
            </w:r>
            <w:r w:rsidRPr="001139FA">
              <w:rPr>
                <w:rFonts w:ascii="Arial" w:hAnsi="Arial" w:cs="Arial"/>
                <w:b/>
                <w:i/>
                <w:sz w:val="18"/>
                <w:szCs w:val="18"/>
              </w:rPr>
              <w:t>(Manifestar aceptación y adjuntar lo requerido en copia escaneada)</w:t>
            </w:r>
          </w:p>
        </w:tc>
        <w:tc>
          <w:tcPr>
            <w:tcW w:w="2409" w:type="dxa"/>
            <w:shd w:val="clear" w:color="auto" w:fill="auto"/>
            <w:vAlign w:val="center"/>
          </w:tcPr>
          <w:p w14:paraId="29258BD4"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50708AE7" w14:textId="77777777" w:rsidTr="006826F0">
        <w:trPr>
          <w:trHeight w:val="299"/>
        </w:trPr>
        <w:tc>
          <w:tcPr>
            <w:tcW w:w="7089" w:type="dxa"/>
            <w:vAlign w:val="center"/>
          </w:tcPr>
          <w:p w14:paraId="52D0E4AC" w14:textId="77777777" w:rsidR="00854916" w:rsidRDefault="00854916" w:rsidP="005E4F2C">
            <w:pPr>
              <w:pStyle w:val="Prrafodelista"/>
              <w:numPr>
                <w:ilvl w:val="3"/>
                <w:numId w:val="50"/>
              </w:numPr>
              <w:ind w:left="351" w:hanging="426"/>
              <w:jc w:val="both"/>
              <w:rPr>
                <w:rFonts w:ascii="Arial" w:hAnsi="Arial" w:cs="Arial"/>
                <w:sz w:val="18"/>
                <w:szCs w:val="18"/>
              </w:rPr>
            </w:pPr>
            <w:r w:rsidRPr="001139FA">
              <w:rPr>
                <w:rFonts w:ascii="Arial" w:hAnsi="Arial" w:cs="Arial"/>
                <w:sz w:val="18"/>
                <w:szCs w:val="18"/>
              </w:rPr>
              <w:t xml:space="preserve">El proponente deberá ser socio (Partner) nivel “Expert” y/o “Advanced” </w:t>
            </w:r>
            <w:r>
              <w:rPr>
                <w:rFonts w:ascii="Arial" w:hAnsi="Arial" w:cs="Arial"/>
                <w:sz w:val="18"/>
                <w:szCs w:val="18"/>
              </w:rPr>
              <w:t xml:space="preserve">y/o Premier y/o Gold </w:t>
            </w:r>
            <w:r w:rsidRPr="001139FA">
              <w:rPr>
                <w:rFonts w:ascii="Arial" w:hAnsi="Arial" w:cs="Arial"/>
                <w:sz w:val="18"/>
                <w:szCs w:val="18"/>
              </w:rPr>
              <w:t>en Bolivia de la marca ofertada, verificable en la página Web del fabricante o el proponente deberá presentar documentación de respaldo emitido por el fabricante.</w:t>
            </w:r>
          </w:p>
          <w:p w14:paraId="32E17F7D" w14:textId="77777777" w:rsidR="00854916" w:rsidRPr="001139FA" w:rsidRDefault="00854916" w:rsidP="00CC6194">
            <w:pPr>
              <w:pStyle w:val="Prrafodelista"/>
              <w:ind w:left="351"/>
              <w:jc w:val="both"/>
              <w:rPr>
                <w:rFonts w:ascii="Arial" w:hAnsi="Arial" w:cs="Arial"/>
                <w:sz w:val="18"/>
                <w:szCs w:val="18"/>
              </w:rPr>
            </w:pPr>
          </w:p>
          <w:p w14:paraId="0FE4B28F" w14:textId="77777777" w:rsidR="00854916" w:rsidRDefault="00854916" w:rsidP="00CC6194">
            <w:pPr>
              <w:jc w:val="both"/>
              <w:rPr>
                <w:rFonts w:ascii="Arial" w:hAnsi="Arial" w:cs="Arial"/>
                <w:sz w:val="18"/>
                <w:szCs w:val="18"/>
              </w:rPr>
            </w:pPr>
            <w:r w:rsidRPr="001139FA">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p>
          <w:p w14:paraId="53A2CAC0" w14:textId="77777777" w:rsidR="00854916" w:rsidRDefault="00854916" w:rsidP="00CC6194">
            <w:pPr>
              <w:jc w:val="both"/>
              <w:rPr>
                <w:rFonts w:ascii="Arial" w:hAnsi="Arial" w:cs="Arial"/>
                <w:sz w:val="18"/>
                <w:szCs w:val="18"/>
              </w:rPr>
            </w:pPr>
          </w:p>
          <w:p w14:paraId="2749076F"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 y especificar dirección URL para su verificación</w:t>
            </w:r>
            <w:r w:rsidRPr="001139FA" w:rsidDel="005072A5">
              <w:rPr>
                <w:rFonts w:ascii="Arial" w:hAnsi="Arial" w:cs="Arial"/>
                <w:b/>
                <w:i/>
                <w:sz w:val="18"/>
                <w:szCs w:val="18"/>
              </w:rPr>
              <w:t xml:space="preserve"> </w:t>
            </w:r>
            <w:r w:rsidRPr="001139FA">
              <w:rPr>
                <w:rFonts w:ascii="Arial" w:hAnsi="Arial" w:cs="Arial"/>
                <w:b/>
                <w:i/>
                <w:sz w:val="18"/>
                <w:szCs w:val="18"/>
              </w:rPr>
              <w:t>o presentar documentación de respaldo en copia escaneada para la verificación)</w:t>
            </w:r>
          </w:p>
        </w:tc>
        <w:tc>
          <w:tcPr>
            <w:tcW w:w="2409" w:type="dxa"/>
            <w:shd w:val="clear" w:color="auto" w:fill="auto"/>
            <w:vAlign w:val="center"/>
          </w:tcPr>
          <w:p w14:paraId="37AF0571"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7B046C09" w14:textId="77777777" w:rsidTr="006826F0">
        <w:trPr>
          <w:trHeight w:val="299"/>
        </w:trPr>
        <w:tc>
          <w:tcPr>
            <w:tcW w:w="7089" w:type="dxa"/>
            <w:vAlign w:val="center"/>
          </w:tcPr>
          <w:p w14:paraId="088DAB5E" w14:textId="77777777" w:rsidR="00854916" w:rsidRPr="005036D2" w:rsidRDefault="00854916" w:rsidP="005E4F2C">
            <w:pPr>
              <w:pStyle w:val="Prrafodelista"/>
              <w:numPr>
                <w:ilvl w:val="3"/>
                <w:numId w:val="50"/>
              </w:numPr>
              <w:ind w:left="351" w:hanging="426"/>
              <w:jc w:val="both"/>
              <w:rPr>
                <w:rFonts w:ascii="Arial" w:hAnsi="Arial" w:cs="Arial"/>
                <w:sz w:val="18"/>
                <w:szCs w:val="18"/>
              </w:rPr>
            </w:pPr>
            <w:r w:rsidRPr="001139FA">
              <w:rPr>
                <w:rFonts w:ascii="Arial" w:hAnsi="Arial" w:cs="Arial"/>
                <w:b/>
                <w:sz w:val="18"/>
                <w:szCs w:val="18"/>
              </w:rPr>
              <w:t xml:space="preserve">Oficina: </w:t>
            </w:r>
            <w:r w:rsidRPr="005036D2">
              <w:rPr>
                <w:rFonts w:ascii="Arial" w:hAnsi="Arial" w:cs="Arial"/>
                <w:sz w:val="18"/>
                <w:szCs w:val="18"/>
              </w:rPr>
              <w:t>El proponente deberá contar con al menos una (1) oficina en la ciudad de La Paz para brindar respuestas rápidas de soporte técnico y garantías.</w:t>
            </w:r>
          </w:p>
          <w:p w14:paraId="3DF3FAC2" w14:textId="77777777" w:rsidR="00854916" w:rsidRPr="001139FA" w:rsidRDefault="00854916" w:rsidP="00CC6194">
            <w:pPr>
              <w:contextualSpacing/>
              <w:jc w:val="both"/>
              <w:rPr>
                <w:rFonts w:ascii="Arial" w:hAnsi="Arial" w:cs="Arial"/>
                <w:b/>
                <w:i/>
                <w:sz w:val="18"/>
                <w:szCs w:val="18"/>
              </w:rPr>
            </w:pPr>
            <w:r w:rsidRPr="001139FA">
              <w:rPr>
                <w:rFonts w:ascii="Arial" w:hAnsi="Arial" w:cs="Arial"/>
                <w:b/>
                <w:bCs/>
                <w:i/>
                <w:sz w:val="18"/>
                <w:szCs w:val="18"/>
              </w:rPr>
              <w:t xml:space="preserve">(Manifestar aceptación y </w:t>
            </w:r>
            <w:r w:rsidRPr="001139FA">
              <w:rPr>
                <w:rFonts w:ascii="Arial" w:hAnsi="Arial" w:cs="Arial"/>
                <w:b/>
                <w:i/>
                <w:sz w:val="18"/>
                <w:szCs w:val="18"/>
                <w:lang w:val="es-BO"/>
              </w:rPr>
              <w:t>especificar dirección del proponente en la ciudad de La Paz</w:t>
            </w:r>
            <w:r w:rsidRPr="001139FA">
              <w:rPr>
                <w:rFonts w:ascii="Arial" w:hAnsi="Arial" w:cs="Arial"/>
                <w:b/>
                <w:bCs/>
                <w:i/>
                <w:sz w:val="18"/>
                <w:szCs w:val="18"/>
              </w:rPr>
              <w:t>)</w:t>
            </w:r>
          </w:p>
        </w:tc>
        <w:tc>
          <w:tcPr>
            <w:tcW w:w="2409" w:type="dxa"/>
            <w:shd w:val="clear" w:color="auto" w:fill="auto"/>
            <w:vAlign w:val="center"/>
          </w:tcPr>
          <w:p w14:paraId="53E7B480"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76F418F9" w14:textId="77777777" w:rsidTr="006826F0">
        <w:trPr>
          <w:trHeight w:val="299"/>
        </w:trPr>
        <w:tc>
          <w:tcPr>
            <w:tcW w:w="7089" w:type="dxa"/>
            <w:vAlign w:val="center"/>
          </w:tcPr>
          <w:p w14:paraId="73B197CB" w14:textId="77777777" w:rsidR="00854916" w:rsidRPr="008A24FC" w:rsidRDefault="00854916" w:rsidP="005E4F2C">
            <w:pPr>
              <w:pStyle w:val="Prrafodelista"/>
              <w:numPr>
                <w:ilvl w:val="3"/>
                <w:numId w:val="50"/>
              </w:numPr>
              <w:ind w:left="351" w:hanging="426"/>
              <w:jc w:val="both"/>
              <w:rPr>
                <w:rFonts w:ascii="Arial" w:hAnsi="Arial" w:cs="Arial"/>
                <w:b/>
                <w:sz w:val="18"/>
                <w:szCs w:val="18"/>
              </w:rPr>
            </w:pPr>
            <w:r w:rsidRPr="008A24FC">
              <w:rPr>
                <w:rFonts w:ascii="Arial" w:hAnsi="Arial" w:cs="Arial"/>
                <w:b/>
                <w:sz w:val="18"/>
                <w:szCs w:val="18"/>
              </w:rPr>
              <w:t xml:space="preserve">Respaldo del fabricante: </w:t>
            </w:r>
            <w:r w:rsidRPr="008A24FC">
              <w:rPr>
                <w:rFonts w:ascii="Arial" w:hAnsi="Arial" w:cs="Arial"/>
                <w:sz w:val="18"/>
                <w:szCs w:val="18"/>
              </w:rPr>
              <w:t xml:space="preserve">El proponente debe incluir documentación emitida por el fabricante que garantice o acredite que </w:t>
            </w:r>
            <w:r>
              <w:rPr>
                <w:rFonts w:ascii="Arial" w:hAnsi="Arial" w:cs="Arial"/>
                <w:sz w:val="18"/>
                <w:szCs w:val="18"/>
              </w:rPr>
              <w:t>los equipos ofertados</w:t>
            </w:r>
            <w:r w:rsidRPr="008A24FC">
              <w:rPr>
                <w:rFonts w:ascii="Arial" w:hAnsi="Arial" w:cs="Arial"/>
                <w:sz w:val="18"/>
                <w:szCs w:val="18"/>
              </w:rPr>
              <w:t xml:space="preserve"> puede operar sin problemas a los 3.600 m.s.n.m.</w:t>
            </w:r>
          </w:p>
          <w:p w14:paraId="7F1930C4" w14:textId="77777777" w:rsidR="00854916" w:rsidRPr="008A24FC" w:rsidRDefault="00854916" w:rsidP="00CC6194">
            <w:pPr>
              <w:ind w:left="-75"/>
              <w:jc w:val="both"/>
              <w:rPr>
                <w:rFonts w:ascii="Arial" w:hAnsi="Arial" w:cs="Arial"/>
                <w:b/>
                <w:sz w:val="18"/>
                <w:szCs w:val="18"/>
              </w:rPr>
            </w:pPr>
            <w:r w:rsidRPr="008A24FC">
              <w:rPr>
                <w:rFonts w:ascii="Arial" w:hAnsi="Arial" w:cs="Arial"/>
                <w:b/>
                <w:sz w:val="18"/>
                <w:szCs w:val="18"/>
              </w:rPr>
              <w:t>(Manifestar aceptación y adjuntar en copia escaneada de la documentación de respaldo emitido por el fabricante o especificar URL)</w:t>
            </w:r>
            <w:r>
              <w:t xml:space="preserve"> </w:t>
            </w:r>
          </w:p>
        </w:tc>
        <w:tc>
          <w:tcPr>
            <w:tcW w:w="2409" w:type="dxa"/>
            <w:shd w:val="clear" w:color="auto" w:fill="auto"/>
            <w:vAlign w:val="center"/>
          </w:tcPr>
          <w:p w14:paraId="0470D04F"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76FCB51A" w14:textId="77777777" w:rsidTr="00CA051D">
        <w:trPr>
          <w:trHeight w:val="299"/>
        </w:trPr>
        <w:tc>
          <w:tcPr>
            <w:tcW w:w="9498" w:type="dxa"/>
            <w:gridSpan w:val="2"/>
            <w:shd w:val="clear" w:color="auto" w:fill="215868" w:themeFill="accent5" w:themeFillShade="80"/>
            <w:vAlign w:val="center"/>
          </w:tcPr>
          <w:p w14:paraId="0D6F0418" w14:textId="77777777" w:rsidR="00854916" w:rsidRPr="001139FA" w:rsidRDefault="00854916" w:rsidP="005E4F2C">
            <w:pPr>
              <w:pStyle w:val="Prrafodelista"/>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color w:val="FFFFFF" w:themeColor="background1"/>
                <w:sz w:val="18"/>
                <w:szCs w:val="18"/>
                <w:lang w:val="es-BO"/>
              </w:rPr>
            </w:pPr>
            <w:r w:rsidRPr="001139FA">
              <w:rPr>
                <w:rFonts w:ascii="Arial" w:hAnsi="Arial" w:cs="Arial"/>
                <w:b/>
                <w:bCs/>
                <w:color w:val="FFFFFF" w:themeColor="background1"/>
                <w:sz w:val="18"/>
                <w:szCs w:val="18"/>
              </w:rPr>
              <w:t>PLAZO DE ENTREGA</w:t>
            </w:r>
          </w:p>
        </w:tc>
      </w:tr>
      <w:tr w:rsidR="00854916" w:rsidRPr="001139FA" w14:paraId="5796F6FF" w14:textId="77777777" w:rsidTr="006826F0">
        <w:trPr>
          <w:trHeight w:val="299"/>
        </w:trPr>
        <w:tc>
          <w:tcPr>
            <w:tcW w:w="7089" w:type="dxa"/>
            <w:shd w:val="clear" w:color="auto" w:fill="FFFFFF" w:themeFill="background1"/>
            <w:vAlign w:val="center"/>
          </w:tcPr>
          <w:p w14:paraId="57BCA2FA" w14:textId="77777777" w:rsidR="00854916" w:rsidRDefault="00854916" w:rsidP="00CC6194">
            <w:pPr>
              <w:jc w:val="both"/>
              <w:rPr>
                <w:rFonts w:ascii="Arial" w:hAnsi="Arial" w:cs="Arial"/>
                <w:sz w:val="18"/>
                <w:szCs w:val="18"/>
                <w:lang w:val="es-BO"/>
              </w:rPr>
            </w:pPr>
            <w:r w:rsidRPr="001139FA">
              <w:rPr>
                <w:rFonts w:ascii="Arial" w:hAnsi="Arial" w:cs="Arial"/>
                <w:sz w:val="18"/>
                <w:szCs w:val="18"/>
                <w:lang w:val="es-BO"/>
              </w:rPr>
              <w:t>El plazo total para la entrega de los bienes, instalación y puesta en funcionamiento será hasta</w:t>
            </w:r>
            <w:r w:rsidRPr="001139FA" w:rsidDel="00F64AB2">
              <w:rPr>
                <w:rFonts w:ascii="Arial" w:hAnsi="Arial" w:cs="Arial"/>
                <w:sz w:val="18"/>
                <w:szCs w:val="18"/>
                <w:lang w:val="es-BO"/>
              </w:rPr>
              <w:t xml:space="preserve"> </w:t>
            </w:r>
            <w:r>
              <w:rPr>
                <w:rFonts w:ascii="Arial" w:hAnsi="Arial" w:cs="Arial"/>
                <w:sz w:val="18"/>
                <w:szCs w:val="18"/>
                <w:lang w:val="es-BO"/>
              </w:rPr>
              <w:t>ochenta (80</w:t>
            </w:r>
            <w:r w:rsidRPr="001139FA">
              <w:rPr>
                <w:rFonts w:ascii="Arial" w:hAnsi="Arial" w:cs="Arial"/>
                <w:sz w:val="18"/>
                <w:szCs w:val="18"/>
                <w:lang w:val="es-BO"/>
              </w:rPr>
              <w:t>) días calendario, bajo el siguiente detalle:</w:t>
            </w:r>
          </w:p>
          <w:p w14:paraId="7AC52676" w14:textId="77777777" w:rsidR="00854916" w:rsidRPr="001139FA" w:rsidRDefault="00854916" w:rsidP="00CC6194">
            <w:pPr>
              <w:jc w:val="both"/>
              <w:rPr>
                <w:rFonts w:ascii="Arial" w:hAnsi="Arial" w:cs="Arial"/>
                <w:sz w:val="18"/>
                <w:szCs w:val="18"/>
                <w:lang w:val="es-BO"/>
              </w:rPr>
            </w:pPr>
          </w:p>
          <w:p w14:paraId="78616E4E" w14:textId="77777777" w:rsidR="00854916" w:rsidRPr="001139FA" w:rsidRDefault="00854916" w:rsidP="005E4F2C">
            <w:pPr>
              <w:pStyle w:val="Prrafodelista"/>
              <w:numPr>
                <w:ilvl w:val="0"/>
                <w:numId w:val="57"/>
              </w:numPr>
              <w:jc w:val="both"/>
              <w:rPr>
                <w:rFonts w:ascii="Arial" w:hAnsi="Arial" w:cs="Arial"/>
                <w:sz w:val="18"/>
                <w:szCs w:val="18"/>
                <w:lang w:val="es-BO"/>
              </w:rPr>
            </w:pPr>
            <w:r w:rsidRPr="001139FA">
              <w:rPr>
                <w:rFonts w:ascii="Arial" w:hAnsi="Arial" w:cs="Arial"/>
                <w:sz w:val="18"/>
                <w:szCs w:val="18"/>
                <w:lang w:val="es-BO"/>
              </w:rPr>
              <w:t xml:space="preserve">Para que el proveedor entregue los equipos, será de </w:t>
            </w:r>
            <w:r>
              <w:rPr>
                <w:rFonts w:ascii="Arial" w:hAnsi="Arial" w:cs="Arial"/>
                <w:sz w:val="18"/>
                <w:szCs w:val="18"/>
                <w:lang w:val="es-BO"/>
              </w:rPr>
              <w:t>setenta</w:t>
            </w:r>
            <w:r w:rsidRPr="001139FA">
              <w:rPr>
                <w:rFonts w:ascii="Arial" w:hAnsi="Arial" w:cs="Arial"/>
                <w:sz w:val="18"/>
                <w:szCs w:val="18"/>
                <w:lang w:val="es-BO"/>
              </w:rPr>
              <w:t xml:space="preserve"> (</w:t>
            </w:r>
            <w:r>
              <w:rPr>
                <w:rFonts w:ascii="Arial" w:hAnsi="Arial" w:cs="Arial"/>
                <w:sz w:val="18"/>
                <w:szCs w:val="18"/>
                <w:lang w:val="es-BO"/>
              </w:rPr>
              <w:t>70</w:t>
            </w:r>
            <w:r w:rsidRPr="001139FA">
              <w:rPr>
                <w:rFonts w:ascii="Arial" w:hAnsi="Arial" w:cs="Arial"/>
                <w:sz w:val="18"/>
                <w:szCs w:val="18"/>
                <w:lang w:val="es-BO"/>
              </w:rPr>
              <w:t xml:space="preserve">) días calendario, computables a partir del siguiente día hábil de la firma del contrato. Si el último día del plazo de entrega fuera un día no hábil (sábado, domingo o feriado) éste será trasladado al día inmediato hábil. </w:t>
            </w:r>
          </w:p>
          <w:p w14:paraId="4CD1A6D6" w14:textId="77777777" w:rsidR="00854916" w:rsidRPr="001139FA" w:rsidRDefault="00854916" w:rsidP="005E4F2C">
            <w:pPr>
              <w:pStyle w:val="Prrafodelista"/>
              <w:numPr>
                <w:ilvl w:val="0"/>
                <w:numId w:val="57"/>
              </w:numPr>
              <w:jc w:val="both"/>
              <w:rPr>
                <w:rFonts w:ascii="Arial" w:hAnsi="Arial" w:cs="Arial"/>
                <w:sz w:val="18"/>
                <w:szCs w:val="18"/>
                <w:lang w:val="es-BO"/>
              </w:rPr>
            </w:pPr>
            <w:r w:rsidRPr="001139FA">
              <w:rPr>
                <w:rFonts w:ascii="Arial" w:hAnsi="Arial" w:cs="Arial"/>
                <w:sz w:val="18"/>
                <w:szCs w:val="18"/>
                <w:lang w:val="es-BO"/>
              </w:rPr>
              <w:t>El proveedor tendrá un plazo de diez (10) días calendario para la instalación y puesta en funcionamiento, computables a partir de la conclusión de la verificación de los equipos.</w:t>
            </w:r>
          </w:p>
          <w:p w14:paraId="21FA4D5D"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1139FA">
              <w:rPr>
                <w:rFonts w:ascii="Arial" w:hAnsi="Arial" w:cs="Arial"/>
                <w:b/>
                <w:i/>
                <w:sz w:val="18"/>
                <w:szCs w:val="18"/>
                <w:lang w:val="es-BO"/>
              </w:rPr>
              <w:t>(Manifestar aceptación)</w:t>
            </w:r>
          </w:p>
        </w:tc>
        <w:tc>
          <w:tcPr>
            <w:tcW w:w="2409" w:type="dxa"/>
            <w:shd w:val="clear" w:color="auto" w:fill="FFFFFF" w:themeFill="background1"/>
            <w:vAlign w:val="center"/>
          </w:tcPr>
          <w:p w14:paraId="1A76B8A9"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854916" w:rsidRPr="001139FA" w14:paraId="55C65DC2" w14:textId="77777777" w:rsidTr="00CA051D">
        <w:trPr>
          <w:trHeight w:val="283"/>
        </w:trPr>
        <w:tc>
          <w:tcPr>
            <w:tcW w:w="9498" w:type="dxa"/>
            <w:gridSpan w:val="2"/>
            <w:shd w:val="clear" w:color="auto" w:fill="17365D"/>
            <w:vAlign w:val="center"/>
          </w:tcPr>
          <w:p w14:paraId="558E790A"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1139FA">
              <w:rPr>
                <w:rFonts w:ascii="Arial" w:hAnsi="Arial" w:cs="Arial"/>
                <w:b/>
                <w:bCs/>
                <w:sz w:val="18"/>
                <w:szCs w:val="18"/>
              </w:rPr>
              <w:t>LUGAR, FORMA DE ENTREGA Y RECEPCIÓN DE LOS EQUIPOS</w:t>
            </w:r>
          </w:p>
        </w:tc>
      </w:tr>
      <w:tr w:rsidR="00854916" w:rsidRPr="001139FA" w14:paraId="71B02A88" w14:textId="77777777" w:rsidTr="006826F0">
        <w:trPr>
          <w:trHeight w:val="339"/>
        </w:trPr>
        <w:tc>
          <w:tcPr>
            <w:tcW w:w="7089" w:type="dxa"/>
            <w:vAlign w:val="center"/>
          </w:tcPr>
          <w:p w14:paraId="3607AF3F" w14:textId="77777777" w:rsidR="00854916" w:rsidRPr="001139FA" w:rsidRDefault="00854916" w:rsidP="005E4F2C">
            <w:pPr>
              <w:numPr>
                <w:ilvl w:val="0"/>
                <w:numId w:val="54"/>
              </w:numPr>
              <w:contextualSpacing/>
              <w:jc w:val="both"/>
              <w:rPr>
                <w:rFonts w:ascii="Arial" w:hAnsi="Arial" w:cs="Arial"/>
                <w:sz w:val="18"/>
                <w:szCs w:val="18"/>
                <w:lang w:val="es-BO"/>
              </w:rPr>
            </w:pPr>
            <w:r w:rsidRPr="001139FA">
              <w:rPr>
                <w:rFonts w:ascii="Arial" w:hAnsi="Arial" w:cs="Arial"/>
                <w:b/>
                <w:sz w:val="18"/>
                <w:szCs w:val="18"/>
                <w:lang w:val="es-BO"/>
              </w:rPr>
              <w:t>Acta de Recepción sujeta a verificación:</w:t>
            </w:r>
            <w:r w:rsidRPr="001139FA">
              <w:rPr>
                <w:rFonts w:ascii="Arial" w:hAnsi="Arial" w:cs="Arial"/>
                <w:sz w:val="18"/>
                <w:szCs w:val="18"/>
                <w:lang w:val="es-BO"/>
              </w:rPr>
              <w:t xml:space="preserve"> Una vez entregados los equipos por el proveedor en la Unidad de Activos Fijos, en el piso 5º del edificio Principal del BCB, la Comisión de Recepción, elaborará el Acta de Recepción sujeta a verificación.</w:t>
            </w:r>
          </w:p>
          <w:p w14:paraId="5FDAE092" w14:textId="77777777" w:rsidR="00854916" w:rsidRDefault="00854916" w:rsidP="005E4F2C">
            <w:pPr>
              <w:numPr>
                <w:ilvl w:val="0"/>
                <w:numId w:val="54"/>
              </w:numPr>
              <w:contextualSpacing/>
              <w:jc w:val="both"/>
              <w:rPr>
                <w:rFonts w:ascii="Arial" w:hAnsi="Arial" w:cs="Arial"/>
                <w:sz w:val="18"/>
                <w:szCs w:val="18"/>
                <w:lang w:val="es-BO"/>
              </w:rPr>
            </w:pPr>
            <w:r w:rsidRPr="001139FA">
              <w:rPr>
                <w:rFonts w:ascii="Arial" w:hAnsi="Arial" w:cs="Arial"/>
                <w:b/>
                <w:sz w:val="18"/>
                <w:szCs w:val="18"/>
                <w:lang w:val="es-BO"/>
              </w:rPr>
              <w:t>Apertura de empaques y verificación:</w:t>
            </w:r>
            <w:r w:rsidRPr="001139FA">
              <w:rPr>
                <w:rFonts w:ascii="Arial" w:hAnsi="Arial" w:cs="Arial"/>
                <w:sz w:val="18"/>
                <w:szCs w:val="18"/>
                <w:lang w:val="es-BO"/>
              </w:rPr>
              <w:t xml:space="preserve"> La Comisión de Recepción conjuntamente con el proveedor, realizarán la apertura y verificación de empaques de los equipos en un plazo de un (1) día calendario, a partir de la emisión del Acta de Recepción sujeta a verificación.</w:t>
            </w:r>
            <w:r>
              <w:rPr>
                <w:rFonts w:ascii="Arial" w:hAnsi="Arial" w:cs="Arial"/>
                <w:sz w:val="18"/>
                <w:szCs w:val="18"/>
                <w:lang w:val="es-BO"/>
              </w:rPr>
              <w:t xml:space="preserve"> </w:t>
            </w:r>
          </w:p>
          <w:p w14:paraId="6AE63553" w14:textId="77777777" w:rsidR="00854916" w:rsidRPr="001139FA" w:rsidRDefault="00854916" w:rsidP="00CC6194">
            <w:pPr>
              <w:pStyle w:val="Prrafodelista"/>
              <w:ind w:left="360"/>
              <w:jc w:val="both"/>
              <w:rPr>
                <w:rFonts w:ascii="Arial" w:hAnsi="Arial" w:cs="Arial"/>
                <w:sz w:val="18"/>
                <w:szCs w:val="18"/>
                <w:lang w:val="es-BO"/>
              </w:rPr>
            </w:pPr>
            <w:r w:rsidRPr="001139FA">
              <w:rPr>
                <w:rFonts w:ascii="Arial" w:hAnsi="Arial" w:cs="Arial"/>
                <w:sz w:val="18"/>
                <w:szCs w:val="18"/>
                <w:lang w:val="es-BO"/>
              </w:rPr>
              <w:t xml:space="preserve">Si el último día del plazo de entrega fuera un día no hábil (sábado, domingo o feriado) éste será trasladado al día inmediato hábil. </w:t>
            </w:r>
          </w:p>
          <w:p w14:paraId="1C98ADC3" w14:textId="77777777" w:rsidR="00854916" w:rsidRPr="001139FA" w:rsidRDefault="00854916" w:rsidP="005E4F2C">
            <w:pPr>
              <w:numPr>
                <w:ilvl w:val="0"/>
                <w:numId w:val="54"/>
              </w:numPr>
              <w:contextualSpacing/>
              <w:jc w:val="both"/>
              <w:rPr>
                <w:rFonts w:ascii="Arial" w:hAnsi="Arial" w:cs="Arial"/>
                <w:b/>
                <w:sz w:val="18"/>
                <w:szCs w:val="18"/>
                <w:lang w:val="es-BO"/>
              </w:rPr>
            </w:pPr>
            <w:r w:rsidRPr="001139FA">
              <w:rPr>
                <w:rFonts w:ascii="Arial" w:hAnsi="Arial" w:cs="Arial"/>
                <w:b/>
                <w:sz w:val="18"/>
                <w:szCs w:val="18"/>
                <w:lang w:val="es-BO"/>
              </w:rPr>
              <w:t>Observaciones en la apertura de empaques y verificación:</w:t>
            </w:r>
            <w:r w:rsidRPr="001139FA">
              <w:rPr>
                <w:rFonts w:ascii="Arial" w:hAnsi="Arial" w:cs="Arial"/>
                <w:sz w:val="18"/>
                <w:szCs w:val="18"/>
                <w:lang w:val="es-BO"/>
              </w:rPr>
              <w:t xml:space="preserve"> </w:t>
            </w:r>
            <w:r w:rsidRPr="001139FA">
              <w:rPr>
                <w:rFonts w:ascii="Arial" w:hAnsi="Arial" w:cs="Arial"/>
                <w:sz w:val="18"/>
                <w:szCs w:val="18"/>
              </w:rPr>
              <w:t>En caso de que se presente(n) alguna(s) observación(es) al (los) bien(es) en el plazo de verificación</w:t>
            </w:r>
            <w:r>
              <w:rPr>
                <w:rFonts w:ascii="Arial" w:hAnsi="Arial" w:cs="Arial"/>
                <w:sz w:val="18"/>
                <w:szCs w:val="18"/>
              </w:rPr>
              <w:t xml:space="preserve"> por parte de la Comisión de recepción</w:t>
            </w:r>
            <w:r w:rsidRPr="001139FA">
              <w:rPr>
                <w:rFonts w:ascii="Arial" w:hAnsi="Arial" w:cs="Arial"/>
                <w:sz w:val="18"/>
                <w:szCs w:val="18"/>
              </w:rPr>
              <w:t xml:space="preserve">, el proveedor tendrá que subsanar la(s) </w:t>
            </w:r>
            <w:r w:rsidRPr="001139FA">
              <w:rPr>
                <w:rFonts w:ascii="Arial" w:hAnsi="Arial" w:cs="Arial"/>
                <w:sz w:val="18"/>
                <w:szCs w:val="18"/>
              </w:rPr>
              <w:lastRenderedPageBreak/>
              <w:t xml:space="preserve">misma(s) o reemplazar(los) en un plazo de hasta un (1) día calendario, computables a partir de recibida la notificación para subsanar las observaciones y/o cambios. Si no existiesen observaciones o una vez subsanadas las mismas, o reemplazados los bienes, se procederá a la instalación </w:t>
            </w:r>
            <w:r w:rsidRPr="001139FA">
              <w:rPr>
                <w:rFonts w:ascii="Arial" w:hAnsi="Arial" w:cs="Arial"/>
                <w:sz w:val="18"/>
                <w:szCs w:val="18"/>
                <w:lang w:val="es-BO"/>
              </w:rPr>
              <w:t>y puesta en funcionamiento</w:t>
            </w:r>
            <w:r w:rsidRPr="001139FA">
              <w:rPr>
                <w:rFonts w:ascii="Arial" w:hAnsi="Arial" w:cs="Arial"/>
                <w:sz w:val="18"/>
                <w:szCs w:val="18"/>
              </w:rPr>
              <w:t>.</w:t>
            </w:r>
          </w:p>
          <w:p w14:paraId="284EC804"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lang w:val="es-BO"/>
              </w:rPr>
              <w:t xml:space="preserve"> (Manifestar aceptación)</w:t>
            </w:r>
          </w:p>
        </w:tc>
        <w:tc>
          <w:tcPr>
            <w:tcW w:w="2409" w:type="dxa"/>
            <w:vAlign w:val="center"/>
          </w:tcPr>
          <w:p w14:paraId="715C0170"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7527109D" w14:textId="77777777" w:rsidTr="006826F0">
        <w:trPr>
          <w:trHeight w:val="802"/>
        </w:trPr>
        <w:tc>
          <w:tcPr>
            <w:tcW w:w="7089" w:type="dxa"/>
            <w:vAlign w:val="center"/>
          </w:tcPr>
          <w:p w14:paraId="0E5CA58F" w14:textId="77777777" w:rsidR="00854916" w:rsidRPr="001139FA" w:rsidRDefault="00854916" w:rsidP="005E4F2C">
            <w:pPr>
              <w:numPr>
                <w:ilvl w:val="0"/>
                <w:numId w:val="54"/>
              </w:numPr>
              <w:contextualSpacing/>
              <w:jc w:val="both"/>
              <w:rPr>
                <w:rFonts w:ascii="Arial" w:hAnsi="Arial" w:cs="Arial"/>
                <w:b/>
                <w:i/>
                <w:sz w:val="18"/>
                <w:szCs w:val="18"/>
                <w:lang w:val="es-BO"/>
              </w:rPr>
            </w:pPr>
            <w:r w:rsidRPr="001139FA">
              <w:rPr>
                <w:rFonts w:ascii="Arial" w:hAnsi="Arial" w:cs="Arial"/>
                <w:b/>
                <w:sz w:val="18"/>
                <w:szCs w:val="18"/>
                <w:lang w:val="es-BO"/>
              </w:rPr>
              <w:t>Instalación y puesta en funcionamiento:</w:t>
            </w:r>
            <w:r w:rsidRPr="001139FA">
              <w:rPr>
                <w:rFonts w:ascii="Arial" w:hAnsi="Arial" w:cs="Arial"/>
                <w:sz w:val="18"/>
                <w:szCs w:val="18"/>
                <w:lang w:val="es-BO"/>
              </w:rPr>
              <w:t xml:space="preserve"> </w:t>
            </w:r>
            <w:r w:rsidRPr="001139FA">
              <w:rPr>
                <w:rFonts w:ascii="Arial" w:hAnsi="Arial" w:cs="Arial"/>
                <w:sz w:val="18"/>
                <w:szCs w:val="18"/>
                <w:lang w:val="es-BO" w:eastAsia="en-US"/>
              </w:rPr>
              <w:t>Una vez concluida la verificación de la entrega de los equipos, el proveedor tendrá un plazo de diez (10) días calendario</w:t>
            </w:r>
            <w:r>
              <w:rPr>
                <w:rFonts w:ascii="Arial" w:hAnsi="Arial" w:cs="Arial"/>
                <w:sz w:val="18"/>
                <w:szCs w:val="18"/>
                <w:lang w:val="es-BO" w:eastAsia="en-US"/>
              </w:rPr>
              <w:t xml:space="preserve"> para la instalación y puesta en funcionamientos de los equipos</w:t>
            </w:r>
            <w:r w:rsidRPr="001139FA">
              <w:rPr>
                <w:rFonts w:ascii="Arial" w:hAnsi="Arial" w:cs="Arial"/>
                <w:sz w:val="18"/>
                <w:szCs w:val="18"/>
                <w:lang w:val="es-BO" w:eastAsia="en-US"/>
              </w:rPr>
              <w:t>, computables a partir de la conclusión de la verificación de los equipos.</w:t>
            </w:r>
          </w:p>
          <w:p w14:paraId="1348260F" w14:textId="77777777" w:rsidR="00854916" w:rsidRPr="001139FA" w:rsidRDefault="00854916" w:rsidP="005E4F2C">
            <w:pPr>
              <w:numPr>
                <w:ilvl w:val="1"/>
                <w:numId w:val="54"/>
              </w:numPr>
              <w:contextualSpacing/>
              <w:jc w:val="both"/>
              <w:rPr>
                <w:rFonts w:ascii="Arial" w:hAnsi="Arial" w:cs="Arial"/>
                <w:sz w:val="18"/>
                <w:szCs w:val="18"/>
                <w:lang w:val="es-BO"/>
              </w:rPr>
            </w:pPr>
            <w:r w:rsidRPr="001139FA">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51E8CF63" w14:textId="77777777" w:rsidR="00854916" w:rsidRPr="001139FA" w:rsidRDefault="00854916" w:rsidP="005E4F2C">
            <w:pPr>
              <w:numPr>
                <w:ilvl w:val="1"/>
                <w:numId w:val="54"/>
              </w:numPr>
              <w:contextualSpacing/>
              <w:jc w:val="both"/>
              <w:rPr>
                <w:rFonts w:ascii="Arial" w:hAnsi="Arial" w:cs="Arial"/>
                <w:sz w:val="18"/>
                <w:szCs w:val="18"/>
                <w:lang w:val="es-BO"/>
              </w:rPr>
            </w:pPr>
            <w:r w:rsidRPr="001139FA">
              <w:rPr>
                <w:rFonts w:ascii="Arial" w:hAnsi="Arial" w:cs="Arial"/>
                <w:sz w:val="18"/>
                <w:szCs w:val="18"/>
                <w:lang w:val="es-BO"/>
              </w:rPr>
              <w:t>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6B68DCCF" w14:textId="77777777" w:rsidR="00854916" w:rsidRPr="001139FA" w:rsidRDefault="00854916" w:rsidP="005E4F2C">
            <w:pPr>
              <w:numPr>
                <w:ilvl w:val="0"/>
                <w:numId w:val="54"/>
              </w:numPr>
              <w:contextualSpacing/>
              <w:jc w:val="both"/>
              <w:rPr>
                <w:rFonts w:ascii="Arial" w:hAnsi="Arial" w:cs="Arial"/>
                <w:sz w:val="18"/>
                <w:szCs w:val="18"/>
                <w:lang w:val="es-BO"/>
              </w:rPr>
            </w:pPr>
            <w:r w:rsidRPr="001139FA">
              <w:rPr>
                <w:rFonts w:ascii="Arial" w:hAnsi="Arial" w:cs="Arial"/>
                <w:b/>
                <w:sz w:val="18"/>
                <w:szCs w:val="18"/>
                <w:lang w:val="es-BO"/>
              </w:rPr>
              <w:t>Pruebas de funcionamiento:</w:t>
            </w:r>
            <w:r w:rsidRPr="001139FA">
              <w:rPr>
                <w:rFonts w:ascii="Arial" w:hAnsi="Arial" w:cs="Arial"/>
                <w:sz w:val="18"/>
                <w:szCs w:val="18"/>
                <w:lang w:val="es-BO"/>
              </w:rPr>
              <w:t xml:space="preserve"> El Proveedor deberá realizar, en un plazo de hasta  dos (2) días calendario, a partir de la finalización del plazo de instalación y puesta en funcionamiento, las pruebas correspondientes en coordinación con el DSC verificando las Características Técnicas solicitadas. </w:t>
            </w:r>
          </w:p>
          <w:p w14:paraId="30EBD4DB" w14:textId="77777777" w:rsidR="00854916" w:rsidRPr="001139FA" w:rsidRDefault="00854916" w:rsidP="00CC6194">
            <w:pPr>
              <w:ind w:left="360"/>
              <w:contextualSpacing/>
              <w:jc w:val="both"/>
              <w:rPr>
                <w:rFonts w:ascii="Arial" w:hAnsi="Arial" w:cs="Arial"/>
                <w:sz w:val="18"/>
                <w:szCs w:val="18"/>
                <w:lang w:val="es-BO"/>
              </w:rPr>
            </w:pPr>
            <w:r w:rsidRPr="001139FA">
              <w:rPr>
                <w:rFonts w:ascii="Arial" w:hAnsi="Arial" w:cs="Arial"/>
                <w:sz w:val="18"/>
                <w:szCs w:val="18"/>
                <w:lang w:val="es-BO"/>
              </w:rPr>
              <w:t>En caso de que se presente(n) alguna(s) observación(es) al óptimo funcionamiento de los equipos, el proveedor deberá subsanar las mismas, debiendo en su caso proceder al reemplazo necesario de algún(os) equipo(s) en un plazo de hasta un (1) día h</w:t>
            </w:r>
            <w:r>
              <w:rPr>
                <w:rFonts w:ascii="Arial" w:hAnsi="Arial" w:cs="Arial"/>
                <w:sz w:val="18"/>
                <w:szCs w:val="18"/>
                <w:lang w:val="es-BO"/>
              </w:rPr>
              <w:t>á</w:t>
            </w:r>
            <w:r w:rsidRPr="001139FA">
              <w:rPr>
                <w:rFonts w:ascii="Arial" w:hAnsi="Arial" w:cs="Arial"/>
                <w:sz w:val="18"/>
                <w:szCs w:val="18"/>
                <w:lang w:val="es-BO"/>
              </w:rPr>
              <w:t xml:space="preserve">bil de notificadas las observaciones por el DSC. </w:t>
            </w:r>
          </w:p>
          <w:p w14:paraId="62519F83" w14:textId="77777777" w:rsidR="00854916" w:rsidRPr="001139FA" w:rsidRDefault="00854916" w:rsidP="005E4F2C">
            <w:pPr>
              <w:numPr>
                <w:ilvl w:val="0"/>
                <w:numId w:val="54"/>
              </w:numPr>
              <w:contextualSpacing/>
              <w:jc w:val="both"/>
              <w:rPr>
                <w:rFonts w:ascii="Arial" w:hAnsi="Arial" w:cs="Arial"/>
                <w:sz w:val="18"/>
                <w:szCs w:val="18"/>
                <w:lang w:val="es-BO"/>
              </w:rPr>
            </w:pPr>
            <w:r w:rsidRPr="001139FA">
              <w:rPr>
                <w:rFonts w:ascii="Arial" w:hAnsi="Arial" w:cs="Arial"/>
                <w:b/>
                <w:sz w:val="18"/>
                <w:szCs w:val="18"/>
                <w:lang w:val="es-BO"/>
              </w:rPr>
              <w:t>Informe Técnico Final:</w:t>
            </w:r>
            <w:r w:rsidRPr="001139FA">
              <w:rPr>
                <w:rFonts w:ascii="Arial" w:hAnsi="Arial" w:cs="Arial"/>
                <w:sz w:val="18"/>
                <w:szCs w:val="18"/>
                <w:lang w:val="es-BO"/>
              </w:rPr>
              <w:t xml:space="preserve"> </w:t>
            </w:r>
            <w:r w:rsidRPr="001139FA">
              <w:rPr>
                <w:rFonts w:ascii="Arial" w:hAnsi="Arial" w:cs="Arial"/>
                <w:sz w:val="18"/>
                <w:szCs w:val="18"/>
              </w:rPr>
              <w:t>Concluido el periodo de pruebas sin observaciones o subsanadas las mismas, el personal designado del DSC, elaborará el Informe Técnico Final, en un plazo</w:t>
            </w:r>
            <w:r w:rsidRPr="001139FA">
              <w:rPr>
                <w:rFonts w:ascii="Arial" w:hAnsi="Arial" w:cs="Arial"/>
                <w:sz w:val="18"/>
                <w:szCs w:val="18"/>
                <w:lang w:val="es-BO"/>
              </w:rPr>
              <w:t xml:space="preserve"> de hasta dos (2) días hábiles.</w:t>
            </w:r>
          </w:p>
          <w:p w14:paraId="70614924" w14:textId="77777777" w:rsidR="00854916" w:rsidRPr="001139FA" w:rsidRDefault="00854916" w:rsidP="005E4F2C">
            <w:pPr>
              <w:numPr>
                <w:ilvl w:val="0"/>
                <w:numId w:val="54"/>
              </w:numPr>
              <w:contextualSpacing/>
              <w:jc w:val="both"/>
              <w:rPr>
                <w:rFonts w:ascii="Arial" w:hAnsi="Arial" w:cs="Arial"/>
                <w:b/>
                <w:sz w:val="18"/>
                <w:szCs w:val="18"/>
                <w:lang w:val="es-BO"/>
              </w:rPr>
            </w:pPr>
            <w:r w:rsidRPr="001139FA">
              <w:rPr>
                <w:rFonts w:ascii="Arial" w:hAnsi="Arial" w:cs="Arial"/>
                <w:b/>
                <w:sz w:val="18"/>
                <w:szCs w:val="18"/>
                <w:lang w:val="es-BO"/>
              </w:rPr>
              <w:t>Acta de Recepción:</w:t>
            </w:r>
            <w:r w:rsidRPr="001139FA">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dos (2) días hábiles.</w:t>
            </w:r>
          </w:p>
          <w:p w14:paraId="5F3FE123"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lang w:val="es-BO"/>
              </w:rPr>
              <w:t>(Manifestar aceptación)</w:t>
            </w:r>
          </w:p>
        </w:tc>
        <w:tc>
          <w:tcPr>
            <w:tcW w:w="2409" w:type="dxa"/>
            <w:vAlign w:val="center"/>
          </w:tcPr>
          <w:p w14:paraId="30ACEDAF"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226B38BE" w14:textId="77777777" w:rsidTr="00CA051D">
        <w:trPr>
          <w:trHeight w:val="331"/>
        </w:trPr>
        <w:tc>
          <w:tcPr>
            <w:tcW w:w="9498" w:type="dxa"/>
            <w:gridSpan w:val="2"/>
            <w:shd w:val="clear" w:color="auto" w:fill="17365D"/>
            <w:vAlign w:val="center"/>
          </w:tcPr>
          <w:p w14:paraId="76B54028"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1139FA">
              <w:rPr>
                <w:rFonts w:ascii="Arial" w:hAnsi="Arial" w:cs="Arial"/>
                <w:b/>
                <w:bCs/>
                <w:color w:val="FFFFFF"/>
                <w:sz w:val="18"/>
                <w:szCs w:val="18"/>
              </w:rPr>
              <w:t>REQUISITOS COMPLEMENTARIOS DE LA PROVISIÓN</w:t>
            </w:r>
          </w:p>
        </w:tc>
      </w:tr>
      <w:tr w:rsidR="00854916" w:rsidRPr="001139FA" w14:paraId="287C963D" w14:textId="77777777" w:rsidTr="006826F0">
        <w:trPr>
          <w:trHeight w:val="60"/>
        </w:trPr>
        <w:tc>
          <w:tcPr>
            <w:tcW w:w="7089" w:type="dxa"/>
            <w:vAlign w:val="center"/>
          </w:tcPr>
          <w:p w14:paraId="066C8E65" w14:textId="77777777" w:rsidR="00854916" w:rsidRPr="001139FA" w:rsidRDefault="00854916" w:rsidP="005E4F2C">
            <w:pPr>
              <w:numPr>
                <w:ilvl w:val="0"/>
                <w:numId w:val="56"/>
              </w:numPr>
              <w:contextualSpacing/>
              <w:jc w:val="both"/>
              <w:rPr>
                <w:rFonts w:ascii="Arial" w:hAnsi="Arial" w:cs="Arial"/>
                <w:sz w:val="18"/>
                <w:szCs w:val="18"/>
              </w:rPr>
            </w:pPr>
            <w:r w:rsidRPr="001139FA">
              <w:rPr>
                <w:rFonts w:ascii="Arial" w:hAnsi="Arial" w:cs="Arial"/>
                <w:sz w:val="18"/>
                <w:szCs w:val="18"/>
              </w:rPr>
              <w:t xml:space="preserve">Si por razones de avance en la tecnología de los modelos ofertados por el </w:t>
            </w:r>
            <w:r>
              <w:rPr>
                <w:rFonts w:ascii="Arial" w:hAnsi="Arial" w:cs="Arial"/>
                <w:sz w:val="18"/>
                <w:szCs w:val="18"/>
              </w:rPr>
              <w:t>proponente, los mismos quedan de</w:t>
            </w:r>
            <w:r w:rsidRPr="001139FA">
              <w:rPr>
                <w:rFonts w:ascii="Arial" w:hAnsi="Arial" w:cs="Arial"/>
                <w:sz w:val="18"/>
                <w:szCs w:val="18"/>
              </w:rPr>
              <w:t>scontinuados o existieran mejoras tecnológicas por el fabricante, se aceptarán el cambio de modelos de los bienes entregados con relación a lo ofertados, previa evaluación de los siguientes aspectos al momento de la recepción provisional:</w:t>
            </w:r>
          </w:p>
          <w:p w14:paraId="0D9F631B" w14:textId="77777777" w:rsidR="00854916" w:rsidRPr="001139FA" w:rsidRDefault="00854916" w:rsidP="005E4F2C">
            <w:pPr>
              <w:numPr>
                <w:ilvl w:val="1"/>
                <w:numId w:val="56"/>
              </w:numPr>
              <w:contextualSpacing/>
              <w:jc w:val="both"/>
              <w:rPr>
                <w:rFonts w:ascii="Arial" w:hAnsi="Arial" w:cs="Arial"/>
                <w:sz w:val="18"/>
                <w:szCs w:val="18"/>
              </w:rPr>
            </w:pPr>
            <w:r w:rsidRPr="001139FA">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36A9AEF1" w14:textId="77777777" w:rsidR="00854916" w:rsidRPr="001139FA" w:rsidRDefault="00854916" w:rsidP="005E4F2C">
            <w:pPr>
              <w:numPr>
                <w:ilvl w:val="1"/>
                <w:numId w:val="56"/>
              </w:numPr>
              <w:contextualSpacing/>
              <w:jc w:val="both"/>
              <w:rPr>
                <w:rFonts w:ascii="Arial" w:hAnsi="Arial" w:cs="Arial"/>
                <w:sz w:val="18"/>
                <w:szCs w:val="18"/>
              </w:rPr>
            </w:pPr>
            <w:r w:rsidRPr="001139FA">
              <w:rPr>
                <w:rFonts w:ascii="Arial" w:hAnsi="Arial" w:cs="Arial"/>
                <w:sz w:val="18"/>
                <w:szCs w:val="18"/>
              </w:rPr>
              <w:t>Informe técnico elaborado por el DSC del BCB, evaluando las características técnicas del modelo recibido con relación a las características del modelo ofertado.</w:t>
            </w:r>
          </w:p>
          <w:p w14:paraId="26A92CDE" w14:textId="77777777" w:rsidR="00854916" w:rsidRPr="001139FA" w:rsidRDefault="00854916" w:rsidP="005E4F2C">
            <w:pPr>
              <w:numPr>
                <w:ilvl w:val="1"/>
                <w:numId w:val="56"/>
              </w:numPr>
              <w:contextualSpacing/>
              <w:jc w:val="both"/>
              <w:rPr>
                <w:rFonts w:ascii="Arial" w:hAnsi="Arial" w:cs="Arial"/>
                <w:sz w:val="18"/>
                <w:szCs w:val="18"/>
              </w:rPr>
            </w:pPr>
            <w:r w:rsidRPr="001139FA">
              <w:rPr>
                <w:rFonts w:ascii="Arial" w:hAnsi="Arial" w:cs="Arial"/>
                <w:sz w:val="18"/>
                <w:szCs w:val="18"/>
              </w:rPr>
              <w:t>Si el cambio es aceptado, el mismo no implicará ningún costo adicional para el BCB.</w:t>
            </w:r>
          </w:p>
          <w:p w14:paraId="432B07E8" w14:textId="77777777" w:rsidR="00854916" w:rsidRPr="001139FA" w:rsidRDefault="00854916" w:rsidP="005E4F2C">
            <w:pPr>
              <w:numPr>
                <w:ilvl w:val="0"/>
                <w:numId w:val="56"/>
              </w:numPr>
              <w:contextualSpacing/>
              <w:jc w:val="both"/>
              <w:rPr>
                <w:rFonts w:ascii="Arial" w:hAnsi="Arial" w:cs="Arial"/>
                <w:sz w:val="18"/>
                <w:szCs w:val="18"/>
              </w:rPr>
            </w:pPr>
            <w:r w:rsidRPr="001139FA">
              <w:rPr>
                <w:rFonts w:ascii="Arial" w:hAnsi="Arial" w:cs="Arial"/>
                <w:sz w:val="18"/>
                <w:szCs w:val="18"/>
              </w:rPr>
              <w:t>El BCB se reserva el derecho de verificar cualquier aspecto que considere pertinente de la documentación e información presentada por el proponente.</w:t>
            </w:r>
          </w:p>
          <w:p w14:paraId="64DB1F27" w14:textId="77777777" w:rsidR="00854916" w:rsidRPr="001139FA" w:rsidRDefault="00854916" w:rsidP="005E4F2C">
            <w:pPr>
              <w:numPr>
                <w:ilvl w:val="0"/>
                <w:numId w:val="56"/>
              </w:numPr>
              <w:contextualSpacing/>
              <w:jc w:val="both"/>
              <w:rPr>
                <w:rFonts w:ascii="Arial" w:hAnsi="Arial" w:cs="Arial"/>
                <w:sz w:val="18"/>
                <w:szCs w:val="18"/>
              </w:rPr>
            </w:pPr>
            <w:r w:rsidRPr="001139FA">
              <w:rPr>
                <w:rFonts w:ascii="Arial" w:hAnsi="Arial" w:cs="Arial"/>
                <w:sz w:val="18"/>
                <w:szCs w:val="18"/>
              </w:rPr>
              <w:t>Los bienes y sus accesorios deberán ser nuevos y originales de fábrica, bajo ningún aspecto se aceptarán que estos sean reacondicionados o usados.</w:t>
            </w:r>
          </w:p>
          <w:p w14:paraId="45470D22" w14:textId="77777777" w:rsidR="00854916" w:rsidRPr="001139FA" w:rsidRDefault="00854916" w:rsidP="00CC6194">
            <w:pPr>
              <w:contextualSpacing/>
              <w:jc w:val="both"/>
              <w:rPr>
                <w:rFonts w:ascii="Arial" w:hAnsi="Arial" w:cs="Arial"/>
                <w:b/>
                <w:i/>
                <w:sz w:val="18"/>
                <w:szCs w:val="18"/>
              </w:rPr>
            </w:pPr>
            <w:r w:rsidRPr="001139FA">
              <w:rPr>
                <w:rFonts w:ascii="Arial" w:hAnsi="Arial" w:cs="Arial"/>
                <w:b/>
                <w:i/>
                <w:color w:val="000000"/>
                <w:sz w:val="18"/>
                <w:szCs w:val="18"/>
                <w:lang w:val="es-BO" w:eastAsia="en-US"/>
              </w:rPr>
              <w:lastRenderedPageBreak/>
              <w:t>(Manifestar aceptación)</w:t>
            </w:r>
          </w:p>
        </w:tc>
        <w:tc>
          <w:tcPr>
            <w:tcW w:w="2409" w:type="dxa"/>
            <w:vAlign w:val="center"/>
          </w:tcPr>
          <w:p w14:paraId="51CFB5C1"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63650825" w14:textId="77777777" w:rsidTr="00CA051D">
        <w:trPr>
          <w:trHeight w:val="283"/>
        </w:trPr>
        <w:tc>
          <w:tcPr>
            <w:tcW w:w="9498" w:type="dxa"/>
            <w:gridSpan w:val="2"/>
            <w:shd w:val="clear" w:color="auto" w:fill="17365D"/>
            <w:vAlign w:val="center"/>
          </w:tcPr>
          <w:p w14:paraId="4E9C75EE"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1139FA">
              <w:rPr>
                <w:rFonts w:ascii="Arial" w:hAnsi="Arial" w:cs="Arial"/>
                <w:b/>
                <w:bCs/>
                <w:color w:val="FFFFFF"/>
                <w:sz w:val="18"/>
                <w:szCs w:val="18"/>
              </w:rPr>
              <w:t>GARANTÍAS</w:t>
            </w:r>
          </w:p>
        </w:tc>
      </w:tr>
      <w:tr w:rsidR="00854916" w:rsidRPr="001139FA" w14:paraId="4B8D673B" w14:textId="77777777" w:rsidTr="006826F0">
        <w:trPr>
          <w:trHeight w:val="56"/>
        </w:trPr>
        <w:tc>
          <w:tcPr>
            <w:tcW w:w="7089" w:type="dxa"/>
            <w:vAlign w:val="center"/>
          </w:tcPr>
          <w:p w14:paraId="35F667BB" w14:textId="77777777" w:rsidR="00854916" w:rsidRPr="00F30CEB" w:rsidRDefault="00854916" w:rsidP="005E4F2C">
            <w:pPr>
              <w:numPr>
                <w:ilvl w:val="0"/>
                <w:numId w:val="55"/>
              </w:numPr>
              <w:contextualSpacing/>
              <w:jc w:val="both"/>
              <w:rPr>
                <w:rFonts w:ascii="Arial" w:hAnsi="Arial" w:cs="Arial"/>
                <w:b/>
                <w:sz w:val="18"/>
                <w:szCs w:val="18"/>
                <w:lang w:val="es-BO"/>
              </w:rPr>
            </w:pPr>
            <w:r w:rsidRPr="001139FA">
              <w:rPr>
                <w:rFonts w:ascii="Arial" w:hAnsi="Arial" w:cs="Arial"/>
                <w:b/>
                <w:sz w:val="18"/>
                <w:szCs w:val="18"/>
                <w:lang w:val="es-BO"/>
              </w:rPr>
              <w:t xml:space="preserve">Garantía de fábrica: </w:t>
            </w:r>
            <w:r w:rsidRPr="00F30CEB">
              <w:rPr>
                <w:rFonts w:ascii="Arial" w:hAnsi="Arial" w:cs="Arial"/>
                <w:sz w:val="18"/>
                <w:szCs w:val="18"/>
                <w:lang w:val="es-BO"/>
              </w:rPr>
              <w:t xml:space="preserve">La empresa adjudicada </w:t>
            </w:r>
            <w:r w:rsidRPr="00F30CEB">
              <w:rPr>
                <w:rFonts w:ascii="Arial" w:hAnsi="Arial" w:cs="Arial"/>
                <w:bCs/>
                <w:sz w:val="18"/>
                <w:szCs w:val="18"/>
                <w:lang w:val="es-BO"/>
              </w:rPr>
              <w:t>deberá presentar para la emisión del Acta de Recepción las garantías de fábrica de los bienes entregados por:</w:t>
            </w:r>
          </w:p>
          <w:p w14:paraId="48F6472D" w14:textId="77777777" w:rsidR="00854916" w:rsidRPr="00F30CEB" w:rsidRDefault="00854916" w:rsidP="00CC6194">
            <w:pPr>
              <w:ind w:left="360"/>
              <w:contextualSpacing/>
              <w:jc w:val="both"/>
              <w:rPr>
                <w:rFonts w:ascii="Arial" w:hAnsi="Arial" w:cs="Arial"/>
                <w:b/>
                <w:sz w:val="18"/>
                <w:szCs w:val="18"/>
                <w:lang w:val="es-BO"/>
              </w:rPr>
            </w:pPr>
          </w:p>
          <w:p w14:paraId="2B1565D0" w14:textId="77777777" w:rsidR="00854916" w:rsidRPr="0078419E" w:rsidRDefault="00854916" w:rsidP="005E4F2C">
            <w:pPr>
              <w:numPr>
                <w:ilvl w:val="0"/>
                <w:numId w:val="65"/>
              </w:numPr>
              <w:jc w:val="both"/>
              <w:rPr>
                <w:rFonts w:ascii="Arial" w:hAnsi="Arial" w:cs="Arial"/>
                <w:b/>
                <w:sz w:val="18"/>
                <w:szCs w:val="18"/>
                <w:lang w:val="es-BO" w:eastAsia="en-US"/>
              </w:rPr>
            </w:pPr>
            <w:r w:rsidRPr="0078419E">
              <w:rPr>
                <w:rFonts w:ascii="Arial" w:hAnsi="Arial" w:cs="Arial"/>
                <w:bCs/>
                <w:sz w:val="18"/>
                <w:szCs w:val="18"/>
                <w:lang w:val="es-BO" w:eastAsia="en-US"/>
              </w:rPr>
              <w:t xml:space="preserve">Un periodo mínimo de </w:t>
            </w:r>
            <w:r>
              <w:rPr>
                <w:rFonts w:ascii="Arial" w:hAnsi="Arial" w:cs="Arial"/>
                <w:bCs/>
                <w:sz w:val="18"/>
                <w:szCs w:val="18"/>
                <w:lang w:val="es-BO" w:eastAsia="en-US"/>
              </w:rPr>
              <w:t>5</w:t>
            </w:r>
            <w:r w:rsidRPr="0078419E">
              <w:rPr>
                <w:rFonts w:ascii="Arial" w:hAnsi="Arial" w:cs="Arial"/>
                <w:bCs/>
                <w:sz w:val="18"/>
                <w:szCs w:val="18"/>
                <w:lang w:val="es-BO" w:eastAsia="en-US"/>
              </w:rPr>
              <w:t xml:space="preserve"> (</w:t>
            </w:r>
            <w:r>
              <w:rPr>
                <w:rFonts w:ascii="Arial" w:hAnsi="Arial" w:cs="Arial"/>
                <w:bCs/>
                <w:sz w:val="18"/>
                <w:szCs w:val="18"/>
                <w:lang w:val="es-BO" w:eastAsia="en-US"/>
              </w:rPr>
              <w:t>cinco</w:t>
            </w:r>
            <w:r w:rsidRPr="0078419E">
              <w:rPr>
                <w:rFonts w:ascii="Arial" w:hAnsi="Arial" w:cs="Arial"/>
                <w:bCs/>
                <w:sz w:val="18"/>
                <w:szCs w:val="18"/>
                <w:lang w:val="es-BO" w:eastAsia="en-US"/>
              </w:rPr>
              <w:t xml:space="preserve">) años para el </w:t>
            </w:r>
            <w:r>
              <w:rPr>
                <w:rFonts w:ascii="Arial" w:hAnsi="Arial" w:cs="Arial"/>
                <w:bCs/>
                <w:sz w:val="18"/>
                <w:szCs w:val="18"/>
                <w:lang w:val="es-BO" w:eastAsia="en-US"/>
              </w:rPr>
              <w:t>ítem</w:t>
            </w:r>
            <w:r w:rsidRPr="0078419E">
              <w:rPr>
                <w:rFonts w:ascii="Arial" w:hAnsi="Arial" w:cs="Arial"/>
                <w:bCs/>
                <w:sz w:val="18"/>
                <w:szCs w:val="18"/>
                <w:lang w:val="es-BO" w:eastAsia="en-US"/>
              </w:rPr>
              <w:t xml:space="preserve"> 1</w:t>
            </w:r>
            <w:r>
              <w:rPr>
                <w:rFonts w:ascii="Arial" w:hAnsi="Arial" w:cs="Arial"/>
                <w:bCs/>
                <w:sz w:val="18"/>
                <w:szCs w:val="18"/>
                <w:lang w:val="es-BO" w:eastAsia="en-US"/>
              </w:rPr>
              <w:t>.</w:t>
            </w:r>
            <w:r w:rsidRPr="0078419E">
              <w:rPr>
                <w:rFonts w:ascii="Arial" w:hAnsi="Arial" w:cs="Arial"/>
                <w:bCs/>
                <w:sz w:val="18"/>
                <w:szCs w:val="18"/>
                <w:lang w:val="es-BO" w:eastAsia="en-US"/>
              </w:rPr>
              <w:t xml:space="preserve"> </w:t>
            </w:r>
          </w:p>
          <w:p w14:paraId="6EEF9595" w14:textId="77777777" w:rsidR="00854916" w:rsidRPr="0078419E" w:rsidRDefault="00854916" w:rsidP="005E4F2C">
            <w:pPr>
              <w:numPr>
                <w:ilvl w:val="0"/>
                <w:numId w:val="65"/>
              </w:numPr>
              <w:jc w:val="both"/>
              <w:rPr>
                <w:rFonts w:ascii="Arial" w:hAnsi="Arial" w:cs="Arial"/>
                <w:b/>
                <w:sz w:val="18"/>
                <w:szCs w:val="18"/>
                <w:lang w:val="es-BO" w:eastAsia="en-US"/>
              </w:rPr>
            </w:pPr>
            <w:r>
              <w:rPr>
                <w:rFonts w:ascii="Arial" w:hAnsi="Arial" w:cs="Arial"/>
                <w:bCs/>
                <w:sz w:val="18"/>
                <w:szCs w:val="18"/>
                <w:lang w:val="es-BO" w:eastAsia="en-US"/>
              </w:rPr>
              <w:t>Un periodo minino de 3</w:t>
            </w:r>
            <w:r w:rsidRPr="0078419E">
              <w:rPr>
                <w:rFonts w:ascii="Arial" w:hAnsi="Arial" w:cs="Arial"/>
                <w:bCs/>
                <w:sz w:val="18"/>
                <w:szCs w:val="18"/>
                <w:lang w:val="es-BO" w:eastAsia="en-US"/>
              </w:rPr>
              <w:t xml:space="preserve"> (</w:t>
            </w:r>
            <w:r>
              <w:rPr>
                <w:rFonts w:ascii="Arial" w:hAnsi="Arial" w:cs="Arial"/>
                <w:bCs/>
                <w:sz w:val="18"/>
                <w:szCs w:val="18"/>
                <w:lang w:val="es-BO" w:eastAsia="en-US"/>
              </w:rPr>
              <w:t>tres</w:t>
            </w:r>
            <w:r w:rsidRPr="0078419E">
              <w:rPr>
                <w:rFonts w:ascii="Arial" w:hAnsi="Arial" w:cs="Arial"/>
                <w:bCs/>
                <w:sz w:val="18"/>
                <w:szCs w:val="18"/>
                <w:lang w:val="es-BO" w:eastAsia="en-US"/>
              </w:rPr>
              <w:t xml:space="preserve">) años para el </w:t>
            </w:r>
            <w:r>
              <w:rPr>
                <w:rFonts w:ascii="Arial" w:hAnsi="Arial" w:cs="Arial"/>
                <w:bCs/>
                <w:sz w:val="18"/>
                <w:szCs w:val="18"/>
                <w:lang w:val="es-BO" w:eastAsia="en-US"/>
              </w:rPr>
              <w:t>ítem</w:t>
            </w:r>
            <w:r w:rsidRPr="0078419E">
              <w:rPr>
                <w:rFonts w:ascii="Arial" w:hAnsi="Arial" w:cs="Arial"/>
                <w:bCs/>
                <w:sz w:val="18"/>
                <w:szCs w:val="18"/>
                <w:lang w:val="es-BO" w:eastAsia="en-US"/>
              </w:rPr>
              <w:t xml:space="preserve"> 2.</w:t>
            </w:r>
          </w:p>
          <w:p w14:paraId="784A57BB" w14:textId="77777777" w:rsidR="00854916" w:rsidRDefault="00854916" w:rsidP="00CC6194">
            <w:pPr>
              <w:ind w:left="355"/>
              <w:jc w:val="both"/>
              <w:rPr>
                <w:rFonts w:ascii="Arial" w:hAnsi="Arial" w:cs="Arial"/>
                <w:bCs/>
                <w:sz w:val="18"/>
                <w:szCs w:val="18"/>
                <w:lang w:val="es-BO"/>
              </w:rPr>
            </w:pPr>
          </w:p>
          <w:p w14:paraId="5714A2A2" w14:textId="77777777" w:rsidR="00854916" w:rsidRDefault="00854916" w:rsidP="00CC6194">
            <w:pPr>
              <w:ind w:left="355"/>
              <w:jc w:val="both"/>
              <w:rPr>
                <w:rFonts w:ascii="Arial" w:hAnsi="Arial" w:cs="Arial"/>
                <w:bCs/>
                <w:sz w:val="18"/>
                <w:szCs w:val="18"/>
                <w:lang w:val="es-BO"/>
              </w:rPr>
            </w:pPr>
            <w:r w:rsidRPr="0078419E">
              <w:rPr>
                <w:rFonts w:ascii="Arial" w:hAnsi="Arial" w:cs="Arial"/>
                <w:bCs/>
                <w:sz w:val="18"/>
                <w:szCs w:val="18"/>
                <w:lang w:val="es-BO"/>
              </w:rPr>
              <w:t>Dichas garantías deberán ser registradas a nombre del Banco Central de Bolivia.</w:t>
            </w:r>
          </w:p>
          <w:p w14:paraId="346C1CBF" w14:textId="77777777" w:rsidR="00CA051D" w:rsidRPr="0078419E" w:rsidRDefault="00CA051D" w:rsidP="00CC6194">
            <w:pPr>
              <w:ind w:left="355"/>
              <w:jc w:val="both"/>
              <w:rPr>
                <w:rFonts w:ascii="Arial" w:hAnsi="Arial" w:cs="Arial"/>
                <w:b/>
                <w:sz w:val="18"/>
                <w:szCs w:val="18"/>
                <w:lang w:val="es-BO"/>
              </w:rPr>
            </w:pPr>
          </w:p>
          <w:p w14:paraId="4DB00AE0"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 xml:space="preserve"> (Manifestar aceptación)</w:t>
            </w:r>
          </w:p>
        </w:tc>
        <w:tc>
          <w:tcPr>
            <w:tcW w:w="2409" w:type="dxa"/>
            <w:vAlign w:val="center"/>
          </w:tcPr>
          <w:p w14:paraId="759E0E09"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6475C518" w14:textId="77777777" w:rsidTr="006826F0">
        <w:trPr>
          <w:trHeight w:val="558"/>
        </w:trPr>
        <w:tc>
          <w:tcPr>
            <w:tcW w:w="7089" w:type="dxa"/>
            <w:vAlign w:val="center"/>
          </w:tcPr>
          <w:p w14:paraId="0ABE14EF" w14:textId="77777777" w:rsidR="00854916" w:rsidRPr="00CA051D" w:rsidRDefault="00854916" w:rsidP="005E4F2C">
            <w:pPr>
              <w:numPr>
                <w:ilvl w:val="0"/>
                <w:numId w:val="55"/>
              </w:numPr>
              <w:contextualSpacing/>
              <w:jc w:val="both"/>
              <w:rPr>
                <w:rFonts w:ascii="Arial" w:hAnsi="Arial" w:cs="Arial"/>
                <w:b/>
                <w:sz w:val="18"/>
                <w:szCs w:val="18"/>
              </w:rPr>
            </w:pPr>
            <w:r w:rsidRPr="001139FA">
              <w:rPr>
                <w:rFonts w:ascii="Arial" w:hAnsi="Arial" w:cs="Arial"/>
                <w:b/>
                <w:sz w:val="18"/>
                <w:szCs w:val="18"/>
              </w:rPr>
              <w:t xml:space="preserve">Garantía de cumplimiento de contrato: </w:t>
            </w:r>
            <w:r w:rsidRPr="001139FA">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14:paraId="36AD60EC" w14:textId="77777777" w:rsidR="00CA051D" w:rsidRPr="001139FA" w:rsidRDefault="00CA051D" w:rsidP="00CA051D">
            <w:pPr>
              <w:ind w:left="360"/>
              <w:contextualSpacing/>
              <w:jc w:val="both"/>
              <w:rPr>
                <w:rFonts w:ascii="Arial" w:hAnsi="Arial" w:cs="Arial"/>
                <w:b/>
                <w:sz w:val="18"/>
                <w:szCs w:val="18"/>
              </w:rPr>
            </w:pPr>
          </w:p>
          <w:p w14:paraId="3935C7C7" w14:textId="77777777" w:rsidR="00854916" w:rsidRPr="001139FA" w:rsidRDefault="00854916" w:rsidP="00CC6194">
            <w:pPr>
              <w:contextualSpacing/>
              <w:jc w:val="both"/>
              <w:rPr>
                <w:rFonts w:ascii="Arial" w:hAnsi="Arial" w:cs="Arial"/>
                <w:b/>
                <w:sz w:val="18"/>
                <w:szCs w:val="18"/>
                <w:lang w:val="es-BO"/>
              </w:rPr>
            </w:pPr>
            <w:r w:rsidRPr="001139FA" w:rsidDel="007D71E1">
              <w:rPr>
                <w:rFonts w:ascii="Arial" w:hAnsi="Arial" w:cs="Arial"/>
                <w:b/>
                <w:sz w:val="18"/>
                <w:szCs w:val="18"/>
              </w:rPr>
              <w:t xml:space="preserve"> </w:t>
            </w:r>
            <w:r w:rsidRPr="001139FA">
              <w:rPr>
                <w:rFonts w:ascii="Arial" w:hAnsi="Arial" w:cs="Arial"/>
                <w:b/>
                <w:i/>
                <w:sz w:val="18"/>
                <w:szCs w:val="18"/>
              </w:rPr>
              <w:t>(Manifestar aceptación)</w:t>
            </w:r>
          </w:p>
        </w:tc>
        <w:tc>
          <w:tcPr>
            <w:tcW w:w="2409" w:type="dxa"/>
            <w:vAlign w:val="center"/>
          </w:tcPr>
          <w:p w14:paraId="5F3DE48C"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123BA443" w14:textId="77777777" w:rsidTr="006826F0">
        <w:trPr>
          <w:trHeight w:val="283"/>
        </w:trPr>
        <w:tc>
          <w:tcPr>
            <w:tcW w:w="7089" w:type="dxa"/>
            <w:vAlign w:val="center"/>
          </w:tcPr>
          <w:p w14:paraId="15171BB0" w14:textId="77777777" w:rsidR="00854916" w:rsidRPr="001139FA" w:rsidRDefault="00854916" w:rsidP="005E4F2C">
            <w:pPr>
              <w:numPr>
                <w:ilvl w:val="0"/>
                <w:numId w:val="55"/>
              </w:numPr>
              <w:contextualSpacing/>
              <w:jc w:val="both"/>
              <w:rPr>
                <w:rFonts w:ascii="Arial" w:hAnsi="Arial" w:cs="Arial"/>
                <w:b/>
                <w:sz w:val="18"/>
                <w:szCs w:val="18"/>
              </w:rPr>
            </w:pPr>
            <w:r w:rsidRPr="001139FA">
              <w:rPr>
                <w:rFonts w:ascii="Arial" w:hAnsi="Arial" w:cs="Arial"/>
                <w:b/>
                <w:sz w:val="18"/>
                <w:szCs w:val="18"/>
              </w:rPr>
              <w:t>Garantía de funcionamiento de maquinaria y/o equipo:</w:t>
            </w:r>
            <w:r w:rsidRPr="001139FA">
              <w:rPr>
                <w:rFonts w:ascii="Arial" w:hAnsi="Arial" w:cs="Arial"/>
                <w:sz w:val="18"/>
                <w:szCs w:val="18"/>
              </w:rPr>
              <w:t xml:space="preserve"> El proveedor deberá presentar previa a la emisión del Acta de Recepción, una garantía de buen funcionamiento de maquinaria y/o equipo, vigente por un periodo de </w:t>
            </w:r>
            <w:r>
              <w:rPr>
                <w:rFonts w:ascii="Arial" w:hAnsi="Arial" w:cs="Arial"/>
                <w:sz w:val="18"/>
                <w:szCs w:val="18"/>
              </w:rPr>
              <w:t>cinco (5</w:t>
            </w:r>
            <w:r w:rsidRPr="001139FA">
              <w:rPr>
                <w:rFonts w:ascii="Arial" w:hAnsi="Arial" w:cs="Arial"/>
                <w:sz w:val="18"/>
                <w:szCs w:val="18"/>
              </w:rPr>
              <w:t>) años, computable a partir de la fecha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328DECFB" w14:textId="77777777" w:rsidR="00854916" w:rsidRPr="001139FA" w:rsidRDefault="00854916" w:rsidP="00CC6194">
            <w:pPr>
              <w:ind w:left="360"/>
              <w:contextualSpacing/>
              <w:jc w:val="both"/>
              <w:rPr>
                <w:rFonts w:ascii="Arial" w:hAnsi="Arial" w:cs="Arial"/>
                <w:sz w:val="18"/>
                <w:szCs w:val="18"/>
              </w:rPr>
            </w:pPr>
            <w:r w:rsidRPr="001139FA">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09C91BF3"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p>
        </w:tc>
        <w:tc>
          <w:tcPr>
            <w:tcW w:w="2409" w:type="dxa"/>
            <w:vAlign w:val="center"/>
          </w:tcPr>
          <w:p w14:paraId="0341E6B0"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1B23F0EB" w14:textId="77777777" w:rsidTr="006826F0">
        <w:trPr>
          <w:trHeight w:val="283"/>
        </w:trPr>
        <w:tc>
          <w:tcPr>
            <w:tcW w:w="7089" w:type="dxa"/>
            <w:vAlign w:val="center"/>
          </w:tcPr>
          <w:p w14:paraId="15196C45" w14:textId="77777777" w:rsidR="00854916" w:rsidRPr="001139FA" w:rsidRDefault="00854916" w:rsidP="005E4F2C">
            <w:pPr>
              <w:numPr>
                <w:ilvl w:val="0"/>
                <w:numId w:val="55"/>
              </w:numPr>
              <w:contextualSpacing/>
              <w:jc w:val="both"/>
              <w:rPr>
                <w:rFonts w:ascii="Arial" w:hAnsi="Arial" w:cs="Arial"/>
                <w:b/>
                <w:sz w:val="18"/>
                <w:szCs w:val="18"/>
              </w:rPr>
            </w:pPr>
            <w:r w:rsidRPr="001139FA">
              <w:rPr>
                <w:rFonts w:ascii="Arial" w:hAnsi="Arial" w:cs="Arial"/>
                <w:b/>
                <w:sz w:val="18"/>
                <w:szCs w:val="18"/>
              </w:rPr>
              <w:t>La garantía de funcionamiento de maquinaria y/o equipo cubre lo siguiente:</w:t>
            </w:r>
          </w:p>
          <w:p w14:paraId="0B5B59F4" w14:textId="77777777" w:rsidR="00854916" w:rsidRPr="001139FA" w:rsidRDefault="00854916" w:rsidP="005E4F2C">
            <w:pPr>
              <w:numPr>
                <w:ilvl w:val="1"/>
                <w:numId w:val="55"/>
              </w:numPr>
              <w:contextualSpacing/>
              <w:jc w:val="both"/>
              <w:rPr>
                <w:rFonts w:ascii="Arial" w:hAnsi="Arial" w:cs="Arial"/>
                <w:b/>
                <w:sz w:val="18"/>
                <w:szCs w:val="18"/>
              </w:rPr>
            </w:pPr>
            <w:r w:rsidRPr="001139FA">
              <w:rPr>
                <w:rFonts w:ascii="Arial" w:hAnsi="Arial" w:cs="Arial"/>
                <w:b/>
                <w:sz w:val="18"/>
                <w:szCs w:val="18"/>
              </w:rPr>
              <w:t xml:space="preserve">Asistencia técnica: </w:t>
            </w:r>
            <w:r w:rsidRPr="001139FA">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4A9692AC" w14:textId="77777777" w:rsidR="00854916" w:rsidRPr="001139FA" w:rsidRDefault="00854916" w:rsidP="005E4F2C">
            <w:pPr>
              <w:numPr>
                <w:ilvl w:val="1"/>
                <w:numId w:val="55"/>
              </w:numPr>
              <w:contextualSpacing/>
              <w:jc w:val="both"/>
              <w:rPr>
                <w:rFonts w:ascii="Arial" w:hAnsi="Arial" w:cs="Arial"/>
                <w:b/>
                <w:sz w:val="18"/>
                <w:szCs w:val="18"/>
              </w:rPr>
            </w:pPr>
            <w:r w:rsidRPr="001139FA">
              <w:rPr>
                <w:rFonts w:ascii="Arial" w:hAnsi="Arial" w:cs="Arial"/>
                <w:b/>
                <w:sz w:val="18"/>
                <w:szCs w:val="18"/>
              </w:rPr>
              <w:t xml:space="preserve">Reemplazo temporal de equipos: </w:t>
            </w:r>
            <w:r w:rsidRPr="001139FA">
              <w:rPr>
                <w:rFonts w:ascii="Arial" w:hAnsi="Arial" w:cs="Arial"/>
                <w:sz w:val="18"/>
                <w:szCs w:val="18"/>
              </w:rPr>
              <w:t>En caso de existir un problema que no pueda ser resuelto en la asistencia técnica, el Proveedor deberá realizar el préstamo y/o reemplazo de equipo(s) en un plazo máximo de hasta cinco (5) días hábiles</w:t>
            </w:r>
            <w:r>
              <w:rPr>
                <w:rFonts w:ascii="Arial" w:hAnsi="Arial" w:cs="Arial"/>
                <w:sz w:val="18"/>
                <w:szCs w:val="18"/>
              </w:rPr>
              <w:t xml:space="preserve"> desde que atendió la solicitud. El equipo en calidad de préstamo estará hasta la solución definitiva del problema.</w:t>
            </w:r>
          </w:p>
          <w:p w14:paraId="0D85B0B2" w14:textId="77777777" w:rsidR="00854916" w:rsidRPr="001139FA" w:rsidRDefault="00854916" w:rsidP="005E4F2C">
            <w:pPr>
              <w:numPr>
                <w:ilvl w:val="1"/>
                <w:numId w:val="55"/>
              </w:numPr>
              <w:contextualSpacing/>
              <w:jc w:val="both"/>
              <w:rPr>
                <w:rFonts w:ascii="Arial" w:hAnsi="Arial" w:cs="Arial"/>
                <w:b/>
                <w:sz w:val="18"/>
                <w:szCs w:val="18"/>
              </w:rPr>
            </w:pPr>
            <w:r w:rsidRPr="001139FA">
              <w:rPr>
                <w:rFonts w:ascii="Arial" w:hAnsi="Arial" w:cs="Arial"/>
                <w:b/>
                <w:sz w:val="18"/>
                <w:szCs w:val="18"/>
              </w:rPr>
              <w:t xml:space="preserve">Provisión de repuestos: </w:t>
            </w:r>
            <w:r w:rsidRPr="001139FA">
              <w:rPr>
                <w:rFonts w:ascii="Arial" w:hAnsi="Arial" w:cs="Arial"/>
                <w:sz w:val="18"/>
                <w:szCs w:val="18"/>
              </w:rPr>
              <w:t>En caso de atender una asistencia técnica donde sea necesario el reemplazo de uno o varios repuestos, por fallas de fabricación, el(los) equipo(s) deberá(n) ser provisto(s) y reemplazado(s) por el Proveedor sin costo para el BCB, en el tiempo máximo de veinte y cinco (25) días hábiles posteriores a la atención de solicitud de asistencia técnica.</w:t>
            </w:r>
          </w:p>
          <w:p w14:paraId="5CD858D4" w14:textId="77777777" w:rsidR="00854916" w:rsidRPr="001139FA" w:rsidRDefault="00854916" w:rsidP="005E4F2C">
            <w:pPr>
              <w:numPr>
                <w:ilvl w:val="1"/>
                <w:numId w:val="55"/>
              </w:numPr>
              <w:contextualSpacing/>
              <w:jc w:val="both"/>
              <w:rPr>
                <w:rFonts w:ascii="Arial" w:hAnsi="Arial" w:cs="Arial"/>
                <w:b/>
                <w:sz w:val="18"/>
                <w:szCs w:val="18"/>
              </w:rPr>
            </w:pPr>
            <w:r w:rsidRPr="001139FA">
              <w:rPr>
                <w:rFonts w:ascii="Arial" w:hAnsi="Arial" w:cs="Arial"/>
                <w:b/>
                <w:sz w:val="18"/>
                <w:szCs w:val="18"/>
              </w:rPr>
              <w:t xml:space="preserve">Cambio definitivo de equipo(s): </w:t>
            </w:r>
            <w:r w:rsidRPr="001139FA">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72D4B7BF" w14:textId="77777777" w:rsidR="00854916" w:rsidRPr="001139FA" w:rsidRDefault="00854916" w:rsidP="005E4F2C">
            <w:pPr>
              <w:numPr>
                <w:ilvl w:val="1"/>
                <w:numId w:val="55"/>
              </w:numPr>
              <w:contextualSpacing/>
              <w:jc w:val="both"/>
              <w:rPr>
                <w:rFonts w:ascii="Arial" w:hAnsi="Arial" w:cs="Arial"/>
                <w:sz w:val="18"/>
                <w:szCs w:val="18"/>
              </w:rPr>
            </w:pPr>
            <w:r w:rsidRPr="001139FA">
              <w:rPr>
                <w:rFonts w:ascii="Arial" w:hAnsi="Arial" w:cs="Arial"/>
                <w:b/>
                <w:sz w:val="18"/>
                <w:szCs w:val="18"/>
                <w:lang w:val="es-BO"/>
              </w:rPr>
              <w:t>Mantenimiento preventivo:</w:t>
            </w:r>
            <w:r w:rsidRPr="001139FA">
              <w:rPr>
                <w:rFonts w:ascii="Arial" w:hAnsi="Arial" w:cs="Arial"/>
                <w:sz w:val="18"/>
                <w:szCs w:val="18"/>
                <w:lang w:val="es-BO"/>
              </w:rPr>
              <w:t xml:space="preserve"> </w:t>
            </w:r>
            <w:r w:rsidRPr="001139FA">
              <w:rPr>
                <w:rFonts w:ascii="Arial" w:hAnsi="Arial" w:cs="Arial"/>
                <w:sz w:val="18"/>
                <w:szCs w:val="18"/>
              </w:rPr>
              <w:t>A requerimiento del DSC se deberá efectuar al menos 2 veces al año.</w:t>
            </w:r>
          </w:p>
          <w:p w14:paraId="659A0874" w14:textId="77777777" w:rsidR="00854916" w:rsidRPr="00CE35FE" w:rsidRDefault="00854916" w:rsidP="005E4F2C">
            <w:pPr>
              <w:numPr>
                <w:ilvl w:val="1"/>
                <w:numId w:val="55"/>
              </w:numPr>
              <w:contextualSpacing/>
              <w:jc w:val="both"/>
              <w:rPr>
                <w:rFonts w:ascii="Arial" w:hAnsi="Arial" w:cs="Arial"/>
                <w:b/>
                <w:sz w:val="18"/>
                <w:szCs w:val="18"/>
              </w:rPr>
            </w:pPr>
            <w:r w:rsidRPr="00CE35FE">
              <w:rPr>
                <w:rFonts w:ascii="Arial" w:hAnsi="Arial" w:cs="Arial"/>
                <w:b/>
                <w:sz w:val="18"/>
                <w:szCs w:val="18"/>
              </w:rPr>
              <w:lastRenderedPageBreak/>
              <w:t xml:space="preserve">Altura sobre el nivel del mar. </w:t>
            </w:r>
            <w:r w:rsidRPr="00CE35FE">
              <w:rPr>
                <w:rFonts w:ascii="Arial" w:hAnsi="Arial" w:cs="Arial"/>
                <w:sz w:val="18"/>
                <w:szCs w:val="18"/>
              </w:rPr>
              <w:t>La garantía de funcionamiento de maquinaria y/o equipo deberá cubrir el correcto funcionamiento de los equipos en la altura sobre el nivel del mar de la ciudad de La Paz – 3.600 metros sobre el nivel del mar.</w:t>
            </w:r>
          </w:p>
          <w:p w14:paraId="614343E6" w14:textId="77777777" w:rsidR="00854916" w:rsidRPr="001139FA" w:rsidRDefault="00854916" w:rsidP="005E4F2C">
            <w:pPr>
              <w:numPr>
                <w:ilvl w:val="1"/>
                <w:numId w:val="55"/>
              </w:numPr>
              <w:contextualSpacing/>
              <w:jc w:val="both"/>
              <w:rPr>
                <w:rFonts w:ascii="Arial" w:hAnsi="Arial" w:cs="Arial"/>
                <w:b/>
                <w:sz w:val="18"/>
                <w:szCs w:val="18"/>
              </w:rPr>
            </w:pPr>
            <w:r w:rsidRPr="001139FA">
              <w:rPr>
                <w:rFonts w:ascii="Arial" w:hAnsi="Arial" w:cs="Arial"/>
                <w:b/>
                <w:sz w:val="18"/>
                <w:szCs w:val="18"/>
              </w:rPr>
              <w:t>La garantía será ejecutada en cualquiera de los siguientes casos:</w:t>
            </w:r>
          </w:p>
          <w:p w14:paraId="6C90AEC3" w14:textId="77777777" w:rsidR="00854916" w:rsidRPr="001139FA" w:rsidRDefault="00854916" w:rsidP="005E4F2C">
            <w:pPr>
              <w:numPr>
                <w:ilvl w:val="2"/>
                <w:numId w:val="55"/>
              </w:numPr>
              <w:contextualSpacing/>
              <w:jc w:val="both"/>
              <w:rPr>
                <w:rFonts w:ascii="Arial" w:hAnsi="Arial" w:cs="Arial"/>
                <w:sz w:val="18"/>
                <w:szCs w:val="18"/>
              </w:rPr>
            </w:pPr>
            <w:r w:rsidRPr="001139FA">
              <w:rPr>
                <w:rFonts w:ascii="Arial" w:hAnsi="Arial" w:cs="Arial"/>
                <w:sz w:val="18"/>
                <w:szCs w:val="18"/>
              </w:rPr>
              <w:t>Demora acumulada en la atención técnica de más de cinco (5) días hábiles de notificada.</w:t>
            </w:r>
          </w:p>
          <w:p w14:paraId="058D5160" w14:textId="77777777" w:rsidR="00854916" w:rsidRPr="001139FA" w:rsidRDefault="00854916" w:rsidP="005E4F2C">
            <w:pPr>
              <w:numPr>
                <w:ilvl w:val="2"/>
                <w:numId w:val="55"/>
              </w:numPr>
              <w:contextualSpacing/>
              <w:jc w:val="both"/>
              <w:rPr>
                <w:rFonts w:ascii="Arial" w:hAnsi="Arial" w:cs="Arial"/>
                <w:sz w:val="18"/>
                <w:szCs w:val="18"/>
              </w:rPr>
            </w:pPr>
            <w:r w:rsidRPr="001139FA">
              <w:rPr>
                <w:rFonts w:ascii="Arial" w:hAnsi="Arial" w:cs="Arial"/>
                <w:sz w:val="18"/>
                <w:szCs w:val="18"/>
              </w:rPr>
              <w:t>Demora acumulada en el préstamo de equipos de más de diez (10) días hábiles de atendida la asistencia técnica.</w:t>
            </w:r>
          </w:p>
          <w:p w14:paraId="19777DF5" w14:textId="77777777" w:rsidR="00854916" w:rsidRPr="001139FA" w:rsidRDefault="00854916" w:rsidP="005E4F2C">
            <w:pPr>
              <w:numPr>
                <w:ilvl w:val="2"/>
                <w:numId w:val="55"/>
              </w:numPr>
              <w:contextualSpacing/>
              <w:jc w:val="both"/>
              <w:rPr>
                <w:rFonts w:ascii="Arial" w:hAnsi="Arial" w:cs="Arial"/>
                <w:sz w:val="18"/>
                <w:szCs w:val="18"/>
              </w:rPr>
            </w:pPr>
            <w:r w:rsidRPr="001139FA">
              <w:rPr>
                <w:rFonts w:ascii="Arial" w:hAnsi="Arial" w:cs="Arial"/>
                <w:sz w:val="18"/>
                <w:szCs w:val="18"/>
              </w:rPr>
              <w:t>Demora acumulada en reemplazo definitivo de más de treinta (30) días hábiles de atendida la asistencia técnica.</w:t>
            </w:r>
          </w:p>
          <w:p w14:paraId="1827EEAE" w14:textId="77777777" w:rsidR="00854916" w:rsidRPr="001139FA" w:rsidRDefault="00854916" w:rsidP="005E4F2C">
            <w:pPr>
              <w:numPr>
                <w:ilvl w:val="2"/>
                <w:numId w:val="55"/>
              </w:numPr>
              <w:contextualSpacing/>
              <w:jc w:val="both"/>
              <w:rPr>
                <w:rFonts w:ascii="Arial" w:hAnsi="Arial" w:cs="Arial"/>
                <w:sz w:val="18"/>
                <w:szCs w:val="18"/>
              </w:rPr>
            </w:pPr>
            <w:r w:rsidRPr="001139FA">
              <w:rPr>
                <w:rFonts w:ascii="Arial" w:hAnsi="Arial" w:cs="Arial"/>
                <w:sz w:val="18"/>
                <w:szCs w:val="18"/>
              </w:rPr>
              <w:t xml:space="preserve">Demora en la provisión de repuestos de más de </w:t>
            </w:r>
            <w:r>
              <w:rPr>
                <w:rFonts w:ascii="Arial" w:hAnsi="Arial" w:cs="Arial"/>
                <w:sz w:val="18"/>
                <w:szCs w:val="18"/>
              </w:rPr>
              <w:t>treinta</w:t>
            </w:r>
            <w:r w:rsidRPr="001139FA">
              <w:rPr>
                <w:rFonts w:ascii="Arial" w:hAnsi="Arial" w:cs="Arial"/>
                <w:sz w:val="18"/>
                <w:szCs w:val="18"/>
              </w:rPr>
              <w:t xml:space="preserve"> (</w:t>
            </w:r>
            <w:r>
              <w:rPr>
                <w:rFonts w:ascii="Arial" w:hAnsi="Arial" w:cs="Arial"/>
                <w:sz w:val="18"/>
                <w:szCs w:val="18"/>
              </w:rPr>
              <w:t>30</w:t>
            </w:r>
            <w:r w:rsidRPr="001139FA">
              <w:rPr>
                <w:rFonts w:ascii="Arial" w:hAnsi="Arial" w:cs="Arial"/>
                <w:sz w:val="18"/>
                <w:szCs w:val="18"/>
              </w:rPr>
              <w:t>) días hábiles de atendida la asistencia técnica.</w:t>
            </w:r>
          </w:p>
          <w:p w14:paraId="4EFC5869" w14:textId="77777777" w:rsidR="00854916" w:rsidRPr="001139FA" w:rsidRDefault="00854916" w:rsidP="005E4F2C">
            <w:pPr>
              <w:numPr>
                <w:ilvl w:val="2"/>
                <w:numId w:val="55"/>
              </w:numPr>
              <w:contextualSpacing/>
              <w:jc w:val="both"/>
              <w:rPr>
                <w:rFonts w:ascii="Arial" w:hAnsi="Arial" w:cs="Arial"/>
                <w:sz w:val="18"/>
                <w:szCs w:val="18"/>
                <w:lang w:val="es-BO"/>
              </w:rPr>
            </w:pPr>
            <w:r w:rsidRPr="001139FA">
              <w:rPr>
                <w:rFonts w:ascii="Arial" w:hAnsi="Arial" w:cs="Arial"/>
                <w:sz w:val="18"/>
                <w:szCs w:val="18"/>
                <w:lang w:val="es-BO"/>
              </w:rPr>
              <w:t>El incumplimiento al mantenimiento preventivo.</w:t>
            </w:r>
          </w:p>
          <w:p w14:paraId="41D88DC2" w14:textId="77777777" w:rsidR="00854916" w:rsidRPr="001139FA" w:rsidRDefault="00854916" w:rsidP="005E4F2C">
            <w:pPr>
              <w:numPr>
                <w:ilvl w:val="2"/>
                <w:numId w:val="55"/>
              </w:numPr>
              <w:contextualSpacing/>
              <w:jc w:val="both"/>
              <w:rPr>
                <w:rFonts w:ascii="Arial" w:hAnsi="Arial" w:cs="Arial"/>
                <w:sz w:val="18"/>
                <w:szCs w:val="18"/>
              </w:rPr>
            </w:pPr>
            <w:r w:rsidRPr="001139FA">
              <w:rPr>
                <w:rFonts w:ascii="Arial" w:hAnsi="Arial" w:cs="Arial"/>
                <w:sz w:val="18"/>
                <w:szCs w:val="18"/>
              </w:rPr>
              <w:t>Deficiente funcionamiento de los equipos en la altura sobre el nivel del mar de la ciudad de La Paz – 3.600 metros sobre el nivel del mar.</w:t>
            </w:r>
          </w:p>
          <w:p w14:paraId="2BC32E9C" w14:textId="77777777" w:rsidR="00854916" w:rsidRPr="001139FA" w:rsidRDefault="00854916" w:rsidP="00CC6194">
            <w:pPr>
              <w:contextualSpacing/>
              <w:jc w:val="both"/>
              <w:rPr>
                <w:rFonts w:ascii="Arial" w:hAnsi="Arial" w:cs="Arial"/>
                <w:b/>
                <w:sz w:val="18"/>
                <w:szCs w:val="18"/>
              </w:rPr>
            </w:pPr>
            <w:r w:rsidRPr="001139FA">
              <w:rPr>
                <w:rFonts w:ascii="Arial" w:hAnsi="Arial" w:cs="Arial"/>
                <w:b/>
                <w:i/>
                <w:sz w:val="18"/>
                <w:szCs w:val="18"/>
              </w:rPr>
              <w:t>(Manifestar aceptación</w:t>
            </w:r>
            <w:r>
              <w:rPr>
                <w:rFonts w:ascii="Arial" w:hAnsi="Arial" w:cs="Arial"/>
                <w:b/>
                <w:sz w:val="18"/>
                <w:szCs w:val="18"/>
              </w:rPr>
              <w:t>)</w:t>
            </w:r>
          </w:p>
        </w:tc>
        <w:tc>
          <w:tcPr>
            <w:tcW w:w="2409" w:type="dxa"/>
            <w:vAlign w:val="center"/>
          </w:tcPr>
          <w:p w14:paraId="79DFD60F"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7F348E73" w14:textId="77777777" w:rsidTr="00CA051D">
        <w:trPr>
          <w:trHeight w:val="283"/>
        </w:trPr>
        <w:tc>
          <w:tcPr>
            <w:tcW w:w="9498" w:type="dxa"/>
            <w:gridSpan w:val="2"/>
            <w:shd w:val="clear" w:color="auto" w:fill="17365D"/>
            <w:vAlign w:val="center"/>
          </w:tcPr>
          <w:p w14:paraId="4CDE1766"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1139FA">
              <w:rPr>
                <w:rFonts w:ascii="Arial" w:hAnsi="Arial" w:cs="Arial"/>
                <w:b/>
                <w:bCs/>
                <w:color w:val="FFFFFF"/>
                <w:sz w:val="18"/>
                <w:szCs w:val="18"/>
              </w:rPr>
              <w:t>CONFIDENCIALIDAD</w:t>
            </w:r>
          </w:p>
        </w:tc>
      </w:tr>
      <w:tr w:rsidR="00854916" w:rsidRPr="001139FA" w14:paraId="67169017" w14:textId="77777777" w:rsidTr="006826F0">
        <w:trPr>
          <w:trHeight w:val="1110"/>
        </w:trPr>
        <w:tc>
          <w:tcPr>
            <w:tcW w:w="7089" w:type="dxa"/>
            <w:vAlign w:val="center"/>
          </w:tcPr>
          <w:p w14:paraId="1E49CF49" w14:textId="77777777" w:rsidR="00854916" w:rsidRPr="001139FA" w:rsidRDefault="00854916" w:rsidP="00CC6194">
            <w:pPr>
              <w:jc w:val="both"/>
              <w:rPr>
                <w:rFonts w:ascii="Arial" w:hAnsi="Arial" w:cs="Arial"/>
                <w:sz w:val="18"/>
                <w:szCs w:val="18"/>
              </w:rPr>
            </w:pPr>
            <w:r w:rsidRPr="001139FA">
              <w:rPr>
                <w:rFonts w:ascii="Arial" w:hAnsi="Arial" w:cs="Arial"/>
                <w:sz w:val="18"/>
                <w:szCs w:val="18"/>
              </w:rPr>
              <w:t>El proveedor deberá guardar confidencialidad y discrecionalidad en cuanto a la instalación de los equipos, así como de la información institucional que se genere o a la que tenga acceso de manera directa como efecto de la ejecución del presente Contrato.</w:t>
            </w:r>
          </w:p>
          <w:p w14:paraId="10A1E097" w14:textId="77777777" w:rsidR="00854916" w:rsidRPr="001139FA" w:rsidRDefault="00854916" w:rsidP="00CC6194">
            <w:pPr>
              <w:rPr>
                <w:rFonts w:ascii="Arial" w:hAnsi="Arial" w:cs="Arial"/>
                <w:b/>
                <w:sz w:val="18"/>
                <w:szCs w:val="18"/>
              </w:rPr>
            </w:pPr>
            <w:r w:rsidRPr="001139FA">
              <w:rPr>
                <w:rFonts w:ascii="Arial" w:hAnsi="Arial" w:cs="Arial"/>
                <w:b/>
                <w:i/>
                <w:sz w:val="18"/>
                <w:szCs w:val="18"/>
              </w:rPr>
              <w:t>(Manifestar aceptación)</w:t>
            </w:r>
          </w:p>
        </w:tc>
        <w:tc>
          <w:tcPr>
            <w:tcW w:w="2409" w:type="dxa"/>
            <w:vAlign w:val="center"/>
          </w:tcPr>
          <w:p w14:paraId="2D31B5C2"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69C11D1C" w14:textId="77777777" w:rsidTr="00CA051D">
        <w:trPr>
          <w:trHeight w:val="283"/>
        </w:trPr>
        <w:tc>
          <w:tcPr>
            <w:tcW w:w="9498" w:type="dxa"/>
            <w:gridSpan w:val="2"/>
            <w:shd w:val="clear" w:color="auto" w:fill="17365D"/>
            <w:vAlign w:val="center"/>
          </w:tcPr>
          <w:p w14:paraId="67A2C088"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1139FA">
              <w:rPr>
                <w:rFonts w:ascii="Arial" w:hAnsi="Arial" w:cs="Arial"/>
                <w:b/>
                <w:bCs/>
                <w:sz w:val="18"/>
                <w:szCs w:val="18"/>
              </w:rPr>
              <w:t>RÉGIMEN DE MULTAS</w:t>
            </w:r>
          </w:p>
        </w:tc>
      </w:tr>
      <w:tr w:rsidR="00854916" w:rsidRPr="001139FA" w14:paraId="3F5408EB" w14:textId="77777777" w:rsidTr="006826F0">
        <w:trPr>
          <w:trHeight w:val="211"/>
        </w:trPr>
        <w:tc>
          <w:tcPr>
            <w:tcW w:w="7089" w:type="dxa"/>
            <w:vAlign w:val="center"/>
          </w:tcPr>
          <w:p w14:paraId="3086B71B" w14:textId="77777777" w:rsidR="00854916" w:rsidRPr="001139FA" w:rsidRDefault="00854916" w:rsidP="00CC6194">
            <w:pPr>
              <w:jc w:val="both"/>
              <w:rPr>
                <w:rFonts w:ascii="Arial" w:hAnsi="Arial" w:cs="Arial"/>
                <w:sz w:val="18"/>
                <w:szCs w:val="18"/>
                <w:lang w:val="es-BO"/>
              </w:rPr>
            </w:pPr>
            <w:r w:rsidRPr="001139FA">
              <w:rPr>
                <w:rFonts w:ascii="Arial" w:hAnsi="Arial" w:cs="Arial"/>
                <w:sz w:val="18"/>
                <w:szCs w:val="18"/>
              </w:rPr>
              <w:t xml:space="preserve">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y puesta </w:t>
            </w:r>
            <w:r>
              <w:rPr>
                <w:rFonts w:ascii="Arial" w:hAnsi="Arial" w:cs="Arial"/>
                <w:sz w:val="18"/>
                <w:szCs w:val="18"/>
              </w:rPr>
              <w:t>en funcionamiento de los bienes y</w:t>
            </w:r>
            <w:r w:rsidRPr="001139FA">
              <w:rPr>
                <w:rFonts w:ascii="Arial" w:hAnsi="Arial" w:cs="Arial"/>
                <w:sz w:val="18"/>
                <w:szCs w:val="18"/>
              </w:rPr>
              <w:t xml:space="preserve"> pruebas de funcionamiento. La suma de las multas no podrá exceder en ningún caso el veinte por ciento (20%) del monto total del contrato, en cuyo caso se cobrarán las mismas y se resolverá el contrato.</w:t>
            </w:r>
          </w:p>
          <w:p w14:paraId="3B2B4AEB" w14:textId="77777777" w:rsidR="00854916" w:rsidRPr="001139FA" w:rsidRDefault="00854916" w:rsidP="00CC6194">
            <w:pPr>
              <w:jc w:val="both"/>
              <w:rPr>
                <w:rFonts w:ascii="Arial" w:hAnsi="Arial" w:cs="Arial"/>
                <w:b/>
                <w:sz w:val="18"/>
                <w:szCs w:val="18"/>
              </w:rPr>
            </w:pPr>
            <w:r w:rsidRPr="001139FA" w:rsidDel="00F64AB2">
              <w:rPr>
                <w:rFonts w:ascii="Arial" w:hAnsi="Arial" w:cs="Arial"/>
                <w:sz w:val="18"/>
                <w:szCs w:val="18"/>
              </w:rPr>
              <w:t xml:space="preserve"> </w:t>
            </w:r>
            <w:r w:rsidRPr="001139FA">
              <w:rPr>
                <w:rFonts w:ascii="Arial" w:hAnsi="Arial" w:cs="Arial"/>
                <w:b/>
                <w:i/>
                <w:sz w:val="18"/>
                <w:szCs w:val="18"/>
                <w:lang w:val="es-BO"/>
              </w:rPr>
              <w:t>(Manifestar aceptación)</w:t>
            </w:r>
          </w:p>
        </w:tc>
        <w:tc>
          <w:tcPr>
            <w:tcW w:w="2409" w:type="dxa"/>
            <w:vAlign w:val="center"/>
          </w:tcPr>
          <w:p w14:paraId="06E5F77C"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582D0736" w14:textId="77777777" w:rsidTr="00CA051D">
        <w:trPr>
          <w:trHeight w:val="283"/>
        </w:trPr>
        <w:tc>
          <w:tcPr>
            <w:tcW w:w="9498" w:type="dxa"/>
            <w:gridSpan w:val="2"/>
            <w:shd w:val="clear" w:color="auto" w:fill="17365D"/>
            <w:vAlign w:val="center"/>
          </w:tcPr>
          <w:p w14:paraId="15E6F40B"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1139FA">
              <w:rPr>
                <w:rFonts w:ascii="Arial" w:hAnsi="Arial" w:cs="Arial"/>
                <w:b/>
                <w:bCs/>
                <w:sz w:val="18"/>
                <w:szCs w:val="18"/>
              </w:rPr>
              <w:t>FORMA DE PAGO</w:t>
            </w:r>
          </w:p>
        </w:tc>
      </w:tr>
      <w:tr w:rsidR="00854916" w:rsidRPr="001139FA" w14:paraId="58584B74" w14:textId="77777777" w:rsidTr="006826F0">
        <w:trPr>
          <w:trHeight w:val="1204"/>
        </w:trPr>
        <w:tc>
          <w:tcPr>
            <w:tcW w:w="7089" w:type="dxa"/>
            <w:vAlign w:val="center"/>
          </w:tcPr>
          <w:p w14:paraId="527A8BD1" w14:textId="77777777" w:rsidR="00854916" w:rsidRPr="001139FA" w:rsidRDefault="00854916" w:rsidP="00CC6194">
            <w:pPr>
              <w:jc w:val="both"/>
              <w:rPr>
                <w:rFonts w:ascii="Arial" w:hAnsi="Arial" w:cs="Arial"/>
                <w:sz w:val="18"/>
                <w:szCs w:val="18"/>
              </w:rPr>
            </w:pPr>
            <w:r w:rsidRPr="001139FA">
              <w:rPr>
                <w:rFonts w:ascii="Arial" w:hAnsi="Arial" w:cs="Arial"/>
                <w:sz w:val="18"/>
                <w:szCs w:val="18"/>
              </w:rPr>
              <w:t xml:space="preserve">El BCB efectuará el pago por la totalidad del monto adjudicado por la provisión e instalación </w:t>
            </w:r>
            <w:r w:rsidRPr="001139FA">
              <w:rPr>
                <w:rFonts w:ascii="Arial" w:hAnsi="Arial" w:cs="Arial"/>
                <w:sz w:val="18"/>
                <w:szCs w:val="18"/>
                <w:lang w:val="es-BO"/>
              </w:rPr>
              <w:t>y puesta en funcionamiento</w:t>
            </w:r>
            <w:r w:rsidRPr="001139FA">
              <w:rPr>
                <w:rFonts w:ascii="Arial" w:hAnsi="Arial" w:cs="Arial"/>
                <w:sz w:val="18"/>
                <w:szCs w:val="18"/>
              </w:rPr>
              <w:t xml:space="preserve"> de los </w:t>
            </w:r>
            <w:r>
              <w:rPr>
                <w:rFonts w:ascii="Arial" w:hAnsi="Arial" w:cs="Arial"/>
                <w:sz w:val="18"/>
                <w:szCs w:val="18"/>
              </w:rPr>
              <w:t>equipos de red</w:t>
            </w:r>
            <w:r w:rsidRPr="001139FA">
              <w:rPr>
                <w:rFonts w:ascii="Arial" w:hAnsi="Arial" w:cs="Arial"/>
                <w:sz w:val="18"/>
                <w:szCs w:val="18"/>
              </w:rPr>
              <w:t>, una vez se emita la respectiva Acta de Recepción por la Comisión de Recepción y se reciba la factura correspondiente. El proveedor debe presentar la Factura.</w:t>
            </w:r>
          </w:p>
          <w:p w14:paraId="4252ABAA"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p>
        </w:tc>
        <w:tc>
          <w:tcPr>
            <w:tcW w:w="2409" w:type="dxa"/>
            <w:vAlign w:val="center"/>
          </w:tcPr>
          <w:p w14:paraId="78907152"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72938D02" w14:textId="77777777" w:rsidTr="00CA051D">
        <w:trPr>
          <w:trHeight w:val="283"/>
        </w:trPr>
        <w:tc>
          <w:tcPr>
            <w:tcW w:w="9498" w:type="dxa"/>
            <w:gridSpan w:val="2"/>
            <w:shd w:val="clear" w:color="auto" w:fill="17365D"/>
            <w:vAlign w:val="center"/>
          </w:tcPr>
          <w:p w14:paraId="4E5373F0"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1139FA">
              <w:rPr>
                <w:rFonts w:ascii="Arial" w:hAnsi="Arial" w:cs="Arial"/>
                <w:b/>
                <w:bCs/>
                <w:sz w:val="18"/>
                <w:szCs w:val="18"/>
              </w:rPr>
              <w:t>ANTICIPO</w:t>
            </w:r>
          </w:p>
        </w:tc>
      </w:tr>
      <w:tr w:rsidR="00854916" w:rsidRPr="001139FA" w14:paraId="1ECA7DCE" w14:textId="77777777" w:rsidTr="006826F0">
        <w:trPr>
          <w:trHeight w:val="299"/>
        </w:trPr>
        <w:tc>
          <w:tcPr>
            <w:tcW w:w="7089" w:type="dxa"/>
            <w:vAlign w:val="center"/>
          </w:tcPr>
          <w:p w14:paraId="2195893A" w14:textId="77777777" w:rsidR="00854916" w:rsidRPr="001139FA" w:rsidRDefault="00854916" w:rsidP="00CC6194">
            <w:pPr>
              <w:jc w:val="both"/>
              <w:rPr>
                <w:rFonts w:ascii="Arial" w:hAnsi="Arial" w:cs="Arial"/>
                <w:sz w:val="18"/>
                <w:szCs w:val="18"/>
              </w:rPr>
            </w:pPr>
            <w:r w:rsidRPr="001139FA">
              <w:rPr>
                <w:rFonts w:ascii="Arial" w:hAnsi="Arial" w:cs="Arial"/>
                <w:sz w:val="18"/>
                <w:szCs w:val="18"/>
              </w:rPr>
              <w:t xml:space="preserve">No se otorgará ningún anticipo para el presente proceso de adquisición. </w:t>
            </w:r>
          </w:p>
        </w:tc>
        <w:tc>
          <w:tcPr>
            <w:tcW w:w="2409" w:type="dxa"/>
            <w:shd w:val="clear" w:color="auto" w:fill="A6A6A6" w:themeFill="background1" w:themeFillShade="A6"/>
            <w:vAlign w:val="center"/>
          </w:tcPr>
          <w:p w14:paraId="00BE4786"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5FFAC7F1" w14:textId="77777777" w:rsidTr="00CA051D">
        <w:trPr>
          <w:trHeight w:val="283"/>
        </w:trPr>
        <w:tc>
          <w:tcPr>
            <w:tcW w:w="9498" w:type="dxa"/>
            <w:gridSpan w:val="2"/>
            <w:shd w:val="clear" w:color="auto" w:fill="17365D"/>
            <w:vAlign w:val="center"/>
          </w:tcPr>
          <w:p w14:paraId="5948FC10"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1139FA">
              <w:rPr>
                <w:rFonts w:ascii="Arial" w:hAnsi="Arial" w:cs="Arial"/>
                <w:b/>
                <w:bCs/>
                <w:sz w:val="18"/>
                <w:szCs w:val="18"/>
              </w:rPr>
              <w:t>SUBCONTRATACIÓN</w:t>
            </w:r>
          </w:p>
        </w:tc>
      </w:tr>
      <w:tr w:rsidR="00854916" w:rsidRPr="001139FA" w14:paraId="396DF6E1" w14:textId="77777777" w:rsidTr="006826F0">
        <w:trPr>
          <w:trHeight w:val="422"/>
        </w:trPr>
        <w:tc>
          <w:tcPr>
            <w:tcW w:w="7089" w:type="dxa"/>
            <w:vAlign w:val="center"/>
          </w:tcPr>
          <w:p w14:paraId="32D54DB5" w14:textId="77777777" w:rsidR="00854916" w:rsidRPr="001139FA" w:rsidRDefault="00854916" w:rsidP="00CC6194">
            <w:pPr>
              <w:jc w:val="both"/>
              <w:rPr>
                <w:rFonts w:ascii="Arial" w:hAnsi="Arial" w:cs="Arial"/>
                <w:sz w:val="18"/>
                <w:szCs w:val="18"/>
              </w:rPr>
            </w:pPr>
            <w:r w:rsidRPr="001139FA">
              <w:rPr>
                <w:rFonts w:ascii="Arial" w:hAnsi="Arial" w:cs="Arial"/>
                <w:sz w:val="18"/>
                <w:szCs w:val="18"/>
              </w:rPr>
              <w:t>No se aceptará subcontrataciones para el presente proceso de adquisición.</w:t>
            </w:r>
          </w:p>
        </w:tc>
        <w:tc>
          <w:tcPr>
            <w:tcW w:w="2409" w:type="dxa"/>
            <w:shd w:val="clear" w:color="auto" w:fill="A6A6A6" w:themeFill="background1" w:themeFillShade="A6"/>
            <w:vAlign w:val="center"/>
          </w:tcPr>
          <w:p w14:paraId="3C12D479"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54916" w:rsidRPr="001139FA" w14:paraId="3584C70F" w14:textId="77777777" w:rsidTr="00CA051D">
        <w:trPr>
          <w:trHeight w:val="283"/>
        </w:trPr>
        <w:tc>
          <w:tcPr>
            <w:tcW w:w="9498" w:type="dxa"/>
            <w:gridSpan w:val="2"/>
            <w:shd w:val="clear" w:color="auto" w:fill="17365D"/>
            <w:vAlign w:val="center"/>
          </w:tcPr>
          <w:p w14:paraId="4AA4F62C" w14:textId="77777777" w:rsidR="00854916" w:rsidRPr="001139FA" w:rsidRDefault="00854916" w:rsidP="005E4F2C">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1139FA">
              <w:rPr>
                <w:rFonts w:ascii="Arial" w:hAnsi="Arial" w:cs="Arial"/>
                <w:b/>
                <w:sz w:val="18"/>
                <w:szCs w:val="18"/>
              </w:rPr>
              <w:t>OBLIGACIONES DEL PROVEEDOR</w:t>
            </w:r>
          </w:p>
        </w:tc>
      </w:tr>
      <w:tr w:rsidR="00854916" w:rsidRPr="001139FA" w14:paraId="204D4EB7" w14:textId="77777777" w:rsidTr="006826F0">
        <w:trPr>
          <w:trHeight w:val="283"/>
        </w:trPr>
        <w:tc>
          <w:tcPr>
            <w:tcW w:w="7089" w:type="dxa"/>
            <w:vAlign w:val="center"/>
          </w:tcPr>
          <w:p w14:paraId="41D55275" w14:textId="77777777" w:rsidR="00854916" w:rsidRPr="001139FA" w:rsidRDefault="00854916" w:rsidP="00CC6194">
            <w:pPr>
              <w:jc w:val="both"/>
              <w:rPr>
                <w:rFonts w:ascii="Arial" w:hAnsi="Arial" w:cs="Arial"/>
                <w:sz w:val="18"/>
                <w:szCs w:val="18"/>
              </w:rPr>
            </w:pPr>
            <w:r w:rsidRPr="001139FA">
              <w:rPr>
                <w:rFonts w:ascii="Arial" w:hAnsi="Arial" w:cs="Arial"/>
                <w:sz w:val="18"/>
                <w:szCs w:val="18"/>
              </w:rPr>
              <w:t xml:space="preserve">El proveedor será directa y exclusivamente responsable del pago de sueldos, seguros, aportes, beneficios sociales y toda relación laboral con su personal. </w:t>
            </w:r>
          </w:p>
          <w:p w14:paraId="2FC91B56" w14:textId="77777777" w:rsidR="00854916" w:rsidRPr="001139FA" w:rsidRDefault="00854916" w:rsidP="00CC6194">
            <w:pPr>
              <w:jc w:val="both"/>
              <w:rPr>
                <w:rFonts w:ascii="Arial" w:hAnsi="Arial" w:cs="Arial"/>
                <w:sz w:val="18"/>
                <w:szCs w:val="18"/>
              </w:rPr>
            </w:pPr>
            <w:r w:rsidRPr="001139FA">
              <w:rPr>
                <w:rFonts w:ascii="Arial" w:hAnsi="Arial" w:cs="Arial"/>
                <w:sz w:val="18"/>
                <w:szCs w:val="18"/>
              </w:rPr>
              <w:t xml:space="preserve">Asimismo, la empresa adjudicada tiene la obligación de proveer a su personal de ropa de trabajo, equipos de protección personal contra riesgos de seguridad ocupacional y herramientas adecuadas para el trabajo de acuerdo al Decreto Supremo N°108 y a la </w:t>
            </w:r>
            <w:r w:rsidRPr="001139FA">
              <w:rPr>
                <w:rFonts w:ascii="Arial" w:hAnsi="Arial" w:cs="Arial"/>
                <w:sz w:val="18"/>
                <w:szCs w:val="18"/>
              </w:rPr>
              <w:lastRenderedPageBreak/>
              <w:t>Resolución Ministerial N° 527/09. Para tal efecto, el DSC verificará el cumplimiento de la normativa vigente en seguridad ocupacional.</w:t>
            </w:r>
          </w:p>
          <w:p w14:paraId="512A7AFF" w14:textId="77777777" w:rsidR="00854916" w:rsidRDefault="00854916" w:rsidP="00CC6194">
            <w:pPr>
              <w:jc w:val="both"/>
              <w:rPr>
                <w:rFonts w:ascii="Arial" w:hAnsi="Arial" w:cs="Arial"/>
                <w:sz w:val="18"/>
                <w:szCs w:val="18"/>
              </w:rPr>
            </w:pPr>
            <w:r w:rsidRPr="001139FA">
              <w:rPr>
                <w:rFonts w:ascii="Arial" w:hAnsi="Arial" w:cs="Arial"/>
                <w:sz w:val="18"/>
                <w:szCs w:val="18"/>
              </w:rPr>
              <w:t>En ambos casos el BCB queda liberado de cualquier obligación o responsabilidad, desde el inicio del contrato.</w:t>
            </w:r>
          </w:p>
          <w:p w14:paraId="65BD70C9" w14:textId="77777777" w:rsidR="00854916" w:rsidRPr="001139FA" w:rsidRDefault="00854916" w:rsidP="00CC6194">
            <w:pPr>
              <w:jc w:val="both"/>
              <w:rPr>
                <w:rFonts w:ascii="Arial" w:hAnsi="Arial" w:cs="Arial"/>
                <w:i/>
                <w:sz w:val="18"/>
                <w:szCs w:val="18"/>
              </w:rPr>
            </w:pPr>
            <w:r w:rsidRPr="001139FA">
              <w:rPr>
                <w:rFonts w:ascii="Arial" w:hAnsi="Arial" w:cs="Arial"/>
                <w:i/>
                <w:sz w:val="18"/>
                <w:szCs w:val="18"/>
              </w:rPr>
              <w:t xml:space="preserve"> </w:t>
            </w:r>
          </w:p>
          <w:p w14:paraId="2F9CBB4B" w14:textId="77777777" w:rsidR="00854916" w:rsidRPr="001139FA" w:rsidRDefault="00854916" w:rsidP="00CC6194">
            <w:pPr>
              <w:jc w:val="both"/>
              <w:rPr>
                <w:rFonts w:ascii="Arial" w:hAnsi="Arial" w:cs="Arial"/>
                <w:b/>
                <w:sz w:val="18"/>
                <w:szCs w:val="18"/>
              </w:rPr>
            </w:pPr>
            <w:r w:rsidRPr="001139FA">
              <w:rPr>
                <w:rFonts w:ascii="Arial" w:hAnsi="Arial" w:cs="Arial"/>
                <w:b/>
                <w:i/>
                <w:sz w:val="18"/>
                <w:szCs w:val="18"/>
              </w:rPr>
              <w:t>(Manifestar aceptación)</w:t>
            </w:r>
          </w:p>
        </w:tc>
        <w:tc>
          <w:tcPr>
            <w:tcW w:w="2409" w:type="dxa"/>
            <w:vAlign w:val="center"/>
          </w:tcPr>
          <w:p w14:paraId="2AC9F1C8" w14:textId="77777777" w:rsidR="00854916" w:rsidRPr="001139FA" w:rsidRDefault="00854916" w:rsidP="00CC619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14:paraId="3171040D" w14:textId="77777777" w:rsidR="00DA632C" w:rsidRDefault="00DA632C" w:rsidP="00FF478D">
      <w:pPr>
        <w:jc w:val="both"/>
        <w:rPr>
          <w:rFonts w:cs="Arial"/>
          <w:b/>
          <w:sz w:val="14"/>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8B6BC61" w:rsidR="004A7EAF" w:rsidRPr="000C6821" w:rsidRDefault="00984E7B" w:rsidP="007310E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56A511"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52E253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0EE6891"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2812ED5"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202DA66"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DE69584"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8E90160"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2602FFC" w:rsidR="004A7EAF" w:rsidRPr="000C6821" w:rsidRDefault="00984E7B"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6C250FC4" w:rsidR="004A7EAF" w:rsidRPr="007D4A50" w:rsidRDefault="00984E7B" w:rsidP="007310EB">
            <w:pPr>
              <w:jc w:val="center"/>
              <w:rPr>
                <w:rFonts w:ascii="Arial" w:hAnsi="Arial" w:cs="Arial"/>
                <w:b/>
                <w:bCs/>
                <w:lang w:val="es-BO"/>
              </w:rPr>
            </w:pPr>
            <w:r>
              <w:rPr>
                <w:rFonts w:ascii="Arial" w:hAnsi="Arial" w:cs="Arial"/>
                <w:b/>
                <w:bCs/>
                <w:lang w:val="es-BO"/>
              </w:rPr>
              <w:t>PROVISION DE EQUIPOS CORE DE RED PARA LA RED DE LOS SISTMAS DE SEGURIDAD DE LA OFICINA PRINCIPAL DEL BCB</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13585CD7" w14:textId="34C8DD45" w:rsidR="00A14F1E" w:rsidRDefault="0071470A" w:rsidP="005E4F2C">
      <w:pPr>
        <w:pStyle w:val="Prrafodelista"/>
        <w:numPr>
          <w:ilvl w:val="0"/>
          <w:numId w:val="32"/>
        </w:numPr>
        <w:ind w:left="700" w:hanging="308"/>
        <w:jc w:val="both"/>
        <w:rPr>
          <w:rFonts w:ascii="Verdana" w:hAnsi="Verdana" w:cs="Arial"/>
          <w:sz w:val="18"/>
          <w:szCs w:val="18"/>
          <w:lang w:val="es-BO"/>
        </w:rPr>
      </w:pPr>
      <w:r>
        <w:rPr>
          <w:rFonts w:ascii="Arial" w:hAnsi="Arial" w:cs="Arial"/>
          <w:b/>
          <w:bCs/>
          <w:sz w:val="18"/>
          <w:szCs w:val="18"/>
        </w:rPr>
        <w:t>Características de funcionalidad</w:t>
      </w:r>
      <w:r w:rsidR="00A14F1E">
        <w:rPr>
          <w:rFonts w:ascii="Arial" w:hAnsi="Arial" w:cs="Arial"/>
          <w:b/>
          <w:bCs/>
          <w:sz w:val="18"/>
          <w:szCs w:val="18"/>
        </w:rPr>
        <w:t xml:space="preserve">: </w:t>
      </w:r>
      <w:r w:rsidRPr="001E289F">
        <w:rPr>
          <w:rFonts w:ascii="Verdana" w:hAnsi="Verdana" w:cs="Arial"/>
          <w:bCs/>
          <w:sz w:val="18"/>
          <w:szCs w:val="18"/>
        </w:rPr>
        <w:t>Adjuntar la aceptación d</w:t>
      </w:r>
      <w:r w:rsidR="00A14F1E" w:rsidRPr="001E289F">
        <w:rPr>
          <w:rFonts w:ascii="Verdana" w:hAnsi="Verdana" w:cs="Arial"/>
          <w:sz w:val="18"/>
          <w:szCs w:val="18"/>
          <w:lang w:val="es-BO"/>
        </w:rPr>
        <w:t>el</w:t>
      </w:r>
      <w:r w:rsidR="00A14F1E" w:rsidRPr="00A14F1E">
        <w:rPr>
          <w:rFonts w:ascii="Verdana" w:hAnsi="Verdana" w:cs="Arial"/>
          <w:sz w:val="18"/>
          <w:szCs w:val="18"/>
          <w:lang w:val="es-BO"/>
        </w:rPr>
        <w:t xml:space="preserve"> fabricante</w:t>
      </w:r>
      <w:r w:rsidR="00663819">
        <w:rPr>
          <w:rFonts w:ascii="Verdana" w:hAnsi="Verdana" w:cs="Arial"/>
          <w:sz w:val="18"/>
          <w:szCs w:val="18"/>
          <w:lang w:val="es-BO"/>
        </w:rPr>
        <w:t>,</w:t>
      </w:r>
      <w:r w:rsidR="00A14F1E" w:rsidRPr="00A14F1E">
        <w:rPr>
          <w:rFonts w:ascii="Verdana" w:hAnsi="Verdana" w:cs="Arial"/>
          <w:sz w:val="18"/>
          <w:szCs w:val="18"/>
          <w:lang w:val="es-BO"/>
        </w:rPr>
        <w:t xml:space="preserve"> salvo en el caso de haber especificado la dirección URL, mediante el cual se haya verificado el requisito.</w:t>
      </w:r>
    </w:p>
    <w:p w14:paraId="6CDD14CA" w14:textId="16CD74FE" w:rsidR="00854916" w:rsidRPr="00854916" w:rsidRDefault="00A14F1E" w:rsidP="005E4F2C">
      <w:pPr>
        <w:pStyle w:val="Prrafodelista"/>
        <w:numPr>
          <w:ilvl w:val="0"/>
          <w:numId w:val="32"/>
        </w:numPr>
        <w:ind w:left="700" w:hanging="308"/>
        <w:jc w:val="both"/>
        <w:rPr>
          <w:rFonts w:ascii="Verdana" w:hAnsi="Verdana" w:cs="Arial"/>
          <w:sz w:val="18"/>
          <w:szCs w:val="18"/>
          <w:lang w:val="es-BO"/>
        </w:rPr>
      </w:pPr>
      <w:r>
        <w:rPr>
          <w:rFonts w:ascii="Arial" w:hAnsi="Arial" w:cs="Arial"/>
          <w:b/>
          <w:iCs/>
          <w:sz w:val="18"/>
          <w:szCs w:val="18"/>
        </w:rPr>
        <w:t>Experiencia del proponente</w:t>
      </w:r>
      <w:r w:rsidR="00854916">
        <w:rPr>
          <w:rFonts w:ascii="Arial" w:hAnsi="Arial" w:cs="Arial"/>
          <w:b/>
          <w:iCs/>
          <w:sz w:val="18"/>
          <w:szCs w:val="18"/>
        </w:rPr>
        <w:t xml:space="preserve">: </w:t>
      </w:r>
      <w:r w:rsidR="00854916" w:rsidRPr="001E289F">
        <w:rPr>
          <w:rFonts w:ascii="Verdana" w:hAnsi="Verdana" w:cs="Arial"/>
          <w:iCs/>
          <w:sz w:val="18"/>
          <w:szCs w:val="18"/>
        </w:rPr>
        <w:t>Adjuntar documentos de respaldo</w:t>
      </w:r>
    </w:p>
    <w:p w14:paraId="791E38D5" w14:textId="77777777" w:rsidR="00663819" w:rsidRDefault="00854916" w:rsidP="008535BC">
      <w:pPr>
        <w:pStyle w:val="Prrafodelista"/>
        <w:numPr>
          <w:ilvl w:val="0"/>
          <w:numId w:val="32"/>
        </w:numPr>
        <w:ind w:left="700" w:hanging="308"/>
        <w:jc w:val="both"/>
        <w:rPr>
          <w:rFonts w:ascii="Verdana" w:hAnsi="Verdana" w:cs="Arial"/>
          <w:sz w:val="18"/>
          <w:szCs w:val="18"/>
          <w:lang w:val="es-BO"/>
        </w:rPr>
      </w:pPr>
      <w:r w:rsidRPr="00663819">
        <w:rPr>
          <w:rFonts w:ascii="Arial" w:hAnsi="Arial" w:cs="Arial"/>
          <w:b/>
          <w:iCs/>
          <w:sz w:val="18"/>
          <w:szCs w:val="18"/>
        </w:rPr>
        <w:t xml:space="preserve">Socio (Partner): </w:t>
      </w:r>
      <w:r w:rsidRPr="00663819">
        <w:rPr>
          <w:rFonts w:ascii="Verdana" w:hAnsi="Verdana" w:cs="Arial"/>
          <w:iCs/>
          <w:sz w:val="18"/>
          <w:szCs w:val="18"/>
        </w:rPr>
        <w:t xml:space="preserve">Adjuntar documentos de respaldo, </w:t>
      </w:r>
      <w:r w:rsidR="00663819" w:rsidRPr="00A14F1E">
        <w:rPr>
          <w:rFonts w:ascii="Verdana" w:hAnsi="Verdana" w:cs="Arial"/>
          <w:sz w:val="18"/>
          <w:szCs w:val="18"/>
          <w:lang w:val="es-BO"/>
        </w:rPr>
        <w:t>salvo en el caso de haber especificado la dirección URL, mediante el cual se haya verificado el requisito.</w:t>
      </w:r>
    </w:p>
    <w:p w14:paraId="3C91B8BB" w14:textId="17774828" w:rsidR="00A14F1E" w:rsidRPr="00663819" w:rsidRDefault="00854916" w:rsidP="008535BC">
      <w:pPr>
        <w:pStyle w:val="Prrafodelista"/>
        <w:numPr>
          <w:ilvl w:val="0"/>
          <w:numId w:val="32"/>
        </w:numPr>
        <w:ind w:left="700" w:hanging="308"/>
        <w:jc w:val="both"/>
        <w:rPr>
          <w:rFonts w:ascii="Verdana" w:hAnsi="Verdana" w:cs="Arial"/>
          <w:sz w:val="18"/>
          <w:szCs w:val="18"/>
          <w:lang w:val="es-BO"/>
        </w:rPr>
      </w:pPr>
      <w:r w:rsidRPr="00663819">
        <w:rPr>
          <w:rFonts w:ascii="Arial" w:hAnsi="Arial" w:cs="Arial"/>
          <w:b/>
          <w:iCs/>
          <w:sz w:val="18"/>
          <w:szCs w:val="18"/>
        </w:rPr>
        <w:t xml:space="preserve">Respaldo del fabricante: </w:t>
      </w:r>
      <w:r w:rsidRPr="00663819">
        <w:rPr>
          <w:rFonts w:ascii="Verdana" w:hAnsi="Verdana" w:cs="Arial"/>
          <w:iCs/>
          <w:sz w:val="18"/>
          <w:szCs w:val="18"/>
        </w:rPr>
        <w:t>Adjuntar documentación emitida por el fabricante</w:t>
      </w:r>
      <w:r w:rsidRPr="00663819">
        <w:rPr>
          <w:rFonts w:ascii="Verdana" w:hAnsi="Verdana" w:cs="Arial"/>
          <w:b/>
          <w:iCs/>
          <w:sz w:val="18"/>
          <w:szCs w:val="18"/>
        </w:rPr>
        <w:t xml:space="preserve"> </w:t>
      </w:r>
      <w:r w:rsidR="00A14F1E" w:rsidRPr="00663819">
        <w:rPr>
          <w:rFonts w:ascii="Verdana" w:hAnsi="Verdana" w:cs="Arial"/>
          <w:sz w:val="18"/>
          <w:szCs w:val="18"/>
          <w:lang w:val="es-BO"/>
        </w:rPr>
        <w:t>salvo en el caso de haber especificado la dirección URL.</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782ACE41" w14:textId="77777777" w:rsidR="00EB0D26" w:rsidRDefault="00EB0D26" w:rsidP="00373051">
      <w:pPr>
        <w:rPr>
          <w:rFonts w:cs="Arial"/>
          <w:b/>
          <w:sz w:val="18"/>
          <w:szCs w:val="18"/>
          <w:lang w:val="es-BO"/>
        </w:rPr>
      </w:pPr>
    </w:p>
    <w:p w14:paraId="7F931CA4" w14:textId="00E1B1C2" w:rsidR="00C95CCD" w:rsidRPr="00CC6194" w:rsidRDefault="00C95CCD" w:rsidP="00C95CCD">
      <w:pPr>
        <w:pStyle w:val="Encabezado"/>
        <w:jc w:val="right"/>
        <w:rPr>
          <w:rFonts w:ascii="Calibri" w:hAnsi="Calibri" w:cs="Calibri"/>
          <w:b/>
          <w:iCs/>
          <w:sz w:val="20"/>
        </w:rPr>
      </w:pPr>
      <w:r w:rsidRPr="00CC6194">
        <w:rPr>
          <w:rFonts w:ascii="Calibri" w:hAnsi="Calibri" w:cs="Calibri"/>
          <w:b/>
          <w:iCs/>
          <w:sz w:val="20"/>
        </w:rPr>
        <w:t xml:space="preserve">MODELO DE CONTRATO SANO-DLABS N° </w:t>
      </w:r>
      <w:r w:rsidR="00CC6194" w:rsidRPr="00CC6194">
        <w:rPr>
          <w:rFonts w:ascii="Calibri" w:hAnsi="Calibri" w:cs="Calibri"/>
          <w:b/>
          <w:iCs/>
          <w:sz w:val="20"/>
        </w:rPr>
        <w:t>2</w:t>
      </w:r>
      <w:r w:rsidRPr="00CC6194">
        <w:rPr>
          <w:rFonts w:ascii="Calibri" w:hAnsi="Calibri" w:cs="Calibri"/>
          <w:b/>
          <w:iCs/>
          <w:sz w:val="20"/>
        </w:rPr>
        <w:t>/202</w:t>
      </w:r>
      <w:r w:rsidR="00CC6194" w:rsidRPr="00CC6194">
        <w:rPr>
          <w:rFonts w:ascii="Calibri" w:hAnsi="Calibri" w:cs="Calibri"/>
          <w:b/>
          <w:iCs/>
          <w:sz w:val="20"/>
        </w:rPr>
        <w:t>3</w:t>
      </w:r>
    </w:p>
    <w:p w14:paraId="49BEC82C" w14:textId="77777777" w:rsidR="00C95CCD" w:rsidRPr="00F72D51" w:rsidRDefault="00C95CCD" w:rsidP="00C95CCD">
      <w:pPr>
        <w:pStyle w:val="Encabezado"/>
        <w:jc w:val="right"/>
        <w:rPr>
          <w:rFonts w:ascii="Arial" w:hAnsi="Arial" w:cs="Arial"/>
          <w:iCs/>
          <w:sz w:val="20"/>
        </w:rPr>
      </w:pPr>
      <w:r w:rsidRPr="00CC6194">
        <w:rPr>
          <w:rFonts w:ascii="Calibri" w:hAnsi="Calibri" w:cs="Calibri"/>
          <w:b/>
          <w:iCs/>
          <w:sz w:val="20"/>
        </w:rPr>
        <w:t>CUCE: __________________</w:t>
      </w:r>
    </w:p>
    <w:p w14:paraId="666DDFDC" w14:textId="786CC373" w:rsidR="00770816" w:rsidRPr="00770816" w:rsidRDefault="00770816" w:rsidP="00770816">
      <w:pPr>
        <w:pStyle w:val="Encabezado"/>
        <w:jc w:val="right"/>
        <w:rPr>
          <w:rFonts w:ascii="Arial" w:hAnsi="Arial" w:cs="Arial"/>
          <w:iCs/>
          <w:sz w:val="18"/>
          <w:szCs w:val="18"/>
        </w:rPr>
      </w:pPr>
    </w:p>
    <w:p w14:paraId="0DB442A6" w14:textId="77777777" w:rsidR="00CC6194" w:rsidRPr="001E289F" w:rsidRDefault="00CC6194" w:rsidP="00CC6194">
      <w:pPr>
        <w:jc w:val="both"/>
        <w:rPr>
          <w:rFonts w:ascii="Arial" w:hAnsi="Arial" w:cs="Arial"/>
          <w:sz w:val="18"/>
          <w:szCs w:val="18"/>
          <w:lang w:val="es-CL"/>
        </w:rPr>
      </w:pPr>
      <w:bookmarkStart w:id="73" w:name="OLE_LINK1"/>
      <w:bookmarkStart w:id="74" w:name="OLE_LINK2"/>
      <w:r w:rsidRPr="001E289F">
        <w:rPr>
          <w:rFonts w:ascii="Arial" w:hAnsi="Arial" w:cs="Arial"/>
          <w:b/>
          <w:bCs/>
          <w:iCs/>
          <w:sz w:val="18"/>
          <w:szCs w:val="18"/>
          <w:lang w:val="es-ES_tradnl"/>
        </w:rPr>
        <w:t>Contrato Administrativo para la Provisión de Equipos Core de Red para la Red de los Sistemas de Seguridad de la Oficina Principal del BCB</w:t>
      </w:r>
      <w:r w:rsidRPr="001E289F">
        <w:rPr>
          <w:rFonts w:ascii="Arial" w:hAnsi="Arial" w:cs="Arial"/>
          <w:bCs/>
          <w:iCs/>
          <w:spacing w:val="-6"/>
          <w:sz w:val="18"/>
          <w:szCs w:val="18"/>
          <w:lang w:val="es-ES_tradnl"/>
        </w:rPr>
        <w:t>,</w:t>
      </w:r>
      <w:r w:rsidRPr="001E289F">
        <w:rPr>
          <w:rFonts w:ascii="Arial" w:hAnsi="Arial" w:cs="Arial"/>
          <w:bCs/>
          <w:spacing w:val="-6"/>
          <w:sz w:val="18"/>
          <w:szCs w:val="18"/>
          <w:lang w:val="es-ES_tradnl"/>
        </w:rPr>
        <w:t xml:space="preserve"> </w:t>
      </w:r>
      <w:r w:rsidRPr="001E289F">
        <w:rPr>
          <w:rFonts w:ascii="Arial" w:hAnsi="Arial" w:cs="Arial"/>
          <w:sz w:val="18"/>
          <w:szCs w:val="18"/>
          <w:lang w:val="es-CL"/>
        </w:rPr>
        <w:t>sujeto al tenor de las siguientes cláusulas:</w:t>
      </w:r>
    </w:p>
    <w:p w14:paraId="576D8F81" w14:textId="77777777" w:rsidR="00CC6194" w:rsidRPr="001E289F" w:rsidRDefault="00CC6194" w:rsidP="00CC6194">
      <w:pPr>
        <w:tabs>
          <w:tab w:val="left" w:pos="5198"/>
        </w:tabs>
        <w:jc w:val="both"/>
        <w:rPr>
          <w:rFonts w:ascii="Arial" w:hAnsi="Arial" w:cs="Arial"/>
          <w:b/>
          <w:sz w:val="18"/>
          <w:szCs w:val="18"/>
          <w:lang w:val="es-CL"/>
        </w:rPr>
      </w:pPr>
      <w:r w:rsidRPr="001E289F">
        <w:rPr>
          <w:rFonts w:ascii="Arial" w:hAnsi="Arial" w:cs="Arial"/>
          <w:b/>
          <w:sz w:val="18"/>
          <w:szCs w:val="18"/>
          <w:lang w:val="es-CL"/>
        </w:rPr>
        <w:tab/>
      </w:r>
    </w:p>
    <w:p w14:paraId="2127205B" w14:textId="77777777" w:rsidR="00CC6194" w:rsidRPr="001E289F" w:rsidRDefault="00CC6194" w:rsidP="00CC6194">
      <w:pPr>
        <w:jc w:val="both"/>
        <w:rPr>
          <w:rFonts w:ascii="Arial" w:hAnsi="Arial" w:cs="Arial"/>
          <w:sz w:val="18"/>
          <w:szCs w:val="18"/>
        </w:rPr>
      </w:pPr>
      <w:r w:rsidRPr="001E289F">
        <w:rPr>
          <w:rFonts w:ascii="Arial" w:hAnsi="Arial" w:cs="Arial"/>
          <w:b/>
          <w:sz w:val="18"/>
          <w:szCs w:val="18"/>
        </w:rPr>
        <w:t xml:space="preserve">CLÁUSULA PRIMERA.- (LAS PARTES) </w:t>
      </w:r>
      <w:r w:rsidRPr="001E289F">
        <w:rPr>
          <w:rFonts w:ascii="Arial" w:hAnsi="Arial" w:cs="Arial"/>
          <w:sz w:val="18"/>
          <w:szCs w:val="18"/>
          <w:lang w:val="es-ES_tradnl"/>
        </w:rPr>
        <w:t>Las partes  contratantes son</w:t>
      </w:r>
      <w:r w:rsidRPr="001E289F">
        <w:rPr>
          <w:rFonts w:ascii="Arial" w:hAnsi="Arial" w:cs="Arial"/>
          <w:sz w:val="18"/>
          <w:szCs w:val="18"/>
        </w:rPr>
        <w:t>:</w:t>
      </w:r>
    </w:p>
    <w:p w14:paraId="75110A63" w14:textId="77777777" w:rsidR="00CC6194" w:rsidRPr="001E289F" w:rsidRDefault="00CC6194" w:rsidP="00CC6194">
      <w:pPr>
        <w:jc w:val="both"/>
        <w:rPr>
          <w:rFonts w:ascii="Arial" w:hAnsi="Arial" w:cs="Arial"/>
          <w:sz w:val="18"/>
          <w:szCs w:val="18"/>
        </w:rPr>
      </w:pPr>
    </w:p>
    <w:p w14:paraId="29C8752C" w14:textId="77777777" w:rsidR="00CC6194" w:rsidRPr="001E289F" w:rsidRDefault="00CC6194" w:rsidP="00CC6194">
      <w:pPr>
        <w:widowControl w:val="0"/>
        <w:numPr>
          <w:ilvl w:val="1"/>
          <w:numId w:val="33"/>
        </w:numPr>
        <w:jc w:val="both"/>
        <w:rPr>
          <w:rFonts w:ascii="Arial" w:hAnsi="Arial" w:cs="Arial"/>
          <w:sz w:val="18"/>
          <w:szCs w:val="18"/>
          <w:lang w:val="es-ES_tradnl"/>
        </w:rPr>
      </w:pPr>
      <w:r w:rsidRPr="001E289F">
        <w:rPr>
          <w:rFonts w:ascii="Arial" w:hAnsi="Arial" w:cs="Arial"/>
          <w:sz w:val="18"/>
          <w:szCs w:val="18"/>
          <w:lang w:val="es-ES_tradnl"/>
        </w:rPr>
        <w:t xml:space="preserve">El </w:t>
      </w:r>
      <w:r w:rsidRPr="001E289F">
        <w:rPr>
          <w:rFonts w:ascii="Arial" w:hAnsi="Arial" w:cs="Arial"/>
          <w:b/>
          <w:bCs/>
          <w:sz w:val="18"/>
          <w:szCs w:val="18"/>
          <w:lang w:val="es-ES_tradnl"/>
        </w:rPr>
        <w:t>BANCO CENTRAL DE BOLIVIA</w:t>
      </w:r>
      <w:r w:rsidRPr="001E289F">
        <w:rPr>
          <w:rFonts w:ascii="Arial" w:hAnsi="Arial" w:cs="Arial"/>
          <w:sz w:val="18"/>
          <w:szCs w:val="18"/>
          <w:lang w:val="es-ES_tradnl"/>
        </w:rPr>
        <w:t>, con Número de Identificación Tributaria (NIT) 1016739022, con domicilio en la calle Ayacucho esquina Mercado s/n de la zona Central, en la ciudad de La Paz – Bolivia, representado legalmente por ____</w:t>
      </w:r>
      <w:r w:rsidRPr="001E289F">
        <w:rPr>
          <w:rFonts w:ascii="Arial" w:hAnsi="Arial" w:cs="Arial"/>
          <w:b/>
          <w:bCs/>
          <w:sz w:val="18"/>
          <w:szCs w:val="18"/>
          <w:lang w:val="es-ES_tradnl"/>
        </w:rPr>
        <w:t xml:space="preserve"> </w:t>
      </w:r>
      <w:r w:rsidRPr="001E289F">
        <w:rPr>
          <w:rFonts w:ascii="Arial" w:hAnsi="Arial" w:cs="Arial"/>
          <w:sz w:val="18"/>
          <w:szCs w:val="18"/>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1E289F">
        <w:rPr>
          <w:rFonts w:ascii="Arial" w:hAnsi="Arial" w:cs="Arial"/>
          <w:b/>
          <w:bCs/>
          <w:sz w:val="18"/>
          <w:szCs w:val="18"/>
          <w:lang w:val="es-ES_tradnl"/>
        </w:rPr>
        <w:t>ENTIDAD</w:t>
      </w:r>
      <w:r w:rsidRPr="001E289F">
        <w:rPr>
          <w:rFonts w:ascii="Arial" w:hAnsi="Arial" w:cs="Arial"/>
          <w:bCs/>
          <w:sz w:val="18"/>
          <w:szCs w:val="18"/>
          <w:lang w:val="es-ES_tradnl"/>
        </w:rPr>
        <w:t>.</w:t>
      </w:r>
      <w:r w:rsidRPr="001E289F">
        <w:rPr>
          <w:rFonts w:ascii="Arial" w:hAnsi="Arial" w:cs="Arial"/>
          <w:sz w:val="18"/>
          <w:szCs w:val="18"/>
        </w:rPr>
        <w:t xml:space="preserve"> </w:t>
      </w:r>
    </w:p>
    <w:p w14:paraId="0A43E08B" w14:textId="77777777" w:rsidR="00CC6194" w:rsidRPr="001E289F" w:rsidRDefault="00CC6194" w:rsidP="00CC6194">
      <w:pPr>
        <w:ind w:left="720"/>
        <w:jc w:val="both"/>
        <w:rPr>
          <w:rFonts w:ascii="Arial" w:hAnsi="Arial" w:cs="Arial"/>
          <w:sz w:val="18"/>
          <w:szCs w:val="18"/>
          <w:lang w:val="es-ES_tradnl"/>
        </w:rPr>
      </w:pPr>
    </w:p>
    <w:p w14:paraId="6909F9E1" w14:textId="77777777" w:rsidR="00CC6194" w:rsidRPr="001E289F" w:rsidRDefault="00CC6194" w:rsidP="00CC6194">
      <w:pPr>
        <w:numPr>
          <w:ilvl w:val="1"/>
          <w:numId w:val="33"/>
        </w:numPr>
        <w:jc w:val="both"/>
        <w:rPr>
          <w:rFonts w:ascii="Arial" w:hAnsi="Arial" w:cs="Arial"/>
          <w:sz w:val="18"/>
          <w:szCs w:val="18"/>
          <w:lang w:val="es-ES_tradnl"/>
        </w:rPr>
      </w:pPr>
      <w:r w:rsidRPr="001E289F">
        <w:rPr>
          <w:rFonts w:ascii="Arial" w:hAnsi="Arial" w:cs="Arial"/>
          <w:sz w:val="18"/>
          <w:szCs w:val="18"/>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1E289F">
        <w:rPr>
          <w:rFonts w:ascii="Arial" w:hAnsi="Arial" w:cs="Arial"/>
          <w:sz w:val="18"/>
          <w:szCs w:val="18"/>
        </w:rPr>
        <w:t>_________</w:t>
      </w:r>
      <w:r w:rsidRPr="001E289F">
        <w:rPr>
          <w:rFonts w:ascii="Arial" w:hAnsi="Arial" w:cs="Arial"/>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1E289F">
        <w:rPr>
          <w:rFonts w:ascii="Arial" w:hAnsi="Arial" w:cs="Arial"/>
          <w:b/>
          <w:sz w:val="18"/>
          <w:szCs w:val="18"/>
          <w:lang w:val="es-ES_tradnl"/>
        </w:rPr>
        <w:t>PROVEEDOR</w:t>
      </w:r>
      <w:r w:rsidRPr="001E289F">
        <w:rPr>
          <w:rFonts w:ascii="Arial" w:hAnsi="Arial" w:cs="Arial"/>
          <w:sz w:val="18"/>
          <w:szCs w:val="18"/>
          <w:lang w:val="es-ES_tradnl"/>
        </w:rPr>
        <w:t>.</w:t>
      </w:r>
    </w:p>
    <w:p w14:paraId="3EC40E38" w14:textId="77777777" w:rsidR="00CC6194" w:rsidRPr="001E289F" w:rsidRDefault="00CC6194" w:rsidP="00CC6194">
      <w:pPr>
        <w:jc w:val="both"/>
        <w:rPr>
          <w:rFonts w:ascii="Arial" w:hAnsi="Arial" w:cs="Arial"/>
          <w:sz w:val="18"/>
          <w:szCs w:val="18"/>
          <w:lang w:val="es-ES_tradnl"/>
        </w:rPr>
      </w:pPr>
    </w:p>
    <w:p w14:paraId="02626040" w14:textId="77777777" w:rsidR="00CC6194" w:rsidRPr="001E289F" w:rsidRDefault="00CC6194" w:rsidP="00CC6194">
      <w:pPr>
        <w:jc w:val="both"/>
        <w:rPr>
          <w:rFonts w:ascii="Arial" w:hAnsi="Arial" w:cs="Arial"/>
          <w:b/>
          <w:sz w:val="18"/>
          <w:szCs w:val="18"/>
        </w:rPr>
      </w:pPr>
      <w:r w:rsidRPr="001E289F">
        <w:rPr>
          <w:rFonts w:ascii="Arial" w:hAnsi="Arial" w:cs="Arial"/>
          <w:sz w:val="18"/>
          <w:szCs w:val="18"/>
          <w:lang w:val="es-ES_tradnl"/>
        </w:rPr>
        <w:t xml:space="preserve">La </w:t>
      </w:r>
      <w:r w:rsidRPr="001E289F">
        <w:rPr>
          <w:rFonts w:ascii="Arial" w:hAnsi="Arial" w:cs="Arial"/>
          <w:b/>
          <w:bCs/>
          <w:sz w:val="18"/>
          <w:szCs w:val="18"/>
          <w:lang w:val="es-ES_tradnl"/>
        </w:rPr>
        <w:t>ENTIDAD</w:t>
      </w:r>
      <w:r w:rsidRPr="001E289F">
        <w:rPr>
          <w:rFonts w:ascii="Arial" w:hAnsi="Arial" w:cs="Arial"/>
          <w:sz w:val="18"/>
          <w:szCs w:val="18"/>
          <w:lang w:val="es-ES_tradnl"/>
        </w:rPr>
        <w:t xml:space="preserve"> y el </w:t>
      </w:r>
      <w:r w:rsidRPr="001E289F">
        <w:rPr>
          <w:rFonts w:ascii="Arial" w:hAnsi="Arial" w:cs="Arial"/>
          <w:b/>
          <w:bCs/>
          <w:sz w:val="18"/>
          <w:szCs w:val="18"/>
          <w:lang w:val="es-ES_tradnl"/>
        </w:rPr>
        <w:t xml:space="preserve">PROVEEDOR </w:t>
      </w:r>
      <w:r w:rsidRPr="001E289F">
        <w:rPr>
          <w:rFonts w:ascii="Arial" w:hAnsi="Arial" w:cs="Arial"/>
          <w:sz w:val="18"/>
          <w:szCs w:val="18"/>
          <w:lang w:val="es-BO"/>
        </w:rPr>
        <w:t>en su conjunto se denominarán las</w:t>
      </w:r>
      <w:r w:rsidRPr="001E289F">
        <w:rPr>
          <w:rFonts w:ascii="Arial" w:hAnsi="Arial" w:cs="Arial"/>
          <w:sz w:val="18"/>
          <w:szCs w:val="18"/>
          <w:lang w:val="es-ES_tradnl"/>
        </w:rPr>
        <w:t xml:space="preserve"> </w:t>
      </w:r>
      <w:r w:rsidRPr="001E289F">
        <w:rPr>
          <w:rFonts w:ascii="Arial" w:hAnsi="Arial" w:cs="Arial"/>
          <w:b/>
          <w:bCs/>
          <w:sz w:val="18"/>
          <w:szCs w:val="18"/>
          <w:lang w:val="es-ES_tradnl"/>
        </w:rPr>
        <w:t>PARTES.</w:t>
      </w:r>
    </w:p>
    <w:p w14:paraId="13132BED" w14:textId="77777777" w:rsidR="00CC6194" w:rsidRPr="001E289F" w:rsidRDefault="00CC6194" w:rsidP="00CC6194">
      <w:pPr>
        <w:jc w:val="both"/>
        <w:rPr>
          <w:rFonts w:ascii="Arial" w:hAnsi="Arial" w:cs="Arial"/>
          <w:b/>
          <w:sz w:val="18"/>
          <w:szCs w:val="18"/>
        </w:rPr>
      </w:pPr>
    </w:p>
    <w:bookmarkEnd w:id="73"/>
    <w:bookmarkEnd w:id="74"/>
    <w:p w14:paraId="6188F12C" w14:textId="77777777" w:rsidR="00CC6194" w:rsidRPr="001E289F" w:rsidRDefault="00CC6194" w:rsidP="00CC6194">
      <w:pPr>
        <w:pStyle w:val="Default"/>
        <w:jc w:val="both"/>
        <w:rPr>
          <w:rFonts w:ascii="Arial" w:hAnsi="Arial" w:cs="Arial"/>
          <w:sz w:val="18"/>
          <w:szCs w:val="18"/>
        </w:rPr>
      </w:pPr>
      <w:r w:rsidRPr="001E289F">
        <w:rPr>
          <w:rFonts w:ascii="Arial" w:hAnsi="Arial" w:cs="Arial"/>
          <w:b/>
          <w:sz w:val="18"/>
          <w:szCs w:val="18"/>
        </w:rPr>
        <w:t xml:space="preserve">CLÁUSULA SEGUNDA.- (ANTECEDENTES) </w:t>
      </w:r>
      <w:r w:rsidRPr="001E289F">
        <w:rPr>
          <w:rFonts w:ascii="Arial" w:hAnsi="Arial" w:cs="Arial"/>
          <w:sz w:val="18"/>
          <w:szCs w:val="18"/>
        </w:rPr>
        <w:t xml:space="preserve">La </w:t>
      </w:r>
      <w:r w:rsidRPr="001E289F">
        <w:rPr>
          <w:rFonts w:ascii="Arial" w:hAnsi="Arial" w:cs="Arial"/>
          <w:b/>
          <w:bCs/>
          <w:sz w:val="18"/>
          <w:szCs w:val="18"/>
        </w:rPr>
        <w:t>ENTIDAD</w:t>
      </w:r>
      <w:r w:rsidRPr="001E289F">
        <w:rPr>
          <w:rFonts w:ascii="Arial" w:hAnsi="Arial" w:cs="Arial"/>
          <w:sz w:val="18"/>
          <w:szCs w:val="18"/>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2023 a personas naturales y jurídicas con capacidad de contratar con el Estado, a presentar propuestas en el proceso de contratación</w:t>
      </w:r>
      <w:r w:rsidRPr="001E289F">
        <w:rPr>
          <w:rFonts w:ascii="Arial" w:hAnsi="Arial" w:cs="Arial"/>
          <w:b/>
          <w:bCs/>
          <w:i/>
          <w:iCs/>
          <w:sz w:val="18"/>
          <w:szCs w:val="18"/>
        </w:rPr>
        <w:t xml:space="preserve">, </w:t>
      </w:r>
      <w:r w:rsidRPr="001E289F">
        <w:rPr>
          <w:rFonts w:ascii="Arial" w:hAnsi="Arial" w:cs="Arial"/>
          <w:sz w:val="18"/>
          <w:szCs w:val="18"/>
        </w:rPr>
        <w:t xml:space="preserve">con Código Único de Contrataciones Estatales (CUCE) ___________, en base a lo solicitado en el DBC. </w:t>
      </w:r>
    </w:p>
    <w:p w14:paraId="5D99202A" w14:textId="77777777" w:rsidR="00CC6194" w:rsidRPr="001E289F" w:rsidRDefault="00CC6194" w:rsidP="00CC6194">
      <w:pPr>
        <w:widowControl w:val="0"/>
        <w:jc w:val="both"/>
        <w:rPr>
          <w:rFonts w:ascii="Arial" w:hAnsi="Arial" w:cs="Arial"/>
          <w:color w:val="000000"/>
          <w:sz w:val="18"/>
          <w:szCs w:val="18"/>
          <w:lang w:val="es-BO" w:eastAsia="es-BO"/>
        </w:rPr>
      </w:pPr>
    </w:p>
    <w:p w14:paraId="5673DCC6" w14:textId="77777777" w:rsidR="00CC6194" w:rsidRPr="001E289F" w:rsidRDefault="00CC6194" w:rsidP="00CC6194">
      <w:pPr>
        <w:widowControl w:val="0"/>
        <w:jc w:val="both"/>
        <w:rPr>
          <w:rFonts w:ascii="Arial" w:hAnsi="Arial" w:cs="Arial"/>
          <w:b/>
          <w:sz w:val="18"/>
          <w:szCs w:val="18"/>
          <w:lang w:val="es-BO"/>
        </w:rPr>
      </w:pPr>
      <w:r w:rsidRPr="001E289F">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2023, resolvió adjudicar mediante Resolución GADM - GAL N° ___/2023 de __ de ____ de 2023, la contratación al </w:t>
      </w:r>
      <w:r w:rsidRPr="001E289F">
        <w:rPr>
          <w:rFonts w:ascii="Arial" w:hAnsi="Arial" w:cs="Arial"/>
          <w:b/>
          <w:color w:val="000000"/>
          <w:sz w:val="18"/>
          <w:szCs w:val="18"/>
          <w:lang w:val="es-BO" w:eastAsia="es-BO"/>
        </w:rPr>
        <w:t>PROVEEDOR</w:t>
      </w:r>
      <w:r w:rsidRPr="001E289F">
        <w:rPr>
          <w:rFonts w:ascii="Arial" w:hAnsi="Arial" w:cs="Arial"/>
          <w:color w:val="000000"/>
          <w:sz w:val="18"/>
          <w:szCs w:val="18"/>
          <w:lang w:val="es-BO" w:eastAsia="es-BO"/>
        </w:rPr>
        <w:t>, al cumplir su propuesta con todos los requisitos establecidos en el DBC</w:t>
      </w:r>
      <w:r w:rsidRPr="001E289F">
        <w:rPr>
          <w:rFonts w:ascii="Arial" w:hAnsi="Arial" w:cs="Arial"/>
          <w:b/>
          <w:bCs/>
          <w:color w:val="000000"/>
          <w:sz w:val="18"/>
          <w:szCs w:val="18"/>
          <w:lang w:val="es-BO" w:eastAsia="es-BO"/>
        </w:rPr>
        <w:t>.</w:t>
      </w:r>
    </w:p>
    <w:p w14:paraId="35E978E3" w14:textId="77777777" w:rsidR="00CC6194" w:rsidRPr="001E289F" w:rsidRDefault="00CC6194" w:rsidP="00CC6194">
      <w:pPr>
        <w:widowControl w:val="0"/>
        <w:jc w:val="both"/>
        <w:rPr>
          <w:rFonts w:ascii="Arial" w:hAnsi="Arial" w:cs="Arial"/>
          <w:b/>
          <w:sz w:val="18"/>
          <w:szCs w:val="18"/>
          <w:lang w:val="es-BO"/>
        </w:rPr>
      </w:pPr>
    </w:p>
    <w:p w14:paraId="58CF77F3" w14:textId="77777777" w:rsidR="00CC6194" w:rsidRPr="001E289F" w:rsidRDefault="00CC6194" w:rsidP="00CC6194">
      <w:pPr>
        <w:pStyle w:val="Default"/>
        <w:rPr>
          <w:rFonts w:ascii="Arial" w:hAnsi="Arial" w:cs="Arial"/>
          <w:sz w:val="18"/>
          <w:szCs w:val="18"/>
        </w:rPr>
      </w:pPr>
      <w:r w:rsidRPr="001E289F">
        <w:rPr>
          <w:rFonts w:ascii="Arial" w:hAnsi="Arial" w:cs="Arial"/>
          <w:b/>
          <w:sz w:val="18"/>
          <w:szCs w:val="18"/>
        </w:rPr>
        <w:t xml:space="preserve">CLÁUSULA TERCERA.- (LEGISLACIÓN APLICABLE) </w:t>
      </w:r>
      <w:r w:rsidRPr="001E289F">
        <w:rPr>
          <w:rFonts w:ascii="Arial" w:hAnsi="Arial" w:cs="Arial"/>
          <w:sz w:val="18"/>
          <w:szCs w:val="18"/>
        </w:rPr>
        <w:t>El presente Contrato se celebra al amparo de las siguientes disposiciones normativas:</w:t>
      </w:r>
    </w:p>
    <w:p w14:paraId="2A399D2A" w14:textId="77777777" w:rsidR="00CC6194" w:rsidRPr="001E289F" w:rsidRDefault="00CC6194" w:rsidP="00CC6194">
      <w:pPr>
        <w:pStyle w:val="Default"/>
        <w:rPr>
          <w:rFonts w:ascii="Verdana" w:hAnsi="Verdana"/>
          <w:sz w:val="18"/>
          <w:szCs w:val="18"/>
        </w:rPr>
      </w:pPr>
    </w:p>
    <w:p w14:paraId="7F4F1FB5" w14:textId="77777777" w:rsidR="00CC6194" w:rsidRPr="001E289F" w:rsidRDefault="00CC6194" w:rsidP="00CC6194">
      <w:pPr>
        <w:widowControl w:val="0"/>
        <w:numPr>
          <w:ilvl w:val="0"/>
          <w:numId w:val="39"/>
        </w:numPr>
        <w:jc w:val="both"/>
        <w:rPr>
          <w:rFonts w:ascii="Arial" w:hAnsi="Arial" w:cs="Arial"/>
          <w:sz w:val="18"/>
          <w:szCs w:val="18"/>
          <w:lang w:val="es-BO"/>
        </w:rPr>
      </w:pPr>
      <w:r w:rsidRPr="001E289F">
        <w:rPr>
          <w:rFonts w:ascii="Arial" w:hAnsi="Arial" w:cs="Arial"/>
          <w:sz w:val="18"/>
          <w:szCs w:val="18"/>
          <w:lang w:val="es-BO"/>
        </w:rPr>
        <w:t>Constitución Política del Estado</w:t>
      </w:r>
      <w:r w:rsidRPr="001E289F">
        <w:rPr>
          <w:rFonts w:ascii="Arial" w:hAnsi="Arial" w:cs="Arial"/>
          <w:sz w:val="18"/>
          <w:szCs w:val="18"/>
        </w:rPr>
        <w:t xml:space="preserve"> de 7 de febrero de 2009</w:t>
      </w:r>
      <w:r w:rsidRPr="001E289F">
        <w:rPr>
          <w:rFonts w:ascii="Arial" w:hAnsi="Arial" w:cs="Arial"/>
          <w:sz w:val="18"/>
          <w:szCs w:val="18"/>
          <w:lang w:val="es-BO"/>
        </w:rPr>
        <w:t>.</w:t>
      </w:r>
    </w:p>
    <w:p w14:paraId="19805F96" w14:textId="77777777" w:rsidR="00CC6194" w:rsidRPr="001E289F" w:rsidRDefault="00CC6194" w:rsidP="00CC6194">
      <w:pPr>
        <w:widowControl w:val="0"/>
        <w:numPr>
          <w:ilvl w:val="0"/>
          <w:numId w:val="39"/>
        </w:numPr>
        <w:jc w:val="both"/>
        <w:rPr>
          <w:rFonts w:ascii="Arial" w:hAnsi="Arial" w:cs="Arial"/>
          <w:sz w:val="18"/>
          <w:szCs w:val="18"/>
          <w:lang w:val="es-BO"/>
        </w:rPr>
      </w:pPr>
      <w:r w:rsidRPr="001E289F">
        <w:rPr>
          <w:rFonts w:ascii="Arial" w:hAnsi="Arial" w:cs="Arial"/>
          <w:sz w:val="18"/>
          <w:szCs w:val="18"/>
          <w:lang w:val="es-BO"/>
        </w:rPr>
        <w:t>Ley Nº 1178, de 20 de julio de 1990, de Administración y Control     Gubernamentales.</w:t>
      </w:r>
    </w:p>
    <w:p w14:paraId="6CDFC8A5" w14:textId="77777777" w:rsidR="00CC6194" w:rsidRPr="001E289F" w:rsidRDefault="00CC6194" w:rsidP="00CC6194">
      <w:pPr>
        <w:widowControl w:val="0"/>
        <w:numPr>
          <w:ilvl w:val="0"/>
          <w:numId w:val="39"/>
        </w:numPr>
        <w:jc w:val="both"/>
        <w:rPr>
          <w:rFonts w:ascii="Arial" w:hAnsi="Arial" w:cs="Arial"/>
          <w:sz w:val="18"/>
          <w:szCs w:val="18"/>
          <w:lang w:val="es-BO"/>
        </w:rPr>
      </w:pPr>
      <w:r w:rsidRPr="001E289F">
        <w:rPr>
          <w:rFonts w:ascii="Arial" w:hAnsi="Arial" w:cs="Arial"/>
          <w:sz w:val="18"/>
          <w:szCs w:val="18"/>
          <w:lang w:val="es-BO"/>
        </w:rPr>
        <w:t>Ley del Presupuesto General del Estado, aprobado para la gestión y su reglamentación.</w:t>
      </w:r>
    </w:p>
    <w:p w14:paraId="602142E6" w14:textId="77777777" w:rsidR="00CC6194" w:rsidRPr="001E289F" w:rsidRDefault="00CC6194" w:rsidP="00CC6194">
      <w:pPr>
        <w:widowControl w:val="0"/>
        <w:numPr>
          <w:ilvl w:val="0"/>
          <w:numId w:val="39"/>
        </w:numPr>
        <w:jc w:val="both"/>
        <w:rPr>
          <w:rFonts w:ascii="Arial" w:hAnsi="Arial" w:cs="Arial"/>
          <w:sz w:val="18"/>
          <w:szCs w:val="18"/>
          <w:lang w:val="es-BO"/>
        </w:rPr>
      </w:pPr>
      <w:r w:rsidRPr="001E289F">
        <w:rPr>
          <w:rFonts w:ascii="Arial" w:hAnsi="Arial" w:cs="Arial"/>
          <w:sz w:val="18"/>
          <w:szCs w:val="18"/>
          <w:lang w:val="es-BO"/>
        </w:rPr>
        <w:t>Decreto Supremo Nº 0181, de 28 de junio de 2009, de las Normas  Básicas del Sistema de Administración de Bienes y Servicios (NB-SABS) y sus modificaciones.</w:t>
      </w:r>
    </w:p>
    <w:p w14:paraId="77104D30" w14:textId="77777777" w:rsidR="00CC6194" w:rsidRPr="001E289F" w:rsidRDefault="00CC6194" w:rsidP="00CC6194">
      <w:pPr>
        <w:widowControl w:val="0"/>
        <w:numPr>
          <w:ilvl w:val="0"/>
          <w:numId w:val="39"/>
        </w:numPr>
        <w:jc w:val="both"/>
        <w:rPr>
          <w:rFonts w:ascii="Arial" w:hAnsi="Arial" w:cs="Arial"/>
          <w:sz w:val="18"/>
          <w:szCs w:val="18"/>
          <w:lang w:val="es-BO"/>
        </w:rPr>
      </w:pPr>
      <w:r w:rsidRPr="001E289F">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476E3042" w14:textId="77777777" w:rsidR="00CC6194" w:rsidRPr="001E289F" w:rsidRDefault="00CC6194" w:rsidP="00CC6194">
      <w:pPr>
        <w:widowControl w:val="0"/>
        <w:numPr>
          <w:ilvl w:val="0"/>
          <w:numId w:val="39"/>
        </w:numPr>
        <w:jc w:val="both"/>
        <w:rPr>
          <w:rFonts w:ascii="Arial" w:hAnsi="Arial" w:cs="Arial"/>
          <w:sz w:val="18"/>
          <w:szCs w:val="18"/>
          <w:lang w:val="es-BO"/>
        </w:rPr>
      </w:pPr>
      <w:r w:rsidRPr="001E289F">
        <w:rPr>
          <w:rFonts w:ascii="Arial" w:hAnsi="Arial" w:cs="Arial"/>
          <w:sz w:val="18"/>
          <w:szCs w:val="18"/>
          <w:lang w:val="es-BO"/>
        </w:rPr>
        <w:t>Otras disposiciones relacionadas.</w:t>
      </w:r>
    </w:p>
    <w:p w14:paraId="693E3DB3" w14:textId="77777777" w:rsidR="00CC6194" w:rsidRPr="001E289F" w:rsidRDefault="00CC6194" w:rsidP="00CC6194">
      <w:pPr>
        <w:widowControl w:val="0"/>
        <w:jc w:val="both"/>
        <w:rPr>
          <w:rFonts w:ascii="Arial" w:hAnsi="Arial" w:cs="Arial"/>
          <w:sz w:val="18"/>
          <w:szCs w:val="18"/>
          <w:lang w:val="es-BO"/>
        </w:rPr>
      </w:pPr>
    </w:p>
    <w:p w14:paraId="13D1E12F" w14:textId="77777777" w:rsidR="00CC6194" w:rsidRPr="001E289F" w:rsidRDefault="00CC6194" w:rsidP="00CC6194">
      <w:pPr>
        <w:widowControl w:val="0"/>
        <w:jc w:val="both"/>
        <w:rPr>
          <w:rFonts w:ascii="Arial" w:hAnsi="Arial" w:cs="Arial"/>
          <w:b/>
          <w:iCs/>
          <w:color w:val="000000"/>
          <w:sz w:val="18"/>
          <w:szCs w:val="18"/>
        </w:rPr>
      </w:pPr>
      <w:r w:rsidRPr="001E289F">
        <w:rPr>
          <w:rFonts w:ascii="Arial" w:hAnsi="Arial" w:cs="Arial"/>
          <w:b/>
          <w:sz w:val="18"/>
          <w:szCs w:val="18"/>
        </w:rPr>
        <w:t xml:space="preserve">CLÁUSULA CUARTA.- (OBJETO Y CAUSA) </w:t>
      </w:r>
      <w:r w:rsidRPr="001E289F">
        <w:rPr>
          <w:rFonts w:ascii="Arial" w:hAnsi="Arial" w:cs="Arial"/>
          <w:sz w:val="18"/>
          <w:szCs w:val="18"/>
          <w:lang w:val="es-BO"/>
        </w:rPr>
        <w:t xml:space="preserve">El objeto del presente Contrato es la provisión de equipos de </w:t>
      </w:r>
      <w:r w:rsidRPr="001E289F">
        <w:rPr>
          <w:rFonts w:ascii="Arial" w:hAnsi="Arial" w:cs="Arial"/>
          <w:sz w:val="18"/>
          <w:szCs w:val="18"/>
          <w:lang w:val="es-BO"/>
        </w:rPr>
        <w:lastRenderedPageBreak/>
        <w:t>comunicación de red Firewall y Switches</w:t>
      </w:r>
      <w:r w:rsidRPr="001E289F">
        <w:rPr>
          <w:rFonts w:ascii="Arial" w:hAnsi="Arial" w:cs="Arial"/>
          <w:iCs/>
          <w:color w:val="000000"/>
          <w:sz w:val="18"/>
          <w:szCs w:val="18"/>
        </w:rPr>
        <w:t xml:space="preserve">, </w:t>
      </w:r>
      <w:r w:rsidRPr="001E289F">
        <w:rPr>
          <w:rFonts w:ascii="Arial" w:hAnsi="Arial" w:cs="Arial"/>
          <w:sz w:val="18"/>
          <w:szCs w:val="18"/>
          <w:lang w:val="es-BO"/>
        </w:rPr>
        <w:t xml:space="preserve">que en adelante se denominarán los </w:t>
      </w:r>
      <w:r w:rsidRPr="001E289F">
        <w:rPr>
          <w:rFonts w:ascii="Arial" w:hAnsi="Arial" w:cs="Arial"/>
          <w:b/>
          <w:sz w:val="18"/>
          <w:szCs w:val="18"/>
          <w:lang w:val="es-BO"/>
        </w:rPr>
        <w:t>BIENES</w:t>
      </w:r>
      <w:r w:rsidRPr="001E289F">
        <w:rPr>
          <w:rFonts w:ascii="Arial" w:hAnsi="Arial" w:cs="Arial"/>
          <w:sz w:val="18"/>
          <w:szCs w:val="18"/>
          <w:lang w:val="es-BO"/>
        </w:rPr>
        <w:t>, para el fortalecimiento del Core Central de la Red de datos de los Sistemas de Seguridad</w:t>
      </w:r>
      <w:r w:rsidRPr="001E289F">
        <w:rPr>
          <w:rFonts w:ascii="Arial" w:hAnsi="Arial" w:cs="Arial"/>
          <w:b/>
          <w:sz w:val="18"/>
          <w:szCs w:val="18"/>
          <w:lang w:val="es-BO"/>
        </w:rPr>
        <w:t xml:space="preserve">, </w:t>
      </w:r>
      <w:r w:rsidRPr="001E289F">
        <w:rPr>
          <w:rFonts w:ascii="Arial" w:hAnsi="Arial" w:cs="Arial"/>
          <w:sz w:val="18"/>
          <w:szCs w:val="18"/>
          <w:lang w:val="es-BO"/>
        </w:rPr>
        <w:t xml:space="preserve">provistos por el </w:t>
      </w:r>
      <w:r w:rsidRPr="001E289F">
        <w:rPr>
          <w:rFonts w:ascii="Arial" w:hAnsi="Arial" w:cs="Arial"/>
          <w:b/>
          <w:sz w:val="18"/>
          <w:szCs w:val="18"/>
          <w:lang w:val="es-BO"/>
        </w:rPr>
        <w:t xml:space="preserve">PROVEEDOR </w:t>
      </w:r>
      <w:r w:rsidRPr="001E289F">
        <w:rPr>
          <w:rFonts w:ascii="Arial" w:hAnsi="Arial" w:cs="Arial"/>
          <w:sz w:val="18"/>
          <w:szCs w:val="18"/>
          <w:lang w:val="es-BO"/>
        </w:rPr>
        <w:t>de conformidad con el DBC y la Propuesta Adjudicada, con estricta y absoluta sujeción al presente Contrato.</w:t>
      </w:r>
      <w:r w:rsidRPr="001E289F">
        <w:rPr>
          <w:rFonts w:ascii="Arial" w:hAnsi="Arial" w:cs="Arial"/>
          <w:b/>
          <w:iCs/>
          <w:color w:val="000000"/>
          <w:sz w:val="18"/>
          <w:szCs w:val="18"/>
        </w:rPr>
        <w:t xml:space="preserve"> </w:t>
      </w:r>
    </w:p>
    <w:p w14:paraId="75B883CA" w14:textId="77777777" w:rsidR="00CC6194" w:rsidRPr="001E289F" w:rsidRDefault="00CC6194" w:rsidP="00CC6194">
      <w:pPr>
        <w:jc w:val="both"/>
        <w:rPr>
          <w:rFonts w:ascii="Arial" w:hAnsi="Arial" w:cs="Arial"/>
          <w:b/>
          <w:sz w:val="18"/>
          <w:szCs w:val="18"/>
          <w:lang w:eastAsia="es-BO"/>
        </w:rPr>
      </w:pPr>
    </w:p>
    <w:p w14:paraId="42A4D3AB" w14:textId="77777777" w:rsidR="00CC6194" w:rsidRPr="001E289F" w:rsidRDefault="00CC6194" w:rsidP="00CC6194">
      <w:pPr>
        <w:widowControl w:val="0"/>
        <w:autoSpaceDE w:val="0"/>
        <w:autoSpaceDN w:val="0"/>
        <w:adjustRightInd w:val="0"/>
        <w:jc w:val="both"/>
        <w:rPr>
          <w:rFonts w:ascii="Arial" w:hAnsi="Arial" w:cs="Arial"/>
          <w:b/>
          <w:sz w:val="18"/>
          <w:szCs w:val="18"/>
          <w:lang w:val="es-BO"/>
        </w:rPr>
      </w:pPr>
      <w:r w:rsidRPr="001E289F">
        <w:rPr>
          <w:rFonts w:ascii="Arial" w:hAnsi="Arial" w:cs="Arial"/>
          <w:b/>
          <w:sz w:val="18"/>
          <w:szCs w:val="18"/>
          <w:lang w:val="es-BO"/>
        </w:rPr>
        <w:t xml:space="preserve">CLÁUSULA QUINTA.- (DOCUMENTOS INTEGRANTES DEL CONTRATO) </w:t>
      </w:r>
      <w:r w:rsidRPr="001E289F">
        <w:rPr>
          <w:rFonts w:ascii="Arial" w:hAnsi="Arial" w:cs="Arial"/>
          <w:sz w:val="18"/>
          <w:szCs w:val="18"/>
          <w:lang w:val="es-BO"/>
        </w:rPr>
        <w:t>Forman parte del presente Contrato, los siguientes documentos:</w:t>
      </w:r>
    </w:p>
    <w:p w14:paraId="4859278E" w14:textId="77777777" w:rsidR="00CC6194" w:rsidRPr="001E289F" w:rsidRDefault="00CC6194" w:rsidP="00CC6194">
      <w:pPr>
        <w:widowControl w:val="0"/>
        <w:autoSpaceDE w:val="0"/>
        <w:autoSpaceDN w:val="0"/>
        <w:adjustRightInd w:val="0"/>
        <w:jc w:val="both"/>
        <w:rPr>
          <w:rFonts w:ascii="Arial" w:hAnsi="Arial" w:cs="Arial"/>
          <w:sz w:val="18"/>
          <w:szCs w:val="18"/>
        </w:rPr>
      </w:pPr>
    </w:p>
    <w:p w14:paraId="1F4F43A9"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lang w:val="es-BO"/>
        </w:rPr>
        <w:t xml:space="preserve">Documento Base de Contratación (DBC). </w:t>
      </w:r>
    </w:p>
    <w:p w14:paraId="3EE37267"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rPr>
        <w:t>Propuesta Adjudicada.</w:t>
      </w:r>
    </w:p>
    <w:p w14:paraId="36A8A240"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rPr>
        <w:t>Formulario de Requerimiento de Bienes - Preventivo N° ____ de __ de ___ de 2023.</w:t>
      </w:r>
    </w:p>
    <w:p w14:paraId="7E653A00"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rPr>
        <w:t xml:space="preserve">Documento de Adjudicación, Resolución GADM – GAL N° </w:t>
      </w:r>
      <w:r w:rsidRPr="001E289F">
        <w:rPr>
          <w:rFonts w:ascii="Arial" w:hAnsi="Arial" w:cs="Arial"/>
          <w:color w:val="000000"/>
          <w:sz w:val="18"/>
          <w:szCs w:val="18"/>
          <w:lang w:val="es-BO" w:eastAsia="es-BO"/>
        </w:rPr>
        <w:t>___/2023 de __ de _____ de 2023</w:t>
      </w:r>
      <w:r w:rsidRPr="001E289F">
        <w:rPr>
          <w:rFonts w:ascii="Arial" w:hAnsi="Arial" w:cs="Arial"/>
          <w:sz w:val="18"/>
          <w:szCs w:val="18"/>
        </w:rPr>
        <w:t>.</w:t>
      </w:r>
    </w:p>
    <w:p w14:paraId="0C6F2084"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rPr>
        <w:t>Certificado del Registro Único de Proveedores del Estado (RUPE) N° _________ de __ de ______ de 2023.</w:t>
      </w:r>
    </w:p>
    <w:p w14:paraId="1E3F2E03"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rPr>
        <w:t>Garantía (s)</w:t>
      </w:r>
      <w:r w:rsidRPr="001E289F">
        <w:rPr>
          <w:sz w:val="18"/>
          <w:szCs w:val="18"/>
        </w:rPr>
        <w:t>.</w:t>
      </w:r>
    </w:p>
    <w:p w14:paraId="78D4FC8F"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lang w:val="es-BO"/>
        </w:rPr>
        <w:t>Documento de Constitución.</w:t>
      </w:r>
    </w:p>
    <w:p w14:paraId="1DE9E121"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lang w:val="es-BO"/>
        </w:rPr>
        <w:t xml:space="preserve">Contrato de Asociación Accidental, </w:t>
      </w:r>
      <w:r w:rsidRPr="001E289F">
        <w:rPr>
          <w:rFonts w:ascii="Arial" w:hAnsi="Arial" w:cs="Arial"/>
          <w:i/>
          <w:sz w:val="18"/>
          <w:szCs w:val="18"/>
          <w:lang w:val="es-BO"/>
        </w:rPr>
        <w:t>cuando corresponda</w:t>
      </w:r>
      <w:r w:rsidRPr="001E289F">
        <w:rPr>
          <w:rFonts w:ascii="Arial" w:hAnsi="Arial" w:cs="Arial"/>
          <w:sz w:val="18"/>
          <w:szCs w:val="18"/>
          <w:lang w:val="es-BO"/>
        </w:rPr>
        <w:t>.</w:t>
      </w:r>
    </w:p>
    <w:p w14:paraId="306E671C"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rPr>
        <w:t xml:space="preserve">Poder del Representante Legal del </w:t>
      </w:r>
      <w:r w:rsidRPr="001E289F">
        <w:rPr>
          <w:rFonts w:ascii="Arial" w:hAnsi="Arial" w:cs="Arial"/>
          <w:b/>
          <w:sz w:val="18"/>
          <w:szCs w:val="18"/>
        </w:rPr>
        <w:t xml:space="preserve">PROVEEDOR, </w:t>
      </w:r>
      <w:r w:rsidRPr="001E289F">
        <w:rPr>
          <w:rFonts w:ascii="Arial" w:hAnsi="Arial" w:cs="Arial"/>
          <w:sz w:val="18"/>
          <w:szCs w:val="18"/>
          <w:lang w:val="es-ES_tradnl"/>
        </w:rPr>
        <w:t>Testimonio Nº ____/____ de __ de _______ de _____de 2023</w:t>
      </w:r>
      <w:r w:rsidRPr="001E289F">
        <w:rPr>
          <w:rFonts w:ascii="Arial" w:hAnsi="Arial" w:cs="Arial"/>
          <w:sz w:val="18"/>
          <w:szCs w:val="18"/>
        </w:rPr>
        <w:t>.</w:t>
      </w:r>
    </w:p>
    <w:p w14:paraId="167678E3" w14:textId="77777777" w:rsidR="00CC6194" w:rsidRPr="001E289F" w:rsidRDefault="00CC6194" w:rsidP="00CC6194">
      <w:pPr>
        <w:widowControl w:val="0"/>
        <w:numPr>
          <w:ilvl w:val="0"/>
          <w:numId w:val="69"/>
        </w:numPr>
        <w:jc w:val="both"/>
        <w:rPr>
          <w:rFonts w:ascii="Arial" w:hAnsi="Arial" w:cs="Arial"/>
          <w:sz w:val="18"/>
          <w:szCs w:val="18"/>
          <w:lang w:val="es-BO"/>
        </w:rPr>
      </w:pPr>
      <w:r w:rsidRPr="001E289F">
        <w:rPr>
          <w:rFonts w:ascii="Arial" w:hAnsi="Arial" w:cs="Arial"/>
          <w:sz w:val="18"/>
          <w:szCs w:val="18"/>
        </w:rPr>
        <w:t>Certificados de no adeudo a las AFP’s.</w:t>
      </w:r>
    </w:p>
    <w:p w14:paraId="5A085C87" w14:textId="77777777" w:rsidR="00CC6194" w:rsidRPr="001E289F" w:rsidRDefault="00CC6194" w:rsidP="00CC6194">
      <w:pPr>
        <w:widowControl w:val="0"/>
        <w:numPr>
          <w:ilvl w:val="0"/>
          <w:numId w:val="69"/>
        </w:numPr>
        <w:jc w:val="both"/>
        <w:rPr>
          <w:rFonts w:ascii="Arial" w:hAnsi="Arial" w:cs="Arial"/>
          <w:i/>
          <w:sz w:val="18"/>
          <w:szCs w:val="18"/>
          <w:lang w:val="es-BO"/>
        </w:rPr>
      </w:pPr>
      <w:r w:rsidRPr="001E289F">
        <w:rPr>
          <w:rFonts w:ascii="Arial" w:hAnsi="Arial" w:cs="Arial"/>
          <w:i/>
          <w:sz w:val="18"/>
          <w:szCs w:val="18"/>
          <w:lang w:val="es-BO"/>
        </w:rPr>
        <w:t>(Señalar otros documentos necesarios de acuerdo al objeto de la contratación)</w:t>
      </w:r>
    </w:p>
    <w:p w14:paraId="0DD28C80" w14:textId="77777777" w:rsidR="00CC6194" w:rsidRPr="001E289F" w:rsidRDefault="00CC6194" w:rsidP="00CC6194">
      <w:pPr>
        <w:pStyle w:val="Default"/>
        <w:jc w:val="both"/>
        <w:rPr>
          <w:rFonts w:ascii="Arial" w:hAnsi="Arial" w:cs="Arial"/>
          <w:b/>
          <w:sz w:val="18"/>
          <w:szCs w:val="18"/>
        </w:rPr>
      </w:pPr>
      <w:bookmarkStart w:id="75" w:name="_Hlk289694780"/>
    </w:p>
    <w:p w14:paraId="6164BBBA" w14:textId="77777777" w:rsidR="00CC6194" w:rsidRPr="001E289F" w:rsidRDefault="00CC6194" w:rsidP="00CC6194">
      <w:pPr>
        <w:pStyle w:val="Default"/>
        <w:jc w:val="both"/>
        <w:rPr>
          <w:rFonts w:ascii="Arial" w:hAnsi="Arial" w:cs="Arial"/>
          <w:sz w:val="18"/>
          <w:szCs w:val="18"/>
        </w:rPr>
      </w:pPr>
      <w:r w:rsidRPr="001E289F">
        <w:rPr>
          <w:rFonts w:ascii="Arial" w:hAnsi="Arial" w:cs="Arial"/>
          <w:b/>
          <w:sz w:val="18"/>
          <w:szCs w:val="18"/>
        </w:rPr>
        <w:t xml:space="preserve">CLÁUSULA SEXTA.- (OBLIGACIONES DE LAS PARTES) </w:t>
      </w:r>
      <w:r w:rsidRPr="001E289F">
        <w:rPr>
          <w:rFonts w:ascii="Arial" w:hAnsi="Arial" w:cs="Arial"/>
          <w:sz w:val="18"/>
          <w:szCs w:val="18"/>
        </w:rPr>
        <w:t>Las partes contratantes se comprometen y obligan a dar cumplimiento a todas y cada una de las cláusulas del presente Contrato.</w:t>
      </w:r>
    </w:p>
    <w:p w14:paraId="7082B55F" w14:textId="77777777" w:rsidR="00CC6194" w:rsidRPr="001E289F" w:rsidRDefault="00CC6194" w:rsidP="00CC6194">
      <w:pPr>
        <w:pStyle w:val="Default"/>
        <w:jc w:val="both"/>
        <w:rPr>
          <w:rFonts w:ascii="Arial" w:hAnsi="Arial" w:cs="Arial"/>
          <w:sz w:val="18"/>
          <w:szCs w:val="18"/>
        </w:rPr>
      </w:pPr>
      <w:r w:rsidRPr="001E289F">
        <w:rPr>
          <w:rFonts w:ascii="Arial" w:hAnsi="Arial" w:cs="Arial"/>
          <w:sz w:val="18"/>
          <w:szCs w:val="18"/>
        </w:rPr>
        <w:t xml:space="preserve"> </w:t>
      </w:r>
    </w:p>
    <w:p w14:paraId="6174DF71"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Por su parte, el </w:t>
      </w:r>
      <w:r w:rsidRPr="001E289F">
        <w:rPr>
          <w:rFonts w:ascii="Arial" w:hAnsi="Arial" w:cs="Arial"/>
          <w:b/>
          <w:bCs/>
          <w:color w:val="000000"/>
          <w:sz w:val="18"/>
          <w:szCs w:val="18"/>
          <w:lang w:val="es-BO" w:eastAsia="es-BO"/>
        </w:rPr>
        <w:t xml:space="preserve">PROVEEDOR </w:t>
      </w:r>
      <w:r w:rsidRPr="001E289F">
        <w:rPr>
          <w:rFonts w:ascii="Arial" w:hAnsi="Arial" w:cs="Arial"/>
          <w:color w:val="000000"/>
          <w:sz w:val="18"/>
          <w:szCs w:val="18"/>
          <w:lang w:val="es-BO" w:eastAsia="es-BO"/>
        </w:rPr>
        <w:t xml:space="preserve">se compromete a cumplir con las siguientes obligaciones: </w:t>
      </w:r>
    </w:p>
    <w:p w14:paraId="5BACDB79" w14:textId="77777777" w:rsidR="00CC6194" w:rsidRPr="001E289F" w:rsidRDefault="00CC6194" w:rsidP="00CC6194">
      <w:pPr>
        <w:autoSpaceDE w:val="0"/>
        <w:autoSpaceDN w:val="0"/>
        <w:adjustRightInd w:val="0"/>
        <w:spacing w:after="13"/>
        <w:rPr>
          <w:rFonts w:ascii="Arial" w:hAnsi="Arial" w:cs="Arial"/>
          <w:color w:val="000000"/>
          <w:sz w:val="18"/>
          <w:szCs w:val="18"/>
          <w:lang w:val="es-BO" w:eastAsia="es-BO"/>
        </w:rPr>
      </w:pPr>
    </w:p>
    <w:p w14:paraId="116CA09A" w14:textId="77777777" w:rsidR="00CC6194" w:rsidRPr="001E289F" w:rsidRDefault="00CC6194" w:rsidP="00CC6194">
      <w:pPr>
        <w:numPr>
          <w:ilvl w:val="0"/>
          <w:numId w:val="40"/>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Realizar la provisión de los </w:t>
      </w:r>
      <w:r w:rsidRPr="001E289F">
        <w:rPr>
          <w:rFonts w:ascii="Arial" w:hAnsi="Arial" w:cs="Arial"/>
          <w:b/>
          <w:bCs/>
          <w:color w:val="000000"/>
          <w:sz w:val="18"/>
          <w:szCs w:val="18"/>
          <w:lang w:val="es-BO" w:eastAsia="es-BO"/>
        </w:rPr>
        <w:t xml:space="preserve">BIENES </w:t>
      </w:r>
      <w:r w:rsidRPr="001E289F">
        <w:rPr>
          <w:rFonts w:ascii="Arial" w:hAnsi="Arial" w:cs="Arial"/>
          <w:color w:val="000000"/>
          <w:sz w:val="18"/>
          <w:szCs w:val="18"/>
          <w:lang w:val="es-BO" w:eastAsia="es-BO"/>
        </w:rPr>
        <w:t xml:space="preserve">objeto del presente Contrato, de acuerdo con lo establecido en el DBC, así como las condiciones de su propuesta. </w:t>
      </w:r>
    </w:p>
    <w:p w14:paraId="0F5A0027" w14:textId="77777777" w:rsidR="00CC6194" w:rsidRPr="001E289F" w:rsidRDefault="00CC6194" w:rsidP="00CC6194">
      <w:pPr>
        <w:numPr>
          <w:ilvl w:val="0"/>
          <w:numId w:val="40"/>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AC4813B" w14:textId="77777777" w:rsidR="00CC6194" w:rsidRPr="001E289F" w:rsidRDefault="00CC6194" w:rsidP="00CC6194">
      <w:pPr>
        <w:numPr>
          <w:ilvl w:val="0"/>
          <w:numId w:val="40"/>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Presentar documentos del fabricante que garantice que los bienes a suministrar son nuevos y de primer uso.</w:t>
      </w:r>
    </w:p>
    <w:p w14:paraId="2F9E7C97" w14:textId="77777777" w:rsidR="00CC6194" w:rsidRPr="001E289F" w:rsidRDefault="00CC6194" w:rsidP="00CC6194">
      <w:pPr>
        <w:numPr>
          <w:ilvl w:val="0"/>
          <w:numId w:val="40"/>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Mantener vigentes las garantías presentadas.</w:t>
      </w:r>
    </w:p>
    <w:p w14:paraId="6E1E839F" w14:textId="77777777" w:rsidR="00CC6194" w:rsidRPr="001E289F" w:rsidRDefault="00CC6194" w:rsidP="00CC6194">
      <w:pPr>
        <w:numPr>
          <w:ilvl w:val="0"/>
          <w:numId w:val="40"/>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Actualizar la (s) Garantía (s) (vigencia y/o monto), a requerimiento de la </w:t>
      </w:r>
      <w:r w:rsidRPr="001E289F">
        <w:rPr>
          <w:rFonts w:ascii="Arial" w:hAnsi="Arial" w:cs="Arial"/>
          <w:b/>
          <w:color w:val="000000"/>
          <w:sz w:val="18"/>
          <w:szCs w:val="18"/>
          <w:lang w:val="es-BO" w:eastAsia="es-BO"/>
        </w:rPr>
        <w:t>ENTIDAD.</w:t>
      </w:r>
    </w:p>
    <w:p w14:paraId="23AC51A4" w14:textId="77777777" w:rsidR="00CC6194" w:rsidRPr="001E289F" w:rsidRDefault="00CC6194" w:rsidP="00CC6194">
      <w:pPr>
        <w:numPr>
          <w:ilvl w:val="0"/>
          <w:numId w:val="40"/>
        </w:numPr>
        <w:jc w:val="both"/>
        <w:rPr>
          <w:rFonts w:ascii="Arial" w:hAnsi="Arial" w:cs="Arial"/>
          <w:sz w:val="18"/>
          <w:szCs w:val="18"/>
        </w:rPr>
      </w:pPr>
      <w:r w:rsidRPr="001E289F">
        <w:rPr>
          <w:rFonts w:ascii="Arial" w:hAnsi="Arial" w:cs="Arial"/>
          <w:sz w:val="18"/>
          <w:szCs w:val="18"/>
        </w:rPr>
        <w:t xml:space="preserve">El proveedor será directa y exclusivamente responsable del pago de sueldos, seguros, aportes, beneficios sociales y toda relación laboral con su personal. </w:t>
      </w:r>
    </w:p>
    <w:p w14:paraId="24C4C331" w14:textId="77777777" w:rsidR="00CC6194" w:rsidRPr="001E289F" w:rsidRDefault="00CC6194" w:rsidP="00CC6194">
      <w:pPr>
        <w:numPr>
          <w:ilvl w:val="0"/>
          <w:numId w:val="40"/>
        </w:numPr>
        <w:jc w:val="both"/>
        <w:rPr>
          <w:rFonts w:ascii="Arial" w:hAnsi="Arial" w:cs="Arial"/>
          <w:sz w:val="18"/>
          <w:szCs w:val="18"/>
        </w:rPr>
      </w:pPr>
      <w:r w:rsidRPr="001E289F">
        <w:rPr>
          <w:rFonts w:ascii="Arial" w:hAnsi="Arial" w:cs="Arial"/>
          <w:sz w:val="18"/>
          <w:szCs w:val="18"/>
        </w:rPr>
        <w:t>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2B80F4A3" w14:textId="77777777" w:rsidR="00CC6194" w:rsidRPr="001E289F" w:rsidRDefault="00CC6194" w:rsidP="00CC6194">
      <w:pPr>
        <w:numPr>
          <w:ilvl w:val="0"/>
          <w:numId w:val="40"/>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Cumplir cada una de las cláusulas del presente Contrato. </w:t>
      </w:r>
    </w:p>
    <w:p w14:paraId="0D35CFC9" w14:textId="77777777" w:rsidR="00CC6194" w:rsidRPr="001E289F" w:rsidRDefault="00CC6194" w:rsidP="00CC6194">
      <w:pPr>
        <w:numPr>
          <w:ilvl w:val="0"/>
          <w:numId w:val="40"/>
        </w:numPr>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(Otras obligaciones que la ENTIDAD considere pertinentes de acuerdo al objeto de contratación).</w:t>
      </w:r>
    </w:p>
    <w:p w14:paraId="6470F8D5" w14:textId="77777777" w:rsidR="00CC6194" w:rsidRPr="001E289F" w:rsidRDefault="00CC6194" w:rsidP="00CC6194">
      <w:pPr>
        <w:widowControl w:val="0"/>
        <w:tabs>
          <w:tab w:val="left" w:pos="2602"/>
        </w:tabs>
        <w:ind w:left="720"/>
        <w:jc w:val="both"/>
        <w:rPr>
          <w:rFonts w:ascii="Arial" w:hAnsi="Arial" w:cs="Arial"/>
          <w:sz w:val="18"/>
          <w:szCs w:val="18"/>
          <w:lang w:val="es-BO"/>
        </w:rPr>
      </w:pPr>
    </w:p>
    <w:p w14:paraId="5D06E0AA" w14:textId="77777777" w:rsidR="00CC6194" w:rsidRPr="001E289F" w:rsidRDefault="00CC6194" w:rsidP="00CC6194">
      <w:pPr>
        <w:autoSpaceDE w:val="0"/>
        <w:autoSpaceDN w:val="0"/>
        <w:adjustRightInd w:val="0"/>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Por su parte,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se compromete a cumplir con las siguientes obligaciones: </w:t>
      </w:r>
    </w:p>
    <w:p w14:paraId="6BE5B910" w14:textId="77777777" w:rsidR="00CC6194" w:rsidRPr="001E289F" w:rsidRDefault="00CC6194" w:rsidP="00CC6194">
      <w:pPr>
        <w:autoSpaceDE w:val="0"/>
        <w:autoSpaceDN w:val="0"/>
        <w:adjustRightInd w:val="0"/>
        <w:spacing w:after="13"/>
        <w:rPr>
          <w:rFonts w:ascii="Arial" w:hAnsi="Arial" w:cs="Arial"/>
          <w:color w:val="000000"/>
          <w:sz w:val="18"/>
          <w:szCs w:val="18"/>
          <w:lang w:val="es-BO" w:eastAsia="es-BO"/>
        </w:rPr>
      </w:pPr>
    </w:p>
    <w:p w14:paraId="66F99CD0" w14:textId="77777777" w:rsidR="00CC6194" w:rsidRPr="001E289F" w:rsidRDefault="00CC6194" w:rsidP="00CC6194">
      <w:pPr>
        <w:numPr>
          <w:ilvl w:val="0"/>
          <w:numId w:val="41"/>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Realizar la recepción de los </w:t>
      </w:r>
      <w:r w:rsidRPr="001E289F">
        <w:rPr>
          <w:rFonts w:ascii="Arial" w:hAnsi="Arial" w:cs="Arial"/>
          <w:b/>
          <w:bCs/>
          <w:color w:val="000000"/>
          <w:sz w:val="18"/>
          <w:szCs w:val="18"/>
          <w:lang w:val="es-BO" w:eastAsia="es-BO"/>
        </w:rPr>
        <w:t xml:space="preserve">BIENES </w:t>
      </w:r>
      <w:r w:rsidRPr="001E289F">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14:paraId="1101B719" w14:textId="77777777" w:rsidR="00CC6194" w:rsidRPr="001E289F" w:rsidRDefault="00CC6194" w:rsidP="00CC6194">
      <w:pPr>
        <w:numPr>
          <w:ilvl w:val="0"/>
          <w:numId w:val="41"/>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Emitir el acta de recepción de los </w:t>
      </w:r>
      <w:r w:rsidRPr="001E289F">
        <w:rPr>
          <w:rFonts w:ascii="Arial" w:hAnsi="Arial" w:cs="Arial"/>
          <w:b/>
          <w:bCs/>
          <w:color w:val="000000"/>
          <w:sz w:val="18"/>
          <w:szCs w:val="18"/>
          <w:lang w:val="es-BO" w:eastAsia="es-BO"/>
        </w:rPr>
        <w:t>BIENES</w:t>
      </w:r>
      <w:r w:rsidRPr="001E289F">
        <w:rPr>
          <w:rFonts w:ascii="Arial" w:hAnsi="Arial" w:cs="Arial"/>
          <w:color w:val="000000"/>
          <w:sz w:val="18"/>
          <w:szCs w:val="18"/>
          <w:lang w:val="es-BO" w:eastAsia="es-BO"/>
        </w:rPr>
        <w:t xml:space="preserve">, cuando los mismos cumplan con las condiciones establecidas en el DBC, así como las condiciones de la propuesta adjudicada. </w:t>
      </w:r>
    </w:p>
    <w:p w14:paraId="09DA0444" w14:textId="77777777" w:rsidR="00CC6194" w:rsidRPr="001E289F" w:rsidRDefault="00CC6194" w:rsidP="00CC6194">
      <w:pPr>
        <w:numPr>
          <w:ilvl w:val="0"/>
          <w:numId w:val="41"/>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Realizar el pago por la provisión de los </w:t>
      </w:r>
      <w:r w:rsidRPr="001E289F">
        <w:rPr>
          <w:rFonts w:ascii="Arial" w:hAnsi="Arial" w:cs="Arial"/>
          <w:b/>
          <w:bCs/>
          <w:color w:val="000000"/>
          <w:sz w:val="18"/>
          <w:szCs w:val="18"/>
          <w:lang w:val="es-BO" w:eastAsia="es-BO"/>
        </w:rPr>
        <w:t>BIENES</w:t>
      </w:r>
      <w:r w:rsidRPr="001E289F">
        <w:rPr>
          <w:rFonts w:ascii="Arial" w:hAnsi="Arial" w:cs="Arial"/>
          <w:color w:val="000000"/>
          <w:sz w:val="18"/>
          <w:szCs w:val="18"/>
          <w:lang w:val="es-BO" w:eastAsia="es-BO"/>
        </w:rPr>
        <w:t xml:space="preserve">, en un plazo no mayor a cuarenta y cinco (45) días calendario de realizada la recepción de los bienes objeto del presente Contrato. </w:t>
      </w:r>
    </w:p>
    <w:p w14:paraId="0BE25170" w14:textId="77777777" w:rsidR="00CC6194" w:rsidRPr="001E289F" w:rsidRDefault="00CC6194" w:rsidP="00CC6194">
      <w:pPr>
        <w:numPr>
          <w:ilvl w:val="0"/>
          <w:numId w:val="41"/>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Cumplir cada una de las cláusulas del presente Contrato. </w:t>
      </w:r>
    </w:p>
    <w:p w14:paraId="045AFA07" w14:textId="77777777" w:rsidR="00CC6194" w:rsidRPr="001E289F" w:rsidRDefault="00CC6194" w:rsidP="00CC6194">
      <w:pPr>
        <w:widowControl w:val="0"/>
        <w:autoSpaceDE w:val="0"/>
        <w:autoSpaceDN w:val="0"/>
        <w:adjustRightInd w:val="0"/>
        <w:jc w:val="both"/>
        <w:rPr>
          <w:rFonts w:ascii="Arial" w:hAnsi="Arial" w:cs="Arial"/>
          <w:b/>
          <w:sz w:val="18"/>
          <w:szCs w:val="18"/>
          <w:lang w:val="es-BO"/>
        </w:rPr>
      </w:pPr>
      <w:r w:rsidRPr="001E289F">
        <w:rPr>
          <w:rFonts w:ascii="Arial" w:hAnsi="Arial" w:cs="Arial"/>
          <w:b/>
          <w:sz w:val="18"/>
          <w:szCs w:val="18"/>
          <w:lang w:val="es-BO"/>
        </w:rPr>
        <w:t xml:space="preserve">CLÁUSULA SÉPTIMA.- (VIGENCIA) </w:t>
      </w:r>
      <w:r w:rsidRPr="001E289F">
        <w:rPr>
          <w:rFonts w:ascii="Arial" w:hAnsi="Arial" w:cs="Arial"/>
          <w:sz w:val="18"/>
          <w:szCs w:val="18"/>
        </w:rPr>
        <w:t>El contrato, entrará en vigencia desde el día siguiente hábil de su suscripción, por ambas partes, hasta que las mismas hayan dado cumplimiento a todas las cláusulas contenidas en el presente Contrato.</w:t>
      </w:r>
    </w:p>
    <w:p w14:paraId="313684D5" w14:textId="77777777" w:rsidR="00CC6194" w:rsidRPr="001E289F" w:rsidRDefault="00CC6194" w:rsidP="00CC6194">
      <w:pPr>
        <w:widowControl w:val="0"/>
        <w:autoSpaceDE w:val="0"/>
        <w:autoSpaceDN w:val="0"/>
        <w:adjustRightInd w:val="0"/>
        <w:jc w:val="both"/>
        <w:rPr>
          <w:rFonts w:ascii="Arial" w:hAnsi="Arial" w:cs="Arial"/>
          <w:b/>
          <w:color w:val="FF0000"/>
          <w:sz w:val="18"/>
          <w:szCs w:val="18"/>
          <w:lang w:val="es-BO"/>
        </w:rPr>
      </w:pPr>
    </w:p>
    <w:p w14:paraId="1392B241" w14:textId="77777777" w:rsidR="00CC6194" w:rsidRPr="001E289F" w:rsidRDefault="00CC6194" w:rsidP="00CC6194">
      <w:pPr>
        <w:jc w:val="both"/>
        <w:rPr>
          <w:rFonts w:ascii="Arial" w:hAnsi="Arial" w:cs="Arial"/>
          <w:b/>
          <w:sz w:val="18"/>
          <w:szCs w:val="18"/>
        </w:rPr>
      </w:pPr>
      <w:r w:rsidRPr="001E289F">
        <w:rPr>
          <w:rFonts w:ascii="Arial" w:hAnsi="Arial" w:cs="Arial"/>
          <w:b/>
          <w:sz w:val="18"/>
          <w:szCs w:val="18"/>
        </w:rPr>
        <w:t xml:space="preserve">CLÁUSULA OCTAVA.- </w:t>
      </w:r>
      <w:bookmarkEnd w:id="75"/>
      <w:r w:rsidRPr="001E289F">
        <w:rPr>
          <w:rFonts w:ascii="Arial" w:hAnsi="Arial" w:cs="Arial"/>
          <w:b/>
          <w:bCs/>
          <w:sz w:val="18"/>
          <w:szCs w:val="18"/>
        </w:rPr>
        <w:t>(</w:t>
      </w:r>
      <w:r w:rsidRPr="001E289F">
        <w:rPr>
          <w:rFonts w:ascii="Arial" w:hAnsi="Arial" w:cs="Arial"/>
          <w:b/>
          <w:sz w:val="18"/>
          <w:szCs w:val="18"/>
        </w:rPr>
        <w:t>GARANTÍAS</w:t>
      </w:r>
      <w:r w:rsidRPr="001E289F">
        <w:rPr>
          <w:rFonts w:ascii="Arial" w:hAnsi="Arial" w:cs="Arial"/>
          <w:b/>
          <w:bCs/>
          <w:sz w:val="18"/>
          <w:szCs w:val="18"/>
        </w:rPr>
        <w:t xml:space="preserve"> DE CUMPLIMIENTO DE CONTRATO</w:t>
      </w:r>
      <w:r w:rsidRPr="001E289F">
        <w:rPr>
          <w:rFonts w:ascii="Arial" w:hAnsi="Arial" w:cs="Arial"/>
          <w:bCs/>
          <w:sz w:val="18"/>
          <w:szCs w:val="18"/>
        </w:rPr>
        <w:t>) E</w:t>
      </w:r>
      <w:r w:rsidRPr="001E289F">
        <w:rPr>
          <w:rFonts w:ascii="Arial" w:hAnsi="Arial" w:cs="Arial"/>
          <w:sz w:val="18"/>
          <w:szCs w:val="18"/>
        </w:rPr>
        <w:t xml:space="preserve">l </w:t>
      </w:r>
      <w:r w:rsidRPr="001E289F">
        <w:rPr>
          <w:rFonts w:ascii="Arial" w:hAnsi="Arial" w:cs="Arial"/>
          <w:b/>
          <w:sz w:val="18"/>
          <w:szCs w:val="18"/>
        </w:rPr>
        <w:t>PROVEEDOR</w:t>
      </w:r>
      <w:r w:rsidRPr="001E289F">
        <w:rPr>
          <w:rFonts w:ascii="Arial" w:hAnsi="Arial" w:cs="Arial"/>
          <w:sz w:val="18"/>
          <w:szCs w:val="18"/>
        </w:rPr>
        <w:t xml:space="preserve">, garantiza </w:t>
      </w:r>
      <w:r w:rsidRPr="001E289F">
        <w:rPr>
          <w:rFonts w:ascii="Arial" w:hAnsi="Arial" w:cs="Arial"/>
          <w:sz w:val="18"/>
          <w:szCs w:val="18"/>
          <w:lang w:val="es-BO"/>
        </w:rPr>
        <w:t>el correcto cumplimiento y fiel ejecución del presente Contrato</w:t>
      </w:r>
      <w:r w:rsidRPr="001E289F">
        <w:rPr>
          <w:rFonts w:ascii="Arial" w:hAnsi="Arial" w:cs="Arial"/>
          <w:sz w:val="18"/>
          <w:szCs w:val="18"/>
        </w:rPr>
        <w:t xml:space="preserve"> en todas sus partes con la Garantía __________________ N° _______, emitida por el Banco _____________, el __ de ____ de 2023, con vigencia hasta el __ de __________ de 2023, a la orden de la </w:t>
      </w:r>
      <w:r w:rsidRPr="001E289F">
        <w:rPr>
          <w:rFonts w:ascii="Arial" w:hAnsi="Arial" w:cs="Arial"/>
          <w:b/>
          <w:sz w:val="18"/>
          <w:szCs w:val="18"/>
        </w:rPr>
        <w:t>ENTIDAD</w:t>
      </w:r>
      <w:r w:rsidRPr="001E289F">
        <w:rPr>
          <w:rFonts w:ascii="Arial" w:hAnsi="Arial" w:cs="Arial"/>
          <w:sz w:val="18"/>
          <w:szCs w:val="18"/>
        </w:rPr>
        <w:t xml:space="preserve">, por Bs__________ (_____________________ </w:t>
      </w:r>
      <w:r w:rsidRPr="001E289F">
        <w:rPr>
          <w:rFonts w:ascii="Arial" w:hAnsi="Arial" w:cs="Arial"/>
          <w:sz w:val="18"/>
          <w:szCs w:val="18"/>
        </w:rPr>
        <w:lastRenderedPageBreak/>
        <w:t>00/100 Bolivianos), equivalente al siete por ciento (7%) o tres punto cinco por ciento (3.5%) del monto total del Contrato.</w:t>
      </w:r>
    </w:p>
    <w:p w14:paraId="7DCD170A" w14:textId="77777777" w:rsidR="00CC6194" w:rsidRPr="001E289F" w:rsidRDefault="00CC6194" w:rsidP="00CC6194">
      <w:pPr>
        <w:ind w:left="705" w:hanging="705"/>
        <w:jc w:val="both"/>
        <w:rPr>
          <w:rFonts w:ascii="Arial" w:hAnsi="Arial" w:cs="Arial"/>
          <w:bCs/>
          <w:spacing w:val="-6"/>
          <w:sz w:val="18"/>
          <w:szCs w:val="18"/>
        </w:rPr>
      </w:pPr>
      <w:r w:rsidRPr="001E289F">
        <w:rPr>
          <w:rFonts w:ascii="Arial" w:hAnsi="Arial" w:cs="Arial"/>
          <w:b/>
          <w:bCs/>
          <w:i/>
          <w:iCs/>
          <w:sz w:val="18"/>
          <w:szCs w:val="18"/>
        </w:rPr>
        <w:t xml:space="preserve"> </w:t>
      </w:r>
    </w:p>
    <w:p w14:paraId="3FF9DA03"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El importe de dicha garantía en caso de cualquier incumplimiento contractual incurrido por el </w:t>
      </w:r>
      <w:r w:rsidRPr="001E289F">
        <w:rPr>
          <w:rFonts w:ascii="Arial" w:hAnsi="Arial" w:cs="Arial"/>
          <w:b/>
          <w:bCs/>
          <w:color w:val="000000"/>
          <w:sz w:val="18"/>
          <w:szCs w:val="18"/>
          <w:lang w:val="es-BO" w:eastAsia="es-BO"/>
        </w:rPr>
        <w:t>PROVEEDOR</w:t>
      </w:r>
      <w:r w:rsidRPr="001E289F">
        <w:rPr>
          <w:rFonts w:ascii="Arial" w:hAnsi="Arial" w:cs="Arial"/>
          <w:color w:val="000000"/>
          <w:sz w:val="18"/>
          <w:szCs w:val="18"/>
          <w:lang w:val="es-BO" w:eastAsia="es-BO"/>
        </w:rPr>
        <w:t xml:space="preserve">, será pagado en favor de la </w:t>
      </w:r>
      <w:r w:rsidRPr="001E289F">
        <w:rPr>
          <w:rFonts w:ascii="Arial" w:hAnsi="Arial" w:cs="Arial"/>
          <w:b/>
          <w:bCs/>
          <w:color w:val="000000"/>
          <w:sz w:val="18"/>
          <w:szCs w:val="18"/>
          <w:lang w:val="es-BO" w:eastAsia="es-BO"/>
        </w:rPr>
        <w:t>ENTIDAD</w:t>
      </w:r>
      <w:r w:rsidRPr="001E289F">
        <w:rPr>
          <w:rFonts w:ascii="Arial" w:hAnsi="Arial" w:cs="Arial"/>
          <w:color w:val="000000"/>
          <w:sz w:val="18"/>
          <w:szCs w:val="18"/>
          <w:lang w:val="es-BO" w:eastAsia="es-BO"/>
        </w:rPr>
        <w:t xml:space="preserve">, sin necesidad de ningún trámite o acción judicial, a su sólo requerimiento. </w:t>
      </w:r>
    </w:p>
    <w:p w14:paraId="6F2D76D6" w14:textId="77777777" w:rsidR="00CC6194" w:rsidRPr="001E289F" w:rsidRDefault="00CC6194" w:rsidP="00CC6194">
      <w:pPr>
        <w:autoSpaceDE w:val="0"/>
        <w:autoSpaceDN w:val="0"/>
        <w:adjustRightInd w:val="0"/>
        <w:ind w:left="567"/>
        <w:jc w:val="both"/>
        <w:rPr>
          <w:rFonts w:ascii="Arial" w:hAnsi="Arial" w:cs="Arial"/>
          <w:color w:val="000000"/>
          <w:sz w:val="18"/>
          <w:szCs w:val="18"/>
          <w:lang w:val="es-BO" w:eastAsia="es-BO"/>
        </w:rPr>
      </w:pPr>
    </w:p>
    <w:p w14:paraId="3E34D01A"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1E289F">
        <w:rPr>
          <w:rFonts w:ascii="Arial" w:hAnsi="Arial" w:cs="Arial"/>
          <w:b/>
          <w:bCs/>
          <w:color w:val="000000"/>
          <w:sz w:val="18"/>
          <w:szCs w:val="18"/>
          <w:lang w:val="es-BO" w:eastAsia="es-BO"/>
        </w:rPr>
        <w:t xml:space="preserve">BIENES </w:t>
      </w:r>
      <w:r w:rsidRPr="001E289F">
        <w:rPr>
          <w:rFonts w:ascii="Arial" w:hAnsi="Arial" w:cs="Arial"/>
          <w:color w:val="000000"/>
          <w:sz w:val="18"/>
          <w:szCs w:val="18"/>
          <w:lang w:val="es-BO" w:eastAsia="es-BO"/>
        </w:rPr>
        <w:t xml:space="preserve">objeto de la contratación, hecho que se hará constar mediante el Acta de Recepción suscrita por _____________________________________ </w:t>
      </w:r>
      <w:r w:rsidRPr="001E289F">
        <w:rPr>
          <w:rFonts w:ascii="Arial" w:hAnsi="Arial" w:cs="Arial"/>
          <w:b/>
          <w:bCs/>
          <w:i/>
          <w:iCs/>
          <w:color w:val="000000"/>
          <w:sz w:val="18"/>
          <w:szCs w:val="18"/>
          <w:lang w:val="es-BO" w:eastAsia="es-BO"/>
        </w:rPr>
        <w:t xml:space="preserve"> </w:t>
      </w:r>
      <w:r w:rsidRPr="001E289F">
        <w:rPr>
          <w:rFonts w:ascii="Arial" w:hAnsi="Arial" w:cs="Arial"/>
          <w:color w:val="000000"/>
          <w:sz w:val="18"/>
          <w:szCs w:val="18"/>
          <w:lang w:val="es-BO" w:eastAsia="es-BO"/>
        </w:rPr>
        <w:t xml:space="preserve">y el </w:t>
      </w:r>
      <w:r w:rsidRPr="001E289F">
        <w:rPr>
          <w:rFonts w:ascii="Arial" w:hAnsi="Arial" w:cs="Arial"/>
          <w:b/>
          <w:bCs/>
          <w:color w:val="000000"/>
          <w:sz w:val="18"/>
          <w:szCs w:val="18"/>
          <w:lang w:val="es-BO" w:eastAsia="es-BO"/>
        </w:rPr>
        <w:t>PROVEEDOR</w:t>
      </w:r>
      <w:r w:rsidRPr="001E289F">
        <w:rPr>
          <w:rFonts w:ascii="Arial" w:hAnsi="Arial" w:cs="Arial"/>
          <w:color w:val="000000"/>
          <w:sz w:val="18"/>
          <w:szCs w:val="18"/>
          <w:lang w:val="es-BO" w:eastAsia="es-BO"/>
        </w:rPr>
        <w:t xml:space="preserve">. </w:t>
      </w:r>
    </w:p>
    <w:p w14:paraId="0B203FB4" w14:textId="77777777" w:rsidR="00CC6194" w:rsidRPr="001E289F" w:rsidRDefault="00CC6194" w:rsidP="00CC6194">
      <w:pPr>
        <w:ind w:left="567"/>
        <w:jc w:val="both"/>
        <w:rPr>
          <w:rFonts w:ascii="Arial" w:hAnsi="Arial" w:cs="Arial"/>
          <w:color w:val="000000"/>
          <w:sz w:val="18"/>
          <w:szCs w:val="18"/>
          <w:lang w:val="es-BO" w:eastAsia="es-BO"/>
        </w:rPr>
      </w:pPr>
    </w:p>
    <w:p w14:paraId="6F389017" w14:textId="77777777" w:rsidR="00CC6194" w:rsidRPr="001E289F" w:rsidRDefault="00CC6194" w:rsidP="00CC6194">
      <w:pPr>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El </w:t>
      </w:r>
      <w:r w:rsidRPr="001E289F">
        <w:rPr>
          <w:rFonts w:ascii="Arial" w:hAnsi="Arial" w:cs="Arial"/>
          <w:b/>
          <w:bCs/>
          <w:color w:val="000000"/>
          <w:sz w:val="18"/>
          <w:szCs w:val="18"/>
          <w:lang w:val="es-BO" w:eastAsia="es-BO"/>
        </w:rPr>
        <w:t>PROVEEDOR</w:t>
      </w:r>
      <w:r w:rsidRPr="001E289F">
        <w:rPr>
          <w:rFonts w:ascii="Arial" w:hAnsi="Arial" w:cs="Arial"/>
          <w:color w:val="000000"/>
          <w:sz w:val="18"/>
          <w:szCs w:val="18"/>
          <w:lang w:val="es-BO" w:eastAsia="es-BO"/>
        </w:rPr>
        <w:t xml:space="preserve">, tiene la obligación de mantener actualizada la Garantía de Cumplimiento de Contrato, cuantas veces lo requiera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por razones justificadas. La Unidad Administrativa de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será quien llevará el control directo de vigencia de la misma bajo su responsabilidad.</w:t>
      </w:r>
    </w:p>
    <w:p w14:paraId="67FCA8EE" w14:textId="77777777" w:rsidR="00CC6194" w:rsidRPr="001E289F" w:rsidRDefault="00CC6194" w:rsidP="00CC6194">
      <w:pPr>
        <w:jc w:val="both"/>
        <w:rPr>
          <w:rFonts w:ascii="Arial" w:hAnsi="Arial" w:cs="Arial"/>
          <w:color w:val="000000"/>
          <w:sz w:val="18"/>
          <w:szCs w:val="18"/>
          <w:lang w:val="es-BO" w:eastAsia="es-BO"/>
        </w:rPr>
      </w:pPr>
    </w:p>
    <w:p w14:paraId="62E9A5EC" w14:textId="77777777" w:rsidR="00CC6194" w:rsidRPr="001E289F" w:rsidRDefault="00CC6194" w:rsidP="00CC6194">
      <w:pPr>
        <w:widowControl w:val="0"/>
        <w:autoSpaceDE w:val="0"/>
        <w:autoSpaceDN w:val="0"/>
        <w:adjustRightInd w:val="0"/>
        <w:jc w:val="both"/>
        <w:rPr>
          <w:rFonts w:ascii="Arial" w:hAnsi="Arial" w:cs="Arial"/>
          <w:iCs/>
          <w:sz w:val="18"/>
          <w:szCs w:val="18"/>
          <w:lang w:val="es-BO"/>
        </w:rPr>
      </w:pPr>
      <w:r w:rsidRPr="001E289F">
        <w:rPr>
          <w:rFonts w:ascii="Arial" w:hAnsi="Arial" w:cs="Arial"/>
          <w:b/>
          <w:sz w:val="18"/>
          <w:szCs w:val="18"/>
          <w:lang w:val="es-BO"/>
        </w:rPr>
        <w:t>CLÁUSULA NOVENA.- (ANTICIPO)</w:t>
      </w:r>
      <w:r w:rsidRPr="001E289F">
        <w:rPr>
          <w:rFonts w:ascii="Arial" w:hAnsi="Arial" w:cs="Arial"/>
          <w:b/>
          <w:i/>
          <w:iCs/>
          <w:sz w:val="18"/>
          <w:szCs w:val="18"/>
          <w:lang w:val="es-BO"/>
        </w:rPr>
        <w:t xml:space="preserve"> </w:t>
      </w:r>
      <w:r w:rsidRPr="001E289F">
        <w:rPr>
          <w:rFonts w:ascii="Arial" w:hAnsi="Arial" w:cs="Arial"/>
          <w:iCs/>
          <w:sz w:val="18"/>
          <w:szCs w:val="18"/>
          <w:lang w:val="es-BO"/>
        </w:rPr>
        <w:t>En el presente Contrato no se otorgará anticipo.</w:t>
      </w:r>
    </w:p>
    <w:p w14:paraId="388F4B6A" w14:textId="77777777" w:rsidR="00CC6194" w:rsidRPr="001E289F" w:rsidRDefault="00CC6194" w:rsidP="00CC6194">
      <w:pPr>
        <w:widowControl w:val="0"/>
        <w:autoSpaceDE w:val="0"/>
        <w:autoSpaceDN w:val="0"/>
        <w:adjustRightInd w:val="0"/>
        <w:jc w:val="both"/>
        <w:rPr>
          <w:rFonts w:ascii="Arial" w:hAnsi="Arial" w:cs="Arial"/>
          <w:iCs/>
          <w:sz w:val="18"/>
          <w:szCs w:val="18"/>
          <w:lang w:val="es-BO"/>
        </w:rPr>
      </w:pPr>
    </w:p>
    <w:p w14:paraId="6C4D04EF" w14:textId="77777777" w:rsidR="00CC6194" w:rsidRPr="001E289F" w:rsidRDefault="00CC6194" w:rsidP="00CC6194">
      <w:pPr>
        <w:widowControl w:val="0"/>
        <w:autoSpaceDE w:val="0"/>
        <w:autoSpaceDN w:val="0"/>
        <w:adjustRightInd w:val="0"/>
        <w:spacing w:line="220" w:lineRule="atLeast"/>
        <w:jc w:val="both"/>
        <w:rPr>
          <w:rFonts w:ascii="Arial" w:hAnsi="Arial" w:cs="Arial"/>
          <w:b/>
          <w:sz w:val="18"/>
          <w:szCs w:val="18"/>
          <w:lang w:val="es-BO"/>
        </w:rPr>
      </w:pPr>
      <w:r w:rsidRPr="001E289F">
        <w:rPr>
          <w:rFonts w:ascii="Arial" w:hAnsi="Arial" w:cs="Arial"/>
          <w:b/>
          <w:sz w:val="18"/>
          <w:szCs w:val="18"/>
          <w:lang w:val="es-BO"/>
        </w:rPr>
        <w:t xml:space="preserve">CLÁUSULA DÉCIMA.- (FUNCIONAMIENTO DE MAQUINARIA Y/O EQUIPO) </w:t>
      </w:r>
      <w:r w:rsidRPr="001E289F">
        <w:rPr>
          <w:rFonts w:ascii="Arial" w:hAnsi="Arial" w:cs="Arial"/>
          <w:sz w:val="18"/>
          <w:szCs w:val="18"/>
          <w:lang w:val="es-BO"/>
        </w:rPr>
        <w:t xml:space="preserve">El </w:t>
      </w:r>
      <w:r w:rsidRPr="001E289F">
        <w:rPr>
          <w:rFonts w:ascii="Arial" w:hAnsi="Arial" w:cs="Arial"/>
          <w:b/>
          <w:sz w:val="18"/>
          <w:szCs w:val="18"/>
          <w:lang w:val="es-BO"/>
        </w:rPr>
        <w:t>PROVEEDOR,</w:t>
      </w:r>
      <w:r w:rsidRPr="001E289F">
        <w:rPr>
          <w:rFonts w:ascii="Arial" w:hAnsi="Arial" w:cs="Arial"/>
          <w:sz w:val="18"/>
          <w:szCs w:val="18"/>
          <w:lang w:val="es-BO"/>
        </w:rPr>
        <w:t xml:space="preserve"> se obliga a constituir una Garantía de Funcionamiento de Maquinaria y/o Equipo a la orden de</w:t>
      </w:r>
      <w:r w:rsidRPr="001E289F">
        <w:rPr>
          <w:rFonts w:ascii="Arial" w:hAnsi="Arial" w:cs="Arial"/>
          <w:i/>
          <w:sz w:val="18"/>
          <w:szCs w:val="18"/>
          <w:lang w:val="es-BO"/>
        </w:rPr>
        <w:t xml:space="preserve"> </w:t>
      </w:r>
      <w:r w:rsidRPr="001E289F">
        <w:rPr>
          <w:rFonts w:ascii="Arial" w:hAnsi="Arial" w:cs="Arial"/>
          <w:sz w:val="18"/>
          <w:szCs w:val="18"/>
          <w:lang w:val="es-BO"/>
        </w:rPr>
        <w:t>la</w:t>
      </w:r>
      <w:r w:rsidRPr="001E289F">
        <w:rPr>
          <w:rFonts w:ascii="Arial" w:hAnsi="Arial" w:cs="Arial"/>
          <w:b/>
          <w:sz w:val="18"/>
          <w:szCs w:val="18"/>
          <w:lang w:val="es-BO"/>
        </w:rPr>
        <w:t xml:space="preserve"> ENTIDAD,</w:t>
      </w:r>
      <w:r w:rsidRPr="001E289F">
        <w:rPr>
          <w:rFonts w:ascii="Arial" w:hAnsi="Arial" w:cs="Arial"/>
          <w:b/>
          <w:i/>
          <w:sz w:val="18"/>
          <w:szCs w:val="18"/>
          <w:lang w:val="es-BO"/>
        </w:rPr>
        <w:t xml:space="preserve"> </w:t>
      </w:r>
      <w:r w:rsidRPr="001E289F">
        <w:rPr>
          <w:rFonts w:ascii="Arial" w:hAnsi="Arial" w:cs="Arial"/>
          <w:sz w:val="18"/>
          <w:szCs w:val="18"/>
          <w:lang w:val="es-BO"/>
        </w:rPr>
        <w:t xml:space="preserve">cuando se efectivice una recepción de los </w:t>
      </w:r>
      <w:r w:rsidRPr="001E289F">
        <w:rPr>
          <w:rFonts w:ascii="Arial" w:hAnsi="Arial" w:cs="Arial"/>
          <w:b/>
          <w:sz w:val="18"/>
          <w:szCs w:val="18"/>
          <w:lang w:val="es-BO"/>
        </w:rPr>
        <w:t xml:space="preserve">BIENES </w:t>
      </w:r>
      <w:r w:rsidRPr="001E289F">
        <w:rPr>
          <w:rFonts w:ascii="Arial" w:hAnsi="Arial" w:cs="Arial"/>
          <w:sz w:val="18"/>
          <w:szCs w:val="18"/>
          <w:lang w:val="es-BO"/>
        </w:rPr>
        <w:t>objeto del presente Contrato, que</w:t>
      </w:r>
      <w:r w:rsidRPr="001E289F">
        <w:rPr>
          <w:rFonts w:ascii="Arial" w:hAnsi="Arial" w:cs="Arial"/>
          <w:b/>
          <w:sz w:val="18"/>
          <w:szCs w:val="18"/>
          <w:lang w:val="es-BO"/>
        </w:rPr>
        <w:t xml:space="preserve"> </w:t>
      </w:r>
      <w:r w:rsidRPr="001E289F">
        <w:rPr>
          <w:rFonts w:ascii="Arial" w:hAnsi="Arial" w:cs="Arial"/>
          <w:sz w:val="18"/>
          <w:szCs w:val="18"/>
          <w:lang w:val="es-BO"/>
        </w:rPr>
        <w:t xml:space="preserve">garantizará el correcto funcionamiento y/o mantenimiento de los </w:t>
      </w:r>
      <w:r w:rsidRPr="001E289F">
        <w:rPr>
          <w:rFonts w:ascii="Arial" w:hAnsi="Arial" w:cs="Arial"/>
          <w:b/>
          <w:sz w:val="18"/>
          <w:szCs w:val="18"/>
          <w:lang w:val="es-BO"/>
        </w:rPr>
        <w:t xml:space="preserve">BIENES </w:t>
      </w:r>
      <w:r w:rsidRPr="001E289F">
        <w:rPr>
          <w:rFonts w:ascii="Arial" w:hAnsi="Arial" w:cs="Arial"/>
          <w:sz w:val="18"/>
          <w:szCs w:val="18"/>
          <w:lang w:val="es-BO"/>
        </w:rPr>
        <w:t>objeto del presente Contrato. El monto de la garantía será del uno y medio por ciento (1.5%) del monto del contrato.</w:t>
      </w:r>
    </w:p>
    <w:p w14:paraId="61C34673" w14:textId="77777777" w:rsidR="00CC6194" w:rsidRPr="001E289F" w:rsidRDefault="00CC6194" w:rsidP="00CC6194">
      <w:pPr>
        <w:jc w:val="both"/>
        <w:rPr>
          <w:rFonts w:ascii="Arial" w:hAnsi="Arial" w:cs="Arial"/>
          <w:sz w:val="18"/>
          <w:szCs w:val="18"/>
          <w:lang w:val="es-BO"/>
        </w:rPr>
      </w:pPr>
    </w:p>
    <w:p w14:paraId="1B728CE9"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La vigencia de la garantía, será de cinco (5) años computable a partir de la Recepción satisfactoria de los </w:t>
      </w:r>
      <w:r w:rsidRPr="001E289F">
        <w:rPr>
          <w:rFonts w:ascii="Arial" w:hAnsi="Arial" w:cs="Arial"/>
          <w:b/>
          <w:sz w:val="18"/>
          <w:szCs w:val="18"/>
          <w:lang w:val="es-BO"/>
        </w:rPr>
        <w:t>BIENES</w:t>
      </w:r>
      <w:r w:rsidRPr="001E289F">
        <w:rPr>
          <w:rFonts w:ascii="Arial" w:hAnsi="Arial" w:cs="Arial"/>
          <w:sz w:val="18"/>
          <w:szCs w:val="18"/>
          <w:lang w:val="es-BO"/>
        </w:rPr>
        <w:t>.</w:t>
      </w:r>
    </w:p>
    <w:p w14:paraId="14948609" w14:textId="77777777" w:rsidR="00CC6194" w:rsidRPr="001E289F" w:rsidRDefault="00CC6194" w:rsidP="00CC6194">
      <w:pPr>
        <w:jc w:val="both"/>
        <w:rPr>
          <w:rFonts w:ascii="Arial" w:hAnsi="Arial" w:cs="Arial"/>
          <w:sz w:val="18"/>
          <w:szCs w:val="18"/>
          <w:lang w:val="es-BO"/>
        </w:rPr>
      </w:pPr>
    </w:p>
    <w:p w14:paraId="20E6D45F" w14:textId="77777777" w:rsidR="00CC6194" w:rsidRPr="001E289F" w:rsidRDefault="00CC6194" w:rsidP="00CC6194">
      <w:pPr>
        <w:jc w:val="both"/>
        <w:rPr>
          <w:rFonts w:ascii="Arial" w:hAnsi="Arial" w:cs="Arial"/>
          <w:b/>
          <w:i/>
          <w:sz w:val="18"/>
          <w:szCs w:val="18"/>
          <w:lang w:val="es-BO"/>
        </w:rPr>
      </w:pPr>
      <w:r w:rsidRPr="001E289F">
        <w:rPr>
          <w:rFonts w:ascii="Arial" w:hAnsi="Arial" w:cs="Arial"/>
          <w:sz w:val="18"/>
          <w:szCs w:val="18"/>
          <w:lang w:val="es-BO"/>
        </w:rPr>
        <w:t xml:space="preserve">El importe de la Garantía de Funcionamiento de Maquinaria y/o Equipo podrá ser cobrado a favor de la </w:t>
      </w:r>
      <w:r w:rsidRPr="001E289F">
        <w:rPr>
          <w:rFonts w:ascii="Arial" w:hAnsi="Arial" w:cs="Arial"/>
          <w:b/>
          <w:sz w:val="18"/>
          <w:szCs w:val="18"/>
          <w:lang w:val="es-BO"/>
        </w:rPr>
        <w:t>ENTIDAD</w:t>
      </w:r>
      <w:r w:rsidRPr="001E289F">
        <w:rPr>
          <w:rFonts w:ascii="Arial" w:hAnsi="Arial" w:cs="Arial"/>
          <w:sz w:val="18"/>
          <w:szCs w:val="18"/>
          <w:lang w:val="es-BO"/>
        </w:rPr>
        <w:t xml:space="preserve"> en caso de que los </w:t>
      </w:r>
      <w:r w:rsidRPr="001E289F">
        <w:rPr>
          <w:rFonts w:ascii="Arial" w:hAnsi="Arial" w:cs="Arial"/>
          <w:b/>
          <w:sz w:val="18"/>
          <w:szCs w:val="18"/>
          <w:lang w:val="es-BO"/>
        </w:rPr>
        <w:t xml:space="preserve">BIENES </w:t>
      </w:r>
      <w:r w:rsidRPr="001E289F">
        <w:rPr>
          <w:rFonts w:ascii="Arial" w:hAnsi="Arial" w:cs="Arial"/>
          <w:sz w:val="18"/>
          <w:szCs w:val="18"/>
          <w:lang w:val="es-BO"/>
        </w:rPr>
        <w:t xml:space="preserve">adquiridos, no presenten buen funcionamiento y/o el </w:t>
      </w:r>
      <w:r w:rsidRPr="001E289F">
        <w:rPr>
          <w:rFonts w:ascii="Arial" w:hAnsi="Arial" w:cs="Arial"/>
          <w:b/>
          <w:sz w:val="18"/>
          <w:szCs w:val="18"/>
          <w:lang w:val="es-BO"/>
        </w:rPr>
        <w:t>PROVEEDOR</w:t>
      </w:r>
      <w:r w:rsidRPr="001E289F">
        <w:rPr>
          <w:rFonts w:ascii="Arial" w:hAnsi="Arial" w:cs="Arial"/>
          <w:sz w:val="18"/>
          <w:szCs w:val="18"/>
          <w:lang w:val="es-BO"/>
        </w:rPr>
        <w:t xml:space="preserve"> no hubiese efectuado el mantenimiento preventivo dentro del plazo de dicha garantía</w:t>
      </w:r>
      <w:r w:rsidRPr="001E289F">
        <w:rPr>
          <w:rFonts w:ascii="Arial" w:hAnsi="Arial" w:cs="Arial"/>
          <w:b/>
          <w:i/>
          <w:sz w:val="18"/>
          <w:szCs w:val="18"/>
          <w:lang w:val="es-BO"/>
        </w:rPr>
        <w:t>.</w:t>
      </w:r>
    </w:p>
    <w:p w14:paraId="526E16D4" w14:textId="77777777" w:rsidR="00CC6194" w:rsidRPr="001E289F" w:rsidRDefault="00CC6194" w:rsidP="00CC6194">
      <w:pPr>
        <w:jc w:val="both"/>
        <w:rPr>
          <w:rFonts w:ascii="Arial" w:hAnsi="Arial" w:cs="Arial"/>
          <w:b/>
          <w:i/>
          <w:sz w:val="18"/>
          <w:szCs w:val="18"/>
          <w:lang w:val="es-BO"/>
        </w:rPr>
      </w:pPr>
    </w:p>
    <w:p w14:paraId="646EA672"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Si dentro del plazo previsto por la </w:t>
      </w:r>
      <w:r w:rsidRPr="001E289F">
        <w:rPr>
          <w:rFonts w:ascii="Arial" w:hAnsi="Arial" w:cs="Arial"/>
          <w:b/>
          <w:sz w:val="18"/>
          <w:szCs w:val="18"/>
          <w:lang w:val="es-BO"/>
        </w:rPr>
        <w:t>ENTIDAD</w:t>
      </w:r>
      <w:r w:rsidRPr="001E289F">
        <w:rPr>
          <w:rFonts w:ascii="Arial" w:hAnsi="Arial" w:cs="Arial"/>
          <w:sz w:val="18"/>
          <w:szCs w:val="18"/>
          <w:lang w:val="es-BO"/>
        </w:rPr>
        <w:t xml:space="preserve"> los </w:t>
      </w:r>
      <w:r w:rsidRPr="001E289F">
        <w:rPr>
          <w:rFonts w:ascii="Arial" w:hAnsi="Arial" w:cs="Arial"/>
          <w:b/>
          <w:sz w:val="18"/>
          <w:szCs w:val="18"/>
          <w:lang w:val="es-BO"/>
        </w:rPr>
        <w:t>BIENES</w:t>
      </w:r>
      <w:r w:rsidRPr="001E289F">
        <w:rPr>
          <w:rFonts w:ascii="Arial" w:hAnsi="Arial" w:cs="Arial"/>
          <w:sz w:val="18"/>
          <w:szCs w:val="18"/>
          <w:lang w:val="es-BO"/>
        </w:rPr>
        <w:t xml:space="preserve"> objeto del presente Contrato, no presentaran fallas en su funcionamiento y tuvieran el mantenimiento adecuado, dicha garantía será devuelta.</w:t>
      </w:r>
    </w:p>
    <w:p w14:paraId="03F43EAE" w14:textId="77777777" w:rsidR="00CC6194" w:rsidRPr="001E289F" w:rsidRDefault="00CC6194" w:rsidP="00CC6194">
      <w:pPr>
        <w:widowControl w:val="0"/>
        <w:autoSpaceDE w:val="0"/>
        <w:autoSpaceDN w:val="0"/>
        <w:adjustRightInd w:val="0"/>
        <w:jc w:val="both"/>
        <w:rPr>
          <w:rFonts w:ascii="Arial" w:hAnsi="Arial" w:cs="Arial"/>
          <w:b/>
          <w:sz w:val="18"/>
          <w:szCs w:val="18"/>
          <w:lang w:val="es-BO"/>
        </w:rPr>
      </w:pPr>
    </w:p>
    <w:p w14:paraId="4C1555D4"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b/>
          <w:sz w:val="18"/>
          <w:szCs w:val="18"/>
          <w:lang w:val="es-BO"/>
        </w:rPr>
        <w:t xml:space="preserve">CLÁUSULA DÉCIMA PRIMERA.- (PLAZO DE ENTREGA)  </w:t>
      </w:r>
      <w:r w:rsidRPr="001E289F">
        <w:rPr>
          <w:rFonts w:ascii="Arial" w:hAnsi="Arial" w:cs="Arial"/>
          <w:sz w:val="18"/>
          <w:szCs w:val="18"/>
          <w:lang w:val="es-BO"/>
        </w:rPr>
        <w:t xml:space="preserve">El </w:t>
      </w:r>
      <w:r w:rsidRPr="001E289F">
        <w:rPr>
          <w:rFonts w:ascii="Arial" w:hAnsi="Arial" w:cs="Arial"/>
          <w:b/>
          <w:bCs/>
          <w:sz w:val="18"/>
          <w:szCs w:val="18"/>
          <w:lang w:val="es-BO"/>
        </w:rPr>
        <w:t xml:space="preserve">PROVEEDOR </w:t>
      </w:r>
      <w:r w:rsidRPr="001E289F">
        <w:rPr>
          <w:rFonts w:ascii="Arial" w:hAnsi="Arial" w:cs="Arial"/>
          <w:sz w:val="18"/>
          <w:szCs w:val="18"/>
          <w:lang w:val="es-BO"/>
        </w:rPr>
        <w:t xml:space="preserve">entregará los </w:t>
      </w:r>
      <w:r w:rsidRPr="001E289F">
        <w:rPr>
          <w:rFonts w:ascii="Arial" w:hAnsi="Arial" w:cs="Arial"/>
          <w:b/>
          <w:sz w:val="18"/>
          <w:szCs w:val="18"/>
          <w:lang w:val="es-BO"/>
        </w:rPr>
        <w:t>BIENES</w:t>
      </w:r>
      <w:r w:rsidRPr="001E289F">
        <w:rPr>
          <w:rFonts w:ascii="Arial" w:hAnsi="Arial" w:cs="Arial"/>
          <w:sz w:val="18"/>
          <w:szCs w:val="18"/>
          <w:lang w:val="es-BO"/>
        </w:rPr>
        <w:t xml:space="preserve"> en estricto apego a la propuesta adjudicada, en el plazo de: ochenta (80) días calendario, bajo el siguiente detalle: </w:t>
      </w:r>
    </w:p>
    <w:p w14:paraId="698A7DD4" w14:textId="77777777" w:rsidR="00CC6194" w:rsidRPr="001E289F" w:rsidRDefault="00CC6194" w:rsidP="00CC6194">
      <w:pPr>
        <w:widowControl w:val="0"/>
        <w:jc w:val="both"/>
        <w:rPr>
          <w:rFonts w:ascii="Arial" w:hAnsi="Arial" w:cs="Arial"/>
          <w:sz w:val="18"/>
          <w:szCs w:val="18"/>
          <w:lang w:val="es-BO"/>
        </w:rPr>
      </w:pPr>
    </w:p>
    <w:p w14:paraId="010A29BA" w14:textId="77777777" w:rsidR="00CC6194" w:rsidRPr="001E289F" w:rsidRDefault="00CC6194" w:rsidP="00CC6194">
      <w:pPr>
        <w:widowControl w:val="0"/>
        <w:ind w:left="567" w:hanging="567"/>
        <w:jc w:val="both"/>
        <w:rPr>
          <w:rFonts w:ascii="Arial" w:hAnsi="Arial" w:cs="Arial"/>
          <w:sz w:val="18"/>
          <w:szCs w:val="18"/>
          <w:lang w:val="es-BO"/>
        </w:rPr>
      </w:pPr>
      <w:r w:rsidRPr="001E289F">
        <w:rPr>
          <w:rFonts w:ascii="Arial" w:hAnsi="Arial" w:cs="Arial"/>
          <w:sz w:val="18"/>
          <w:szCs w:val="18"/>
          <w:lang w:val="es-BO"/>
        </w:rPr>
        <w:t>11.1.</w:t>
      </w:r>
      <w:r w:rsidRPr="001E289F">
        <w:rPr>
          <w:rFonts w:ascii="Arial" w:hAnsi="Arial" w:cs="Arial"/>
          <w:sz w:val="18"/>
          <w:szCs w:val="18"/>
          <w:lang w:val="es-BO"/>
        </w:rPr>
        <w:tab/>
      </w:r>
      <w:r w:rsidRPr="001E289F">
        <w:rPr>
          <w:rFonts w:ascii="Arial" w:hAnsi="Arial" w:cs="Arial"/>
          <w:b/>
          <w:sz w:val="18"/>
          <w:szCs w:val="18"/>
          <w:lang w:val="es-BO"/>
        </w:rPr>
        <w:t>Plazo de entrega de los Bienes:</w:t>
      </w:r>
      <w:r w:rsidRPr="001E289F">
        <w:rPr>
          <w:rFonts w:ascii="Arial" w:hAnsi="Arial" w:cs="Arial"/>
          <w:sz w:val="18"/>
          <w:szCs w:val="18"/>
          <w:lang w:val="es-BO"/>
        </w:rPr>
        <w:t xml:space="preserve"> Setenta (70) días calendario computable a partir del siguiente día hábil de la firma del contrato. Si el último día del plazo de entrega fuera un día no hábil (sábado, domingo o feriado) éste será trasladado al día inmediato hábil.  </w:t>
      </w:r>
    </w:p>
    <w:p w14:paraId="7DEF73C6" w14:textId="77777777" w:rsidR="00CC6194" w:rsidRPr="001E289F" w:rsidRDefault="00CC6194" w:rsidP="00CC6194">
      <w:pPr>
        <w:widowControl w:val="0"/>
        <w:ind w:left="567" w:hanging="567"/>
        <w:jc w:val="both"/>
        <w:rPr>
          <w:rFonts w:ascii="Arial" w:hAnsi="Arial" w:cs="Arial"/>
          <w:b/>
          <w:sz w:val="18"/>
          <w:szCs w:val="18"/>
          <w:lang w:val="es-BO"/>
        </w:rPr>
      </w:pPr>
      <w:r w:rsidRPr="001E289F">
        <w:rPr>
          <w:rFonts w:ascii="Arial" w:hAnsi="Arial" w:cs="Arial"/>
          <w:sz w:val="18"/>
          <w:szCs w:val="18"/>
          <w:lang w:val="es-BO"/>
        </w:rPr>
        <w:t>11.2.</w:t>
      </w:r>
      <w:r w:rsidRPr="001E289F">
        <w:rPr>
          <w:rFonts w:ascii="Arial" w:hAnsi="Arial" w:cs="Arial"/>
          <w:sz w:val="18"/>
          <w:szCs w:val="18"/>
          <w:lang w:val="es-BO"/>
        </w:rPr>
        <w:tab/>
      </w:r>
      <w:r w:rsidRPr="001E289F">
        <w:rPr>
          <w:rFonts w:ascii="Arial" w:hAnsi="Arial" w:cs="Arial"/>
          <w:b/>
          <w:sz w:val="18"/>
          <w:szCs w:val="18"/>
          <w:lang w:val="es-BO"/>
        </w:rPr>
        <w:t xml:space="preserve">Plazo de Instalación y Puesta en Funcionamiento: </w:t>
      </w:r>
      <w:r w:rsidRPr="001E289F">
        <w:rPr>
          <w:rFonts w:ascii="Arial" w:hAnsi="Arial" w:cs="Arial"/>
          <w:sz w:val="18"/>
          <w:szCs w:val="18"/>
          <w:lang w:val="es-BO"/>
        </w:rPr>
        <w:t xml:space="preserve">Diez (10) calendario para la instalación y puesta en funcionamiento computables a partir de la conclusión de la verificación de los equipos. </w:t>
      </w:r>
    </w:p>
    <w:p w14:paraId="66395D67" w14:textId="77777777" w:rsidR="00CC6194" w:rsidRPr="001E289F" w:rsidRDefault="00CC6194" w:rsidP="00CC6194">
      <w:pPr>
        <w:widowControl w:val="0"/>
        <w:jc w:val="both"/>
        <w:rPr>
          <w:rFonts w:ascii="Arial" w:hAnsi="Arial" w:cs="Arial"/>
          <w:sz w:val="18"/>
          <w:szCs w:val="18"/>
          <w:lang w:val="es-BO"/>
        </w:rPr>
      </w:pPr>
    </w:p>
    <w:p w14:paraId="41C12224"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 xml:space="preserve">El plazo de entrega de los </w:t>
      </w:r>
      <w:r w:rsidRPr="001E289F">
        <w:rPr>
          <w:rFonts w:ascii="Arial" w:hAnsi="Arial" w:cs="Arial"/>
          <w:b/>
          <w:sz w:val="18"/>
          <w:szCs w:val="18"/>
          <w:lang w:val="es-BO"/>
        </w:rPr>
        <w:t>BIENES</w:t>
      </w:r>
      <w:r w:rsidRPr="001E289F">
        <w:rPr>
          <w:rFonts w:ascii="Arial" w:hAnsi="Arial" w:cs="Arial"/>
          <w:sz w:val="18"/>
          <w:szCs w:val="18"/>
          <w:lang w:val="es-BO"/>
        </w:rPr>
        <w:t>, establecido en la presente cláusula, podrá ser ampliado cuando:</w:t>
      </w:r>
    </w:p>
    <w:p w14:paraId="2947A43C" w14:textId="77777777" w:rsidR="00CC6194" w:rsidRPr="001E289F" w:rsidRDefault="00CC6194" w:rsidP="00CC6194">
      <w:pPr>
        <w:widowControl w:val="0"/>
        <w:jc w:val="both"/>
        <w:rPr>
          <w:rFonts w:ascii="Arial" w:hAnsi="Arial" w:cs="Arial"/>
          <w:sz w:val="18"/>
          <w:szCs w:val="18"/>
          <w:lang w:val="es-BO"/>
        </w:rPr>
      </w:pPr>
    </w:p>
    <w:p w14:paraId="3C744D84" w14:textId="77777777" w:rsidR="00CC6194" w:rsidRPr="001E289F" w:rsidRDefault="00CC6194" w:rsidP="00CC6194">
      <w:pPr>
        <w:numPr>
          <w:ilvl w:val="0"/>
          <w:numId w:val="66"/>
        </w:numPr>
        <w:jc w:val="both"/>
        <w:rPr>
          <w:rFonts w:ascii="Arial" w:hAnsi="Arial" w:cs="Arial"/>
          <w:sz w:val="18"/>
          <w:szCs w:val="18"/>
          <w:lang w:val="es-BO"/>
        </w:rPr>
      </w:pPr>
      <w:r w:rsidRPr="001E289F">
        <w:rPr>
          <w:rFonts w:ascii="Arial" w:hAnsi="Arial" w:cs="Arial"/>
          <w:sz w:val="18"/>
          <w:szCs w:val="18"/>
          <w:lang w:val="es-BO"/>
        </w:rPr>
        <w:t xml:space="preserve">La </w:t>
      </w:r>
      <w:r w:rsidRPr="001E289F">
        <w:rPr>
          <w:rFonts w:ascii="Arial" w:hAnsi="Arial" w:cs="Arial"/>
          <w:b/>
          <w:sz w:val="18"/>
          <w:szCs w:val="18"/>
          <w:lang w:val="es-BO"/>
        </w:rPr>
        <w:t>ENTIDAD,</w:t>
      </w:r>
      <w:r w:rsidRPr="001E289F">
        <w:rPr>
          <w:rFonts w:ascii="Arial" w:hAnsi="Arial" w:cs="Arial"/>
          <w:sz w:val="18"/>
          <w:szCs w:val="18"/>
          <w:lang w:val="es-BO"/>
        </w:rPr>
        <w:t xml:space="preserve"> mediante el procedimiento establecido en este mismo Contrato, incremente la cantidad de los bienes a ser provistos y ello repercuta en el plazo de entrega.</w:t>
      </w:r>
    </w:p>
    <w:p w14:paraId="54CE91E0" w14:textId="77777777" w:rsidR="00CC6194" w:rsidRPr="001E289F" w:rsidRDefault="00CC6194" w:rsidP="00CC6194">
      <w:pPr>
        <w:numPr>
          <w:ilvl w:val="0"/>
          <w:numId w:val="66"/>
        </w:numPr>
        <w:jc w:val="both"/>
        <w:rPr>
          <w:rFonts w:ascii="Arial" w:hAnsi="Arial" w:cs="Arial"/>
          <w:sz w:val="18"/>
          <w:szCs w:val="18"/>
          <w:lang w:val="es-BO"/>
        </w:rPr>
      </w:pPr>
      <w:r w:rsidRPr="001E289F">
        <w:rPr>
          <w:rFonts w:ascii="Arial" w:hAnsi="Arial" w:cs="Arial"/>
          <w:sz w:val="18"/>
          <w:szCs w:val="18"/>
          <w:lang w:val="es-BO"/>
        </w:rPr>
        <w:t>Por otras causas previstas para la ejecución del presente Contrato.</w:t>
      </w:r>
    </w:p>
    <w:p w14:paraId="13BF1ED0" w14:textId="77777777" w:rsidR="00CC6194" w:rsidRPr="001E289F" w:rsidRDefault="00CC6194" w:rsidP="00CC6194">
      <w:pPr>
        <w:jc w:val="both"/>
        <w:rPr>
          <w:rFonts w:ascii="Arial" w:hAnsi="Arial" w:cs="Arial"/>
          <w:b/>
          <w:sz w:val="18"/>
          <w:szCs w:val="18"/>
        </w:rPr>
      </w:pPr>
    </w:p>
    <w:p w14:paraId="260DBC46" w14:textId="77777777" w:rsidR="00CC6194" w:rsidRPr="001E289F" w:rsidRDefault="00CC6194" w:rsidP="00CC6194">
      <w:pPr>
        <w:jc w:val="both"/>
        <w:rPr>
          <w:rFonts w:ascii="Arial" w:hAnsi="Arial" w:cs="Arial"/>
          <w:b/>
          <w:sz w:val="18"/>
          <w:szCs w:val="18"/>
          <w:lang w:val="es-BO"/>
        </w:rPr>
      </w:pPr>
      <w:r w:rsidRPr="001E289F">
        <w:rPr>
          <w:rFonts w:ascii="Arial" w:hAnsi="Arial" w:cs="Arial"/>
          <w:b/>
          <w:sz w:val="18"/>
          <w:szCs w:val="18"/>
        </w:rPr>
        <w:t xml:space="preserve">CLÁUSULA DÉCIMA SEGUNDA.- (LUGAR DE ENTREGA) </w:t>
      </w:r>
      <w:r w:rsidRPr="001E289F">
        <w:rPr>
          <w:rFonts w:ascii="Arial" w:hAnsi="Arial" w:cs="Arial"/>
          <w:sz w:val="18"/>
          <w:szCs w:val="18"/>
          <w:lang w:val="es-BO"/>
        </w:rPr>
        <w:t xml:space="preserve">El </w:t>
      </w:r>
      <w:r w:rsidRPr="001E289F">
        <w:rPr>
          <w:rFonts w:ascii="Arial" w:hAnsi="Arial" w:cs="Arial"/>
          <w:b/>
          <w:sz w:val="18"/>
          <w:szCs w:val="18"/>
          <w:lang w:val="es-BO"/>
        </w:rPr>
        <w:t>PROVEEDOR</w:t>
      </w:r>
      <w:r w:rsidRPr="001E289F">
        <w:rPr>
          <w:rFonts w:ascii="Arial" w:hAnsi="Arial" w:cs="Arial"/>
          <w:sz w:val="18"/>
          <w:szCs w:val="18"/>
          <w:lang w:val="es-BO"/>
        </w:rPr>
        <w:t xml:space="preserve"> realizará la entrega de los </w:t>
      </w:r>
      <w:r w:rsidRPr="001E289F">
        <w:rPr>
          <w:rFonts w:ascii="Arial" w:hAnsi="Arial" w:cs="Arial"/>
          <w:b/>
          <w:sz w:val="18"/>
          <w:szCs w:val="18"/>
          <w:lang w:val="es-BO"/>
        </w:rPr>
        <w:t>BIENES</w:t>
      </w:r>
      <w:r w:rsidRPr="001E289F">
        <w:rPr>
          <w:rFonts w:ascii="Arial" w:hAnsi="Arial" w:cs="Arial"/>
          <w:sz w:val="18"/>
          <w:szCs w:val="18"/>
          <w:lang w:val="es-BO"/>
        </w:rPr>
        <w:t xml:space="preserve"> en la Unidad de Activos Fijos, en el piso 5° del Edificio Principal del BCB a la Comisión de Recepción.</w:t>
      </w:r>
    </w:p>
    <w:p w14:paraId="77FC916F" w14:textId="77777777" w:rsidR="00CC6194" w:rsidRPr="001E289F" w:rsidRDefault="00CC6194" w:rsidP="00CC6194">
      <w:pPr>
        <w:jc w:val="both"/>
        <w:rPr>
          <w:rFonts w:ascii="Arial" w:hAnsi="Arial" w:cs="Arial"/>
          <w:b/>
          <w:sz w:val="18"/>
          <w:szCs w:val="18"/>
          <w:lang w:val="es-BO"/>
        </w:rPr>
      </w:pPr>
    </w:p>
    <w:p w14:paraId="2F643E85" w14:textId="77777777" w:rsidR="00CC6194" w:rsidRPr="001E289F" w:rsidRDefault="00CC6194" w:rsidP="00CC6194">
      <w:pPr>
        <w:widowControl w:val="0"/>
        <w:jc w:val="both"/>
        <w:rPr>
          <w:rFonts w:ascii="Arial" w:hAnsi="Arial" w:cs="Arial"/>
          <w:sz w:val="18"/>
          <w:szCs w:val="18"/>
        </w:rPr>
      </w:pPr>
      <w:r w:rsidRPr="001E289F">
        <w:rPr>
          <w:rFonts w:ascii="Arial" w:hAnsi="Arial" w:cs="Arial"/>
          <w:b/>
          <w:sz w:val="18"/>
          <w:szCs w:val="18"/>
          <w:lang w:val="es-BO"/>
        </w:rPr>
        <w:t xml:space="preserve">CLÁUSULA DÉCIMA TERCERA.- (MONTO, MONEDA Y FORMA DE PAGO) </w:t>
      </w:r>
      <w:r w:rsidRPr="001E289F">
        <w:rPr>
          <w:rFonts w:ascii="Arial" w:hAnsi="Arial" w:cs="Arial"/>
          <w:sz w:val="18"/>
          <w:szCs w:val="18"/>
        </w:rPr>
        <w:t xml:space="preserve">El monto total propuesto y aceptado por ambas partes para la adquisición de los </w:t>
      </w:r>
      <w:r w:rsidRPr="001E289F">
        <w:rPr>
          <w:rFonts w:ascii="Arial" w:hAnsi="Arial" w:cs="Arial"/>
          <w:b/>
          <w:bCs/>
          <w:sz w:val="18"/>
          <w:szCs w:val="18"/>
        </w:rPr>
        <w:t xml:space="preserve">BIENES </w:t>
      </w:r>
      <w:r w:rsidRPr="001E289F">
        <w:rPr>
          <w:rFonts w:ascii="Arial" w:hAnsi="Arial" w:cs="Arial"/>
          <w:sz w:val="18"/>
          <w:szCs w:val="18"/>
        </w:rPr>
        <w:t>asciende a la suma de Bs________ (_____________________________ 00/100 Bolivianos).</w:t>
      </w:r>
    </w:p>
    <w:p w14:paraId="33BF3D13" w14:textId="77777777" w:rsidR="00CC6194" w:rsidRPr="001E289F" w:rsidRDefault="00CC6194" w:rsidP="00CC6194">
      <w:pPr>
        <w:widowControl w:val="0"/>
        <w:jc w:val="both"/>
        <w:rPr>
          <w:rFonts w:ascii="Arial" w:hAnsi="Arial" w:cs="Arial"/>
          <w:sz w:val="18"/>
          <w:szCs w:val="18"/>
        </w:rPr>
      </w:pPr>
    </w:p>
    <w:p w14:paraId="4A96C3B0" w14:textId="77777777" w:rsidR="00CC6194" w:rsidRPr="001E289F" w:rsidRDefault="00CC6194" w:rsidP="00CC6194">
      <w:pPr>
        <w:widowControl w:val="0"/>
        <w:jc w:val="both"/>
        <w:rPr>
          <w:rFonts w:ascii="Arial" w:hAnsi="Arial" w:cs="Arial"/>
          <w:b/>
          <w:sz w:val="18"/>
          <w:szCs w:val="18"/>
          <w:lang w:val="es-BO"/>
        </w:rPr>
      </w:pPr>
      <w:r w:rsidRPr="001E289F">
        <w:rPr>
          <w:rFonts w:ascii="Arial" w:hAnsi="Arial" w:cs="Arial"/>
          <w:sz w:val="18"/>
          <w:szCs w:val="18"/>
          <w:lang w:val="es-BO"/>
        </w:rPr>
        <w:t xml:space="preserve">El monto del presente contrato, que corresponde a _________________________será pagado por la </w:t>
      </w:r>
      <w:r w:rsidRPr="001E289F">
        <w:rPr>
          <w:rFonts w:ascii="Arial" w:hAnsi="Arial" w:cs="Arial"/>
          <w:b/>
          <w:sz w:val="18"/>
          <w:szCs w:val="18"/>
          <w:lang w:val="es-BO"/>
        </w:rPr>
        <w:t xml:space="preserve">ENTIDAD </w:t>
      </w:r>
      <w:r w:rsidRPr="001E289F">
        <w:rPr>
          <w:rFonts w:ascii="Arial" w:hAnsi="Arial" w:cs="Arial"/>
          <w:sz w:val="18"/>
          <w:szCs w:val="18"/>
          <w:lang w:val="es-BO"/>
        </w:rPr>
        <w:t xml:space="preserve">a favor del </w:t>
      </w:r>
      <w:r w:rsidRPr="001E289F">
        <w:rPr>
          <w:rFonts w:ascii="Arial" w:hAnsi="Arial" w:cs="Arial"/>
          <w:b/>
          <w:sz w:val="18"/>
          <w:szCs w:val="18"/>
          <w:lang w:val="es-BO"/>
        </w:rPr>
        <w:t>PROVEEDOR</w:t>
      </w:r>
      <w:r w:rsidRPr="001E289F">
        <w:rPr>
          <w:rFonts w:ascii="Arial" w:hAnsi="Arial" w:cs="Arial"/>
          <w:sz w:val="18"/>
          <w:szCs w:val="18"/>
          <w:lang w:val="es-BO"/>
        </w:rPr>
        <w:t xml:space="preserve">, una vez efectuada la recepción de los </w:t>
      </w:r>
      <w:r w:rsidRPr="001E289F">
        <w:rPr>
          <w:rFonts w:ascii="Arial" w:hAnsi="Arial" w:cs="Arial"/>
          <w:b/>
          <w:sz w:val="18"/>
          <w:szCs w:val="18"/>
          <w:lang w:val="es-BO"/>
        </w:rPr>
        <w:t xml:space="preserve">BIENES </w:t>
      </w:r>
      <w:r w:rsidRPr="001E289F">
        <w:rPr>
          <w:rFonts w:ascii="Arial" w:hAnsi="Arial" w:cs="Arial"/>
          <w:sz w:val="18"/>
          <w:szCs w:val="18"/>
          <w:lang w:val="es-BO"/>
        </w:rPr>
        <w:t>objeto del presente Contrato.</w:t>
      </w:r>
    </w:p>
    <w:p w14:paraId="14DE2336" w14:textId="77777777" w:rsidR="00CC6194" w:rsidRPr="001E289F" w:rsidRDefault="00CC6194" w:rsidP="00CC6194">
      <w:pPr>
        <w:widowControl w:val="0"/>
        <w:jc w:val="both"/>
        <w:rPr>
          <w:rFonts w:ascii="Arial" w:hAnsi="Arial" w:cs="Arial"/>
          <w:sz w:val="18"/>
          <w:szCs w:val="18"/>
          <w:lang w:val="es-BO"/>
        </w:rPr>
      </w:pPr>
    </w:p>
    <w:p w14:paraId="28F99427" w14:textId="77777777" w:rsidR="00CC6194" w:rsidRPr="001E289F" w:rsidRDefault="00CC6194" w:rsidP="00CC6194">
      <w:pPr>
        <w:widowControl w:val="0"/>
        <w:jc w:val="both"/>
        <w:rPr>
          <w:rFonts w:ascii="Arial" w:hAnsi="Arial" w:cs="Arial"/>
          <w:b/>
          <w:sz w:val="18"/>
          <w:szCs w:val="18"/>
          <w:lang w:val="es-BO"/>
        </w:rPr>
      </w:pPr>
      <w:r w:rsidRPr="001E289F">
        <w:rPr>
          <w:rFonts w:ascii="Arial" w:hAnsi="Arial" w:cs="Arial"/>
          <w:sz w:val="18"/>
          <w:szCs w:val="18"/>
          <w:lang w:val="es-BO"/>
        </w:rPr>
        <w:t xml:space="preserve">La </w:t>
      </w:r>
      <w:r w:rsidRPr="001E289F">
        <w:rPr>
          <w:rFonts w:ascii="Arial" w:hAnsi="Arial" w:cs="Arial"/>
          <w:b/>
          <w:sz w:val="18"/>
          <w:szCs w:val="18"/>
          <w:lang w:val="es-BO"/>
        </w:rPr>
        <w:t xml:space="preserve">ENTIDAD </w:t>
      </w:r>
      <w:r w:rsidRPr="001E289F">
        <w:rPr>
          <w:rFonts w:ascii="Arial" w:hAnsi="Arial" w:cs="Arial"/>
          <w:sz w:val="18"/>
          <w:szCs w:val="18"/>
          <w:lang w:val="es-BO"/>
        </w:rPr>
        <w:t xml:space="preserve">aplicará las sanciones por demoras en la entrega de los </w:t>
      </w:r>
      <w:r w:rsidRPr="001E289F">
        <w:rPr>
          <w:rFonts w:ascii="Arial" w:hAnsi="Arial" w:cs="Arial"/>
          <w:b/>
          <w:sz w:val="18"/>
          <w:szCs w:val="18"/>
          <w:lang w:val="es-BO"/>
        </w:rPr>
        <w:t xml:space="preserve">BIENES </w:t>
      </w:r>
      <w:r w:rsidRPr="001E289F">
        <w:rPr>
          <w:rFonts w:ascii="Arial" w:hAnsi="Arial" w:cs="Arial"/>
          <w:sz w:val="18"/>
          <w:szCs w:val="18"/>
          <w:lang w:val="es-BO"/>
        </w:rPr>
        <w:t xml:space="preserve">objeto del presente Contrato en la forma prevista en la cláusula de multas, sin perjuicio de que se procese la resolución del mismo por incumplimiento del </w:t>
      </w:r>
      <w:r w:rsidRPr="001E289F">
        <w:rPr>
          <w:rFonts w:ascii="Arial" w:hAnsi="Arial" w:cs="Arial"/>
          <w:b/>
          <w:sz w:val="18"/>
          <w:szCs w:val="18"/>
          <w:lang w:val="es-BO"/>
        </w:rPr>
        <w:t>PROVEEDOR.</w:t>
      </w:r>
    </w:p>
    <w:p w14:paraId="09B5653A" w14:textId="77777777" w:rsidR="00CC6194" w:rsidRPr="001E289F" w:rsidRDefault="00CC6194" w:rsidP="00CC6194">
      <w:pPr>
        <w:widowControl w:val="0"/>
        <w:jc w:val="both"/>
        <w:rPr>
          <w:rFonts w:ascii="Arial" w:hAnsi="Arial" w:cs="Arial"/>
          <w:b/>
          <w:sz w:val="18"/>
          <w:szCs w:val="18"/>
          <w:lang w:val="es-BO"/>
        </w:rPr>
      </w:pPr>
    </w:p>
    <w:p w14:paraId="0EF9195F"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b/>
          <w:sz w:val="18"/>
          <w:szCs w:val="18"/>
          <w:lang w:val="es-BO"/>
        </w:rPr>
        <w:lastRenderedPageBreak/>
        <w:t>CLÁUSULA DÉCIMA CUARTA.- (DOMICILIO A EFECTOS DE NOTIFICACIÓN)</w:t>
      </w:r>
      <w:r w:rsidRPr="001E289F">
        <w:rPr>
          <w:rFonts w:ascii="Arial" w:hAnsi="Arial" w:cs="Arial"/>
          <w:sz w:val="18"/>
          <w:szCs w:val="18"/>
          <w:lang w:val="es-BO"/>
        </w:rPr>
        <w:t xml:space="preserve"> Cualquier aviso o notificación que tengan que darse las partes suscribientes del presente Contrato será enviada de manera escrita:</w:t>
      </w:r>
    </w:p>
    <w:p w14:paraId="054F06F1" w14:textId="77777777" w:rsidR="00CC6194" w:rsidRPr="001E289F" w:rsidRDefault="00CC6194" w:rsidP="00CC6194">
      <w:pPr>
        <w:widowControl w:val="0"/>
        <w:jc w:val="both"/>
        <w:rPr>
          <w:rFonts w:ascii="Arial" w:hAnsi="Arial" w:cs="Arial"/>
          <w:sz w:val="18"/>
          <w:szCs w:val="18"/>
          <w:lang w:val="es-BO"/>
        </w:rPr>
      </w:pPr>
    </w:p>
    <w:p w14:paraId="43C9EC38" w14:textId="77777777" w:rsidR="00CC6194" w:rsidRPr="001E289F" w:rsidRDefault="00CC6194" w:rsidP="00CC6194">
      <w:pPr>
        <w:pStyle w:val="Prrafodelista"/>
        <w:widowControl w:val="0"/>
        <w:numPr>
          <w:ilvl w:val="1"/>
          <w:numId w:val="68"/>
        </w:numPr>
        <w:ind w:left="1134"/>
        <w:contextualSpacing/>
        <w:jc w:val="both"/>
        <w:rPr>
          <w:rFonts w:ascii="Arial" w:hAnsi="Arial" w:cs="Arial"/>
          <w:sz w:val="18"/>
          <w:szCs w:val="18"/>
          <w:lang w:val="es-BO"/>
        </w:rPr>
      </w:pPr>
      <w:r w:rsidRPr="001E289F">
        <w:rPr>
          <w:rFonts w:ascii="Arial" w:hAnsi="Arial" w:cs="Arial"/>
          <w:sz w:val="18"/>
          <w:szCs w:val="18"/>
          <w:lang w:val="es-BO"/>
        </w:rPr>
        <w:t xml:space="preserve">Al </w:t>
      </w:r>
      <w:r w:rsidRPr="001E289F">
        <w:rPr>
          <w:rFonts w:ascii="Arial" w:hAnsi="Arial" w:cs="Arial"/>
          <w:b/>
          <w:sz w:val="18"/>
          <w:szCs w:val="18"/>
          <w:lang w:val="es-BO"/>
        </w:rPr>
        <w:t>PROVEEDOR</w:t>
      </w:r>
      <w:r w:rsidRPr="001E289F">
        <w:rPr>
          <w:rFonts w:ascii="Arial" w:hAnsi="Arial" w:cs="Arial"/>
          <w:sz w:val="18"/>
          <w:szCs w:val="18"/>
          <w:lang w:val="es-BO"/>
        </w:rPr>
        <w:t>: E</w:t>
      </w:r>
      <w:r w:rsidRPr="001E289F">
        <w:rPr>
          <w:rFonts w:ascii="Arial" w:hAnsi="Arial" w:cs="Arial"/>
          <w:sz w:val="18"/>
          <w:szCs w:val="18"/>
          <w:lang w:val="es-ES_tradnl"/>
        </w:rPr>
        <w:t>n _________________________, de la Zona de __________ de la ciudad de _______ - Bolivia</w:t>
      </w:r>
      <w:r w:rsidRPr="001E289F">
        <w:rPr>
          <w:rFonts w:ascii="Arial" w:hAnsi="Arial" w:cs="Arial"/>
          <w:sz w:val="18"/>
          <w:szCs w:val="18"/>
          <w:lang w:val="es-BO"/>
        </w:rPr>
        <w:t>.</w:t>
      </w:r>
    </w:p>
    <w:p w14:paraId="347801AD" w14:textId="77777777" w:rsidR="00CC6194" w:rsidRPr="001E289F" w:rsidRDefault="00CC6194" w:rsidP="00CC6194">
      <w:pPr>
        <w:pStyle w:val="Prrafodelista"/>
        <w:widowControl w:val="0"/>
        <w:contextualSpacing/>
        <w:jc w:val="both"/>
        <w:rPr>
          <w:rFonts w:ascii="Arial" w:hAnsi="Arial" w:cs="Arial"/>
          <w:sz w:val="18"/>
          <w:szCs w:val="18"/>
          <w:lang w:val="es-BO"/>
        </w:rPr>
      </w:pPr>
    </w:p>
    <w:p w14:paraId="7AE521CF" w14:textId="77777777" w:rsidR="00CC6194" w:rsidRPr="001E289F" w:rsidRDefault="00CC6194" w:rsidP="00CC6194">
      <w:pPr>
        <w:pStyle w:val="Prrafodelista"/>
        <w:widowControl w:val="0"/>
        <w:numPr>
          <w:ilvl w:val="1"/>
          <w:numId w:val="68"/>
        </w:numPr>
        <w:ind w:left="1134"/>
        <w:contextualSpacing/>
        <w:jc w:val="both"/>
        <w:rPr>
          <w:rFonts w:ascii="Arial" w:hAnsi="Arial" w:cs="Arial"/>
          <w:sz w:val="18"/>
          <w:szCs w:val="18"/>
          <w:lang w:val="es-BO"/>
        </w:rPr>
      </w:pPr>
      <w:r w:rsidRPr="001E289F">
        <w:rPr>
          <w:rFonts w:ascii="Arial" w:hAnsi="Arial" w:cs="Arial"/>
          <w:sz w:val="18"/>
          <w:szCs w:val="18"/>
          <w:lang w:val="es-BO"/>
        </w:rPr>
        <w:t xml:space="preserve">A la </w:t>
      </w:r>
      <w:r w:rsidRPr="001E289F">
        <w:rPr>
          <w:rFonts w:ascii="Arial" w:hAnsi="Arial" w:cs="Arial"/>
          <w:b/>
          <w:sz w:val="18"/>
          <w:szCs w:val="18"/>
          <w:lang w:val="es-BO"/>
        </w:rPr>
        <w:t>ENTIDAD</w:t>
      </w:r>
      <w:r w:rsidRPr="001E289F">
        <w:rPr>
          <w:rFonts w:ascii="Arial" w:hAnsi="Arial" w:cs="Arial"/>
          <w:sz w:val="18"/>
          <w:szCs w:val="18"/>
          <w:lang w:val="es-BO"/>
        </w:rPr>
        <w:t>: En su Edificio Principal ubicado en la calle Ayacucho esquina calle Mercado s/n de la Zona Central de la ciudad de La Paz - Bolivia.</w:t>
      </w:r>
    </w:p>
    <w:p w14:paraId="434F0BD8" w14:textId="77777777" w:rsidR="00CC6194" w:rsidRPr="001E289F" w:rsidRDefault="00CC6194" w:rsidP="00CC6194">
      <w:pPr>
        <w:widowControl w:val="0"/>
        <w:jc w:val="both"/>
        <w:rPr>
          <w:rFonts w:ascii="Arial" w:hAnsi="Arial" w:cs="Arial"/>
          <w:b/>
          <w:sz w:val="18"/>
          <w:szCs w:val="18"/>
          <w:lang w:val="es-BO"/>
        </w:rPr>
      </w:pPr>
    </w:p>
    <w:p w14:paraId="4A862ADF" w14:textId="77777777" w:rsidR="00CC6194" w:rsidRPr="001E289F" w:rsidRDefault="00CC6194" w:rsidP="00CC6194">
      <w:pPr>
        <w:pStyle w:val="Default"/>
        <w:jc w:val="both"/>
        <w:rPr>
          <w:rFonts w:ascii="Arial" w:hAnsi="Arial" w:cs="Arial"/>
          <w:sz w:val="18"/>
          <w:szCs w:val="18"/>
        </w:rPr>
      </w:pPr>
      <w:r w:rsidRPr="001E289F">
        <w:rPr>
          <w:rFonts w:ascii="Arial" w:hAnsi="Arial" w:cs="Arial"/>
          <w:b/>
          <w:sz w:val="18"/>
          <w:szCs w:val="18"/>
        </w:rPr>
        <w:t>CLÁUSULA DÉCIMA QUINTA.- (DERECHOS DEL</w:t>
      </w:r>
      <w:r w:rsidRPr="001E289F">
        <w:rPr>
          <w:rFonts w:ascii="Arial" w:hAnsi="Arial" w:cs="Arial"/>
          <w:sz w:val="18"/>
          <w:szCs w:val="18"/>
        </w:rPr>
        <w:t xml:space="preserve"> </w:t>
      </w:r>
      <w:r w:rsidRPr="001E289F">
        <w:rPr>
          <w:rFonts w:ascii="Arial" w:hAnsi="Arial" w:cs="Arial"/>
          <w:b/>
          <w:sz w:val="18"/>
          <w:szCs w:val="18"/>
        </w:rPr>
        <w:t xml:space="preserve">PROVEEDOR) </w:t>
      </w:r>
      <w:r w:rsidRPr="001E289F">
        <w:rPr>
          <w:rFonts w:ascii="Arial" w:hAnsi="Arial" w:cs="Arial"/>
          <w:sz w:val="18"/>
          <w:szCs w:val="18"/>
        </w:rPr>
        <w:t xml:space="preserve">El </w:t>
      </w:r>
      <w:r w:rsidRPr="001E289F">
        <w:rPr>
          <w:rFonts w:ascii="Arial" w:hAnsi="Arial" w:cs="Arial"/>
          <w:b/>
          <w:bCs/>
          <w:sz w:val="18"/>
          <w:szCs w:val="18"/>
        </w:rPr>
        <w:t>PROVEEDOR</w:t>
      </w:r>
      <w:r w:rsidRPr="001E289F">
        <w:rPr>
          <w:rFonts w:ascii="Arial" w:hAnsi="Arial" w:cs="Arial"/>
          <w:sz w:val="18"/>
          <w:szCs w:val="18"/>
        </w:rPr>
        <w:t xml:space="preserve">, tiene derecho a plantear los reclamos que considere correctos, por cualquier omisión de la </w:t>
      </w:r>
      <w:r w:rsidRPr="001E289F">
        <w:rPr>
          <w:rFonts w:ascii="Arial" w:hAnsi="Arial" w:cs="Arial"/>
          <w:b/>
          <w:bCs/>
          <w:sz w:val="18"/>
          <w:szCs w:val="18"/>
        </w:rPr>
        <w:t>ENTIDAD</w:t>
      </w:r>
      <w:r w:rsidRPr="001E289F">
        <w:rPr>
          <w:rFonts w:ascii="Arial" w:hAnsi="Arial" w:cs="Arial"/>
          <w:sz w:val="18"/>
          <w:szCs w:val="18"/>
        </w:rPr>
        <w:t xml:space="preserve">, por falta de pago de la adquisición efectuada, o por cualquier otro aspecto consignado en el presente Contrato. </w:t>
      </w:r>
    </w:p>
    <w:p w14:paraId="182778D8"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p>
    <w:p w14:paraId="3D53A30D"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Tales reclamos deberán ser planteados por escrito y con los respaldos correspondientes, a la </w:t>
      </w:r>
      <w:r w:rsidRPr="001E289F">
        <w:rPr>
          <w:rFonts w:ascii="Arial" w:hAnsi="Arial" w:cs="Arial"/>
          <w:b/>
          <w:bCs/>
          <w:color w:val="000000"/>
          <w:sz w:val="18"/>
          <w:szCs w:val="18"/>
          <w:lang w:val="es-BO" w:eastAsia="es-BO"/>
        </w:rPr>
        <w:t>ENTIDAD</w:t>
      </w:r>
      <w:r w:rsidRPr="001E289F">
        <w:rPr>
          <w:rFonts w:ascii="Arial" w:hAnsi="Arial" w:cs="Arial"/>
          <w:color w:val="000000"/>
          <w:sz w:val="18"/>
          <w:szCs w:val="18"/>
          <w:lang w:val="es-BO" w:eastAsia="es-BO"/>
        </w:rPr>
        <w:t xml:space="preserve">, hasta veinte (20) días hábiles, posteriores al suceso. </w:t>
      </w:r>
    </w:p>
    <w:p w14:paraId="4CA3067C" w14:textId="77777777" w:rsidR="00CC6194" w:rsidRPr="001E289F" w:rsidRDefault="00CC6194" w:rsidP="00CC6194">
      <w:pPr>
        <w:widowControl w:val="0"/>
        <w:jc w:val="both"/>
        <w:rPr>
          <w:rFonts w:ascii="Arial" w:hAnsi="Arial" w:cs="Arial"/>
          <w:color w:val="000000"/>
          <w:sz w:val="18"/>
          <w:szCs w:val="18"/>
          <w:lang w:val="es-BO" w:eastAsia="es-BO"/>
        </w:rPr>
      </w:pPr>
    </w:p>
    <w:p w14:paraId="253C97F1" w14:textId="77777777" w:rsidR="00CC6194" w:rsidRPr="001E289F" w:rsidRDefault="00CC6194" w:rsidP="00CC6194">
      <w:pPr>
        <w:widowControl w:val="0"/>
        <w:jc w:val="both"/>
        <w:rPr>
          <w:rFonts w:ascii="Arial" w:hAnsi="Arial" w:cs="Arial"/>
          <w:b/>
          <w:sz w:val="18"/>
          <w:szCs w:val="18"/>
          <w:lang w:val="es-BO"/>
        </w:rPr>
      </w:pPr>
      <w:r w:rsidRPr="001E289F">
        <w:rPr>
          <w:rFonts w:ascii="Arial" w:hAnsi="Arial" w:cs="Arial"/>
          <w:color w:val="000000"/>
          <w:sz w:val="18"/>
          <w:szCs w:val="18"/>
          <w:lang w:val="es-BO" w:eastAsia="es-BO"/>
        </w:rPr>
        <w:t xml:space="preserve">La </w:t>
      </w:r>
      <w:r w:rsidRPr="001E289F">
        <w:rPr>
          <w:rFonts w:ascii="Arial" w:hAnsi="Arial" w:cs="Arial"/>
          <w:b/>
          <w:bCs/>
          <w:color w:val="000000"/>
          <w:sz w:val="18"/>
          <w:szCs w:val="18"/>
          <w:lang w:val="es-BO" w:eastAsia="es-BO"/>
        </w:rPr>
        <w:t>ENTIDAD</w:t>
      </w:r>
      <w:r w:rsidRPr="001E289F">
        <w:rPr>
          <w:rFonts w:ascii="Arial" w:hAnsi="Arial" w:cs="Arial"/>
          <w:color w:val="000000"/>
          <w:sz w:val="18"/>
          <w:szCs w:val="18"/>
          <w:lang w:val="es-BO" w:eastAsia="es-BO"/>
        </w:rPr>
        <w:t xml:space="preserve">, dentro del lapso de cinco (5) días hábiles de recibido el reclamo, deberá emitir su respuesta de forma sustentada al </w:t>
      </w:r>
      <w:r w:rsidRPr="001E289F">
        <w:rPr>
          <w:rFonts w:ascii="Arial" w:hAnsi="Arial" w:cs="Arial"/>
          <w:b/>
          <w:bCs/>
          <w:color w:val="000000"/>
          <w:sz w:val="18"/>
          <w:szCs w:val="18"/>
          <w:lang w:val="es-BO" w:eastAsia="es-BO"/>
        </w:rPr>
        <w:t xml:space="preserve">PROVEEDOR </w:t>
      </w:r>
      <w:r w:rsidRPr="001E289F">
        <w:rPr>
          <w:rFonts w:ascii="Arial" w:hAnsi="Arial" w:cs="Arial"/>
          <w:color w:val="000000"/>
          <w:sz w:val="18"/>
          <w:szCs w:val="18"/>
          <w:lang w:val="es-BO" w:eastAsia="es-BO"/>
        </w:rPr>
        <w:t xml:space="preserve">aceptando o rechazando el reclamo. Dentro de este plazo,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podrá solicitar las aclaraciones respectivas al </w:t>
      </w:r>
      <w:r w:rsidRPr="001E289F">
        <w:rPr>
          <w:rFonts w:ascii="Arial" w:hAnsi="Arial" w:cs="Arial"/>
          <w:b/>
          <w:bCs/>
          <w:color w:val="000000"/>
          <w:sz w:val="18"/>
          <w:szCs w:val="18"/>
          <w:lang w:val="es-BO" w:eastAsia="es-BO"/>
        </w:rPr>
        <w:t>PROVEEDOR</w:t>
      </w:r>
      <w:r w:rsidRPr="001E289F">
        <w:rPr>
          <w:rFonts w:ascii="Arial" w:hAnsi="Arial" w:cs="Arial"/>
          <w:color w:val="000000"/>
          <w:sz w:val="18"/>
          <w:szCs w:val="18"/>
          <w:lang w:val="es-BO" w:eastAsia="es-BO"/>
        </w:rPr>
        <w:t>, para sustentar su decisión.</w:t>
      </w:r>
    </w:p>
    <w:p w14:paraId="209DCAAD" w14:textId="77777777" w:rsidR="00CC6194" w:rsidRPr="001E289F" w:rsidRDefault="00CC6194" w:rsidP="00CC6194">
      <w:pPr>
        <w:widowControl w:val="0"/>
        <w:jc w:val="both"/>
        <w:rPr>
          <w:rFonts w:ascii="Arial" w:hAnsi="Arial" w:cs="Arial"/>
          <w:b/>
          <w:sz w:val="18"/>
          <w:szCs w:val="18"/>
          <w:lang w:val="es-BO"/>
        </w:rPr>
      </w:pPr>
    </w:p>
    <w:p w14:paraId="60750552"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En caso que el reclamo sea complejo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1E289F">
        <w:rPr>
          <w:rFonts w:ascii="Arial" w:hAnsi="Arial" w:cs="Arial"/>
          <w:b/>
          <w:bCs/>
          <w:color w:val="000000"/>
          <w:sz w:val="18"/>
          <w:szCs w:val="18"/>
          <w:lang w:val="es-BO" w:eastAsia="es-BO"/>
        </w:rPr>
        <w:t xml:space="preserve">. </w:t>
      </w:r>
    </w:p>
    <w:p w14:paraId="0459F6A8" w14:textId="77777777" w:rsidR="00CC6194" w:rsidRPr="001E289F" w:rsidRDefault="00CC6194" w:rsidP="00CC6194">
      <w:pPr>
        <w:widowControl w:val="0"/>
        <w:jc w:val="both"/>
        <w:rPr>
          <w:rFonts w:ascii="Arial" w:hAnsi="Arial" w:cs="Arial"/>
          <w:color w:val="000000"/>
          <w:sz w:val="18"/>
          <w:szCs w:val="18"/>
          <w:lang w:val="es-BO" w:eastAsia="es-BO"/>
        </w:rPr>
      </w:pPr>
    </w:p>
    <w:p w14:paraId="0A5832AC" w14:textId="77777777" w:rsidR="00CC6194" w:rsidRPr="001E289F" w:rsidRDefault="00CC6194" w:rsidP="00CC6194">
      <w:pPr>
        <w:widowControl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Todo proceso de respuesta a reclamo, no deberá exceder los diez (10) días hábiles, computables desde la recepción del reclamo por la </w:t>
      </w:r>
      <w:r w:rsidRPr="001E289F">
        <w:rPr>
          <w:rFonts w:ascii="Arial" w:hAnsi="Arial" w:cs="Arial"/>
          <w:b/>
          <w:bCs/>
          <w:color w:val="000000"/>
          <w:sz w:val="18"/>
          <w:szCs w:val="18"/>
          <w:lang w:val="es-BO" w:eastAsia="es-BO"/>
        </w:rPr>
        <w:t>ENTIDAD</w:t>
      </w:r>
      <w:r w:rsidRPr="001E289F">
        <w:rPr>
          <w:rFonts w:ascii="Arial" w:hAnsi="Arial" w:cs="Arial"/>
          <w:color w:val="000000"/>
          <w:sz w:val="18"/>
          <w:szCs w:val="18"/>
          <w:lang w:val="es-BO" w:eastAsia="es-BO"/>
        </w:rPr>
        <w:t>.</w:t>
      </w:r>
    </w:p>
    <w:p w14:paraId="749CA754" w14:textId="77777777" w:rsidR="00CC6194" w:rsidRPr="001E289F" w:rsidRDefault="00CC6194" w:rsidP="00CC6194">
      <w:pPr>
        <w:widowControl w:val="0"/>
        <w:jc w:val="both"/>
        <w:rPr>
          <w:rFonts w:ascii="Arial" w:hAnsi="Arial" w:cs="Arial"/>
          <w:sz w:val="18"/>
          <w:szCs w:val="18"/>
          <w:lang w:val="es-BO"/>
        </w:rPr>
      </w:pPr>
    </w:p>
    <w:p w14:paraId="38CC4038"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 xml:space="preserve">La </w:t>
      </w:r>
      <w:r w:rsidRPr="001E289F">
        <w:rPr>
          <w:rFonts w:ascii="Arial" w:hAnsi="Arial" w:cs="Arial"/>
          <w:b/>
          <w:sz w:val="18"/>
          <w:szCs w:val="18"/>
          <w:lang w:val="es-BO"/>
        </w:rPr>
        <w:t>ENTIDAD</w:t>
      </w:r>
      <w:r w:rsidRPr="001E289F">
        <w:rPr>
          <w:rFonts w:ascii="Arial" w:hAnsi="Arial" w:cs="Arial"/>
          <w:sz w:val="18"/>
          <w:szCs w:val="18"/>
          <w:lang w:val="es-BO"/>
        </w:rPr>
        <w:t xml:space="preserve"> no atenderá reclamos presentados fuera del plazo establecido en esta cláusula.</w:t>
      </w:r>
    </w:p>
    <w:p w14:paraId="0EC8842E" w14:textId="77777777" w:rsidR="00CC6194" w:rsidRPr="001E289F" w:rsidRDefault="00CC6194" w:rsidP="00CC6194">
      <w:pPr>
        <w:widowControl w:val="0"/>
        <w:autoSpaceDE w:val="0"/>
        <w:autoSpaceDN w:val="0"/>
        <w:adjustRightInd w:val="0"/>
        <w:jc w:val="both"/>
        <w:rPr>
          <w:rFonts w:ascii="Arial" w:hAnsi="Arial" w:cs="Arial"/>
          <w:b/>
          <w:bCs/>
          <w:sz w:val="18"/>
          <w:szCs w:val="18"/>
          <w:lang w:val="es-BO"/>
        </w:rPr>
      </w:pPr>
    </w:p>
    <w:p w14:paraId="3D839867" w14:textId="77777777" w:rsidR="00CC6194" w:rsidRPr="001E289F" w:rsidRDefault="00CC6194" w:rsidP="00CC6194">
      <w:pPr>
        <w:pStyle w:val="Default"/>
        <w:jc w:val="both"/>
        <w:rPr>
          <w:rFonts w:ascii="Arial" w:hAnsi="Arial" w:cs="Arial"/>
          <w:sz w:val="18"/>
          <w:szCs w:val="18"/>
        </w:rPr>
      </w:pPr>
      <w:r w:rsidRPr="001E289F">
        <w:rPr>
          <w:rFonts w:ascii="Arial" w:hAnsi="Arial" w:cs="Arial"/>
          <w:b/>
          <w:sz w:val="18"/>
          <w:szCs w:val="18"/>
        </w:rPr>
        <w:t>CLÁUSULA DÉCIMA SEXTA</w:t>
      </w:r>
      <w:r w:rsidRPr="001E289F">
        <w:rPr>
          <w:rFonts w:ascii="Arial" w:hAnsi="Arial" w:cs="Arial"/>
          <w:b/>
          <w:bCs/>
          <w:sz w:val="18"/>
          <w:szCs w:val="18"/>
        </w:rPr>
        <w:t xml:space="preserve">.- (ESTIPULACIÓN SOBRE IMPUESTOS) </w:t>
      </w:r>
      <w:r w:rsidRPr="001E289F">
        <w:rPr>
          <w:rFonts w:ascii="Arial" w:hAnsi="Arial" w:cs="Arial"/>
          <w:sz w:val="18"/>
          <w:szCs w:val="18"/>
        </w:rPr>
        <w:t xml:space="preserve">Correrá por cuenta del </w:t>
      </w:r>
      <w:r w:rsidRPr="001E289F">
        <w:rPr>
          <w:rFonts w:ascii="Arial" w:hAnsi="Arial" w:cs="Arial"/>
          <w:b/>
          <w:bCs/>
          <w:sz w:val="18"/>
          <w:szCs w:val="18"/>
        </w:rPr>
        <w:t xml:space="preserve">PROVEEDOR </w:t>
      </w:r>
      <w:r w:rsidRPr="001E289F">
        <w:rPr>
          <w:rFonts w:ascii="Arial" w:hAnsi="Arial" w:cs="Arial"/>
          <w:sz w:val="18"/>
          <w:szCs w:val="18"/>
        </w:rPr>
        <w:t xml:space="preserve">el pago de todos los impuestos vigentes en el país a la fecha de presentación de la propuesta. </w:t>
      </w:r>
    </w:p>
    <w:p w14:paraId="7C7A6A07" w14:textId="77777777" w:rsidR="00CC6194" w:rsidRPr="001E289F" w:rsidRDefault="00CC6194" w:rsidP="00CC6194">
      <w:pPr>
        <w:widowControl w:val="0"/>
        <w:autoSpaceDE w:val="0"/>
        <w:autoSpaceDN w:val="0"/>
        <w:adjustRightInd w:val="0"/>
        <w:jc w:val="both"/>
        <w:rPr>
          <w:rFonts w:ascii="Arial" w:hAnsi="Arial" w:cs="Arial"/>
          <w:color w:val="000000"/>
          <w:sz w:val="18"/>
          <w:szCs w:val="18"/>
          <w:lang w:val="es-BO" w:eastAsia="es-BO"/>
        </w:rPr>
      </w:pPr>
    </w:p>
    <w:p w14:paraId="7F427ABC" w14:textId="77777777" w:rsidR="00CC6194" w:rsidRPr="001E289F" w:rsidRDefault="00CC6194" w:rsidP="00CC6194">
      <w:pPr>
        <w:widowControl w:val="0"/>
        <w:autoSpaceDE w:val="0"/>
        <w:autoSpaceDN w:val="0"/>
        <w:adjustRightInd w:val="0"/>
        <w:jc w:val="both"/>
        <w:rPr>
          <w:rFonts w:ascii="Arial" w:hAnsi="Arial" w:cs="Arial"/>
          <w:sz w:val="18"/>
          <w:szCs w:val="18"/>
          <w:lang w:val="es-BO"/>
        </w:rPr>
      </w:pPr>
      <w:r w:rsidRPr="001E289F">
        <w:rPr>
          <w:rFonts w:ascii="Arial" w:hAnsi="Arial"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1E289F">
        <w:rPr>
          <w:rFonts w:ascii="Arial" w:hAnsi="Arial" w:cs="Arial"/>
          <w:b/>
          <w:bCs/>
          <w:color w:val="000000"/>
          <w:sz w:val="18"/>
          <w:szCs w:val="18"/>
          <w:lang w:val="es-BO" w:eastAsia="es-BO"/>
        </w:rPr>
        <w:t xml:space="preserve">PROVEEDOR </w:t>
      </w:r>
      <w:r w:rsidRPr="001E289F">
        <w:rPr>
          <w:rFonts w:ascii="Arial" w:hAnsi="Arial" w:cs="Arial"/>
          <w:color w:val="000000"/>
          <w:sz w:val="18"/>
          <w:szCs w:val="18"/>
          <w:lang w:val="es-BO" w:eastAsia="es-BO"/>
        </w:rPr>
        <w:t>deberá acogerse a su cumplimiento desde la fecha de vigencia de dicha normativa.</w:t>
      </w:r>
    </w:p>
    <w:p w14:paraId="346B8997" w14:textId="77777777" w:rsidR="00CC6194" w:rsidRPr="001E289F" w:rsidRDefault="00CC6194" w:rsidP="00CC6194">
      <w:pPr>
        <w:widowControl w:val="0"/>
        <w:autoSpaceDE w:val="0"/>
        <w:autoSpaceDN w:val="0"/>
        <w:adjustRightInd w:val="0"/>
        <w:jc w:val="both"/>
        <w:rPr>
          <w:rFonts w:ascii="Arial" w:hAnsi="Arial" w:cs="Arial"/>
          <w:b/>
          <w:sz w:val="18"/>
          <w:szCs w:val="18"/>
          <w:lang w:val="es-BO"/>
        </w:rPr>
      </w:pPr>
      <w:r w:rsidRPr="001E289F">
        <w:rPr>
          <w:rFonts w:ascii="Arial" w:hAnsi="Arial" w:cs="Arial"/>
          <w:b/>
          <w:sz w:val="18"/>
          <w:szCs w:val="18"/>
          <w:lang w:val="es-BO"/>
        </w:rPr>
        <w:t xml:space="preserve">CLÁUSULA DÉCIMA SÉPTIMA.- (FACTURACIÓN) </w:t>
      </w:r>
      <w:r w:rsidRPr="001E289F">
        <w:rPr>
          <w:rFonts w:ascii="Arial" w:hAnsi="Arial" w:cs="Arial"/>
          <w:sz w:val="18"/>
          <w:szCs w:val="18"/>
        </w:rPr>
        <w:t xml:space="preserve">El </w:t>
      </w:r>
      <w:r w:rsidRPr="001E289F">
        <w:rPr>
          <w:rFonts w:ascii="Arial" w:hAnsi="Arial" w:cs="Arial"/>
          <w:b/>
          <w:bCs/>
          <w:sz w:val="18"/>
          <w:szCs w:val="18"/>
        </w:rPr>
        <w:t xml:space="preserve">PROVEEDOR </w:t>
      </w:r>
      <w:r w:rsidRPr="001E289F">
        <w:rPr>
          <w:rFonts w:ascii="Arial" w:hAnsi="Arial" w:cs="Arial"/>
          <w:sz w:val="18"/>
          <w:szCs w:val="18"/>
        </w:rPr>
        <w:t xml:space="preserve">al momento de la entrega de los </w:t>
      </w:r>
      <w:r w:rsidRPr="001E289F">
        <w:rPr>
          <w:rFonts w:ascii="Arial" w:hAnsi="Arial" w:cs="Arial"/>
          <w:b/>
          <w:bCs/>
          <w:sz w:val="18"/>
          <w:szCs w:val="18"/>
        </w:rPr>
        <w:t xml:space="preserve">BIENES </w:t>
      </w:r>
      <w:r w:rsidRPr="001E289F">
        <w:rPr>
          <w:rFonts w:ascii="Arial" w:hAnsi="Arial" w:cs="Arial"/>
          <w:sz w:val="18"/>
          <w:szCs w:val="18"/>
        </w:rPr>
        <w:t xml:space="preserve">o acto equivalente que suponga la transferencia de dominio del objeto de la venta (efectuada la adquisición), deberá emitir la respectiva factura oficial en favor de la </w:t>
      </w:r>
      <w:r w:rsidRPr="001E289F">
        <w:rPr>
          <w:rFonts w:ascii="Arial" w:hAnsi="Arial" w:cs="Arial"/>
          <w:b/>
          <w:bCs/>
          <w:sz w:val="18"/>
          <w:szCs w:val="18"/>
        </w:rPr>
        <w:t xml:space="preserve">ENTIDAD, </w:t>
      </w:r>
      <w:r w:rsidRPr="001E289F">
        <w:rPr>
          <w:rFonts w:ascii="Arial" w:hAnsi="Arial" w:cs="Arial"/>
          <w:sz w:val="18"/>
          <w:szCs w:val="18"/>
        </w:rPr>
        <w:t>por el monto de la venta efectivizada, caso contrario dicho pago no se realizará.</w:t>
      </w:r>
      <w:r w:rsidRPr="001E289F">
        <w:rPr>
          <w:rFonts w:ascii="Arial" w:hAnsi="Arial" w:cs="Arial"/>
          <w:sz w:val="18"/>
          <w:szCs w:val="18"/>
          <w:lang w:val="es-BO"/>
        </w:rPr>
        <w:t xml:space="preserve"> </w:t>
      </w:r>
    </w:p>
    <w:p w14:paraId="1C8A331C" w14:textId="77777777" w:rsidR="00CC6194" w:rsidRPr="001E289F" w:rsidRDefault="00CC6194" w:rsidP="00CC6194">
      <w:pPr>
        <w:widowControl w:val="0"/>
        <w:autoSpaceDE w:val="0"/>
        <w:autoSpaceDN w:val="0"/>
        <w:adjustRightInd w:val="0"/>
        <w:jc w:val="both"/>
        <w:rPr>
          <w:rFonts w:ascii="Arial" w:hAnsi="Arial" w:cs="Arial"/>
          <w:sz w:val="18"/>
          <w:szCs w:val="18"/>
          <w:lang w:val="es-BO"/>
        </w:rPr>
      </w:pPr>
    </w:p>
    <w:p w14:paraId="7CD7770F" w14:textId="77777777" w:rsidR="00CC6194" w:rsidRPr="001E289F" w:rsidRDefault="00CC6194" w:rsidP="00CC6194">
      <w:pPr>
        <w:widowControl w:val="0"/>
        <w:jc w:val="both"/>
        <w:rPr>
          <w:rFonts w:ascii="Arial" w:hAnsi="Arial" w:cs="Arial"/>
          <w:sz w:val="18"/>
          <w:szCs w:val="18"/>
        </w:rPr>
      </w:pPr>
      <w:r w:rsidRPr="001E289F">
        <w:rPr>
          <w:rFonts w:ascii="Arial" w:hAnsi="Arial" w:cs="Arial"/>
          <w:b/>
          <w:sz w:val="18"/>
          <w:szCs w:val="18"/>
          <w:lang w:val="es-BO"/>
        </w:rPr>
        <w:t>CLÁUSULA DÉCIMA OCTAVA.- (SUBCONTRATOS)</w:t>
      </w:r>
      <w:r w:rsidRPr="001E289F">
        <w:rPr>
          <w:sz w:val="18"/>
          <w:szCs w:val="18"/>
        </w:rPr>
        <w:t xml:space="preserve"> </w:t>
      </w:r>
      <w:r w:rsidRPr="001E289F">
        <w:rPr>
          <w:rFonts w:ascii="Arial" w:hAnsi="Arial" w:cs="Arial"/>
          <w:iCs/>
          <w:sz w:val="18"/>
          <w:szCs w:val="18"/>
          <w:lang w:val="es-BO"/>
        </w:rPr>
        <w:t>En el presente Contrato de adquisición no se aceptará subcontrataciones</w:t>
      </w:r>
      <w:r w:rsidRPr="001E289F">
        <w:rPr>
          <w:rFonts w:ascii="Arial" w:hAnsi="Arial" w:cs="Arial"/>
          <w:sz w:val="18"/>
          <w:szCs w:val="18"/>
        </w:rPr>
        <w:t>.</w:t>
      </w:r>
    </w:p>
    <w:p w14:paraId="70FF7BFF" w14:textId="77777777" w:rsidR="00CC6194" w:rsidRPr="001E289F" w:rsidRDefault="00CC6194" w:rsidP="00CC6194">
      <w:pPr>
        <w:widowControl w:val="0"/>
        <w:jc w:val="both"/>
        <w:rPr>
          <w:rFonts w:ascii="Arial" w:hAnsi="Arial" w:cs="Arial"/>
          <w:b/>
          <w:sz w:val="18"/>
          <w:szCs w:val="18"/>
          <w:lang w:val="es-BO"/>
        </w:rPr>
      </w:pPr>
    </w:p>
    <w:p w14:paraId="1444E817"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b/>
          <w:sz w:val="18"/>
          <w:szCs w:val="18"/>
          <w:lang w:val="es-BO"/>
        </w:rPr>
        <w:t>CLÁUSULA DÉCIMA NOVENA.- (MODIFICACIONES AL CONTRATO)</w:t>
      </w:r>
      <w:r w:rsidRPr="001E289F">
        <w:rPr>
          <w:rFonts w:ascii="Arial" w:hAnsi="Arial" w:cs="Arial"/>
          <w:sz w:val="18"/>
          <w:szCs w:val="18"/>
          <w:lang w:val="es-BO"/>
        </w:rPr>
        <w:t xml:space="preserve"> El presente Contrato podrá ser modificado sólo en los aspectos previstos en el mismo o en el DBC, siempre y cuando exista acuerdo entre las </w:t>
      </w:r>
      <w:r w:rsidRPr="001E289F">
        <w:rPr>
          <w:rFonts w:ascii="Arial" w:hAnsi="Arial" w:cs="Arial"/>
          <w:b/>
          <w:sz w:val="18"/>
          <w:szCs w:val="18"/>
          <w:lang w:val="es-BO"/>
        </w:rPr>
        <w:t>PARTES</w:t>
      </w:r>
      <w:r w:rsidRPr="001E289F">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28876F9" w14:textId="77777777" w:rsidR="00CC6194" w:rsidRPr="001E289F" w:rsidRDefault="00CC6194" w:rsidP="00CC6194">
      <w:pPr>
        <w:widowControl w:val="0"/>
        <w:jc w:val="both"/>
        <w:rPr>
          <w:rFonts w:ascii="Arial" w:hAnsi="Arial" w:cs="Arial"/>
          <w:sz w:val="18"/>
          <w:szCs w:val="18"/>
          <w:lang w:val="es-BO"/>
        </w:rPr>
      </w:pPr>
    </w:p>
    <w:p w14:paraId="38490646"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648280C5" w14:textId="77777777" w:rsidR="00CC6194" w:rsidRPr="001E289F" w:rsidRDefault="00CC6194" w:rsidP="00CC6194">
      <w:pPr>
        <w:widowControl w:val="0"/>
        <w:jc w:val="both"/>
        <w:rPr>
          <w:rFonts w:ascii="Arial" w:hAnsi="Arial" w:cs="Arial"/>
          <w:sz w:val="18"/>
          <w:szCs w:val="18"/>
          <w:lang w:val="es-BO"/>
        </w:rPr>
      </w:pPr>
    </w:p>
    <w:p w14:paraId="7D93017F"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 xml:space="preserve">La modificación al plazo, permite la ampliación o disminución del mismo. </w:t>
      </w:r>
    </w:p>
    <w:p w14:paraId="0BAD4F9D" w14:textId="77777777" w:rsidR="00CC6194" w:rsidRPr="001E289F" w:rsidRDefault="00CC6194" w:rsidP="00CC6194">
      <w:pPr>
        <w:widowControl w:val="0"/>
        <w:jc w:val="both"/>
        <w:rPr>
          <w:rFonts w:ascii="Arial" w:hAnsi="Arial" w:cs="Arial"/>
          <w:sz w:val="18"/>
          <w:szCs w:val="18"/>
          <w:lang w:val="es-BO"/>
        </w:rPr>
      </w:pPr>
    </w:p>
    <w:p w14:paraId="12D3F1DC"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La modificación al alcance del Contrato, permite el ajuste de las diferentes cláusulas del mismo que sean necesarias para dar cumplimiento al objeto de la contratación.</w:t>
      </w:r>
    </w:p>
    <w:p w14:paraId="67F244C2" w14:textId="77777777" w:rsidR="00CC6194" w:rsidRPr="001E289F" w:rsidRDefault="00CC6194" w:rsidP="00CC6194">
      <w:pPr>
        <w:widowControl w:val="0"/>
        <w:autoSpaceDE w:val="0"/>
        <w:autoSpaceDN w:val="0"/>
        <w:adjustRightInd w:val="0"/>
        <w:jc w:val="both"/>
        <w:rPr>
          <w:rFonts w:ascii="Arial" w:hAnsi="Arial" w:cs="Arial"/>
          <w:sz w:val="18"/>
          <w:szCs w:val="18"/>
          <w:lang w:val="es-BO"/>
        </w:rPr>
      </w:pPr>
    </w:p>
    <w:p w14:paraId="5444BD63" w14:textId="77777777" w:rsidR="00CC6194" w:rsidRPr="001E289F" w:rsidRDefault="00CC6194" w:rsidP="00CC6194">
      <w:pPr>
        <w:widowControl w:val="0"/>
        <w:jc w:val="both"/>
        <w:rPr>
          <w:rFonts w:ascii="Arial" w:hAnsi="Arial" w:cs="Arial"/>
          <w:b/>
          <w:sz w:val="18"/>
          <w:szCs w:val="18"/>
          <w:lang w:val="es-BO"/>
        </w:rPr>
      </w:pPr>
      <w:r w:rsidRPr="001E289F">
        <w:rPr>
          <w:rFonts w:ascii="Arial" w:hAnsi="Arial" w:cs="Arial"/>
          <w:b/>
          <w:sz w:val="18"/>
          <w:szCs w:val="18"/>
          <w:lang w:val="es-BO"/>
        </w:rPr>
        <w:t xml:space="preserve">CLÁUSULA VIGÉSIMA.- (CESIÓN) </w:t>
      </w:r>
      <w:r w:rsidRPr="001E289F">
        <w:rPr>
          <w:rFonts w:ascii="Arial" w:hAnsi="Arial" w:cs="Arial"/>
          <w:sz w:val="18"/>
          <w:szCs w:val="18"/>
          <w:lang w:val="es-BO"/>
        </w:rPr>
        <w:t xml:space="preserve">El </w:t>
      </w:r>
      <w:r w:rsidRPr="001E289F">
        <w:rPr>
          <w:rFonts w:ascii="Arial" w:hAnsi="Arial" w:cs="Arial"/>
          <w:b/>
          <w:sz w:val="18"/>
          <w:szCs w:val="18"/>
          <w:lang w:val="es-BO"/>
        </w:rPr>
        <w:t>PROVEEDOR</w:t>
      </w:r>
      <w:r w:rsidRPr="001E289F">
        <w:rPr>
          <w:rFonts w:ascii="Arial" w:hAnsi="Arial" w:cs="Arial"/>
          <w:sz w:val="18"/>
          <w:szCs w:val="18"/>
          <w:lang w:val="es-BO"/>
        </w:rPr>
        <w:t xml:space="preserve"> bajo ningún título podrá ceder o subrogar, total o parcialmente este Contrato.</w:t>
      </w:r>
    </w:p>
    <w:p w14:paraId="6C2262EB" w14:textId="77777777" w:rsidR="00CC6194" w:rsidRPr="001E289F" w:rsidRDefault="00CC6194" w:rsidP="00CC6194">
      <w:pPr>
        <w:widowControl w:val="0"/>
        <w:jc w:val="both"/>
        <w:rPr>
          <w:rFonts w:ascii="Arial" w:hAnsi="Arial" w:cs="Arial"/>
          <w:sz w:val="18"/>
          <w:szCs w:val="18"/>
          <w:lang w:val="es-BO"/>
        </w:rPr>
      </w:pPr>
    </w:p>
    <w:p w14:paraId="7E39B70C"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73033EF" w14:textId="77777777" w:rsidR="00CC6194" w:rsidRPr="001E289F" w:rsidRDefault="00CC6194" w:rsidP="00CC6194">
      <w:pPr>
        <w:widowControl w:val="0"/>
        <w:jc w:val="both"/>
        <w:rPr>
          <w:rFonts w:ascii="Arial" w:hAnsi="Arial" w:cs="Arial"/>
          <w:b/>
          <w:sz w:val="18"/>
          <w:szCs w:val="18"/>
          <w:lang w:val="es-BO"/>
        </w:rPr>
      </w:pPr>
    </w:p>
    <w:p w14:paraId="5F4512F1" w14:textId="77777777" w:rsidR="00CC6194" w:rsidRPr="001E289F" w:rsidRDefault="00CC6194" w:rsidP="00CC6194">
      <w:pPr>
        <w:pStyle w:val="Default"/>
        <w:jc w:val="both"/>
        <w:rPr>
          <w:rFonts w:ascii="Arial" w:hAnsi="Arial" w:cs="Arial"/>
          <w:sz w:val="18"/>
          <w:szCs w:val="18"/>
        </w:rPr>
      </w:pPr>
      <w:r w:rsidRPr="001E289F">
        <w:rPr>
          <w:rFonts w:ascii="Arial" w:hAnsi="Arial" w:cs="Arial"/>
          <w:b/>
          <w:sz w:val="18"/>
          <w:szCs w:val="18"/>
        </w:rPr>
        <w:t xml:space="preserve">CLÁUSULA VIGÉSIMA PRIMERA.- (SUSPENSIÓN TEMPORAL) </w:t>
      </w:r>
      <w:r w:rsidRPr="001E289F">
        <w:rPr>
          <w:rFonts w:ascii="Arial" w:hAnsi="Arial" w:cs="Arial"/>
          <w:sz w:val="18"/>
          <w:szCs w:val="18"/>
        </w:rPr>
        <w:t xml:space="preserve">La </w:t>
      </w:r>
      <w:r w:rsidRPr="001E289F">
        <w:rPr>
          <w:rFonts w:ascii="Arial" w:hAnsi="Arial" w:cs="Arial"/>
          <w:b/>
          <w:bCs/>
          <w:sz w:val="18"/>
          <w:szCs w:val="18"/>
        </w:rPr>
        <w:t xml:space="preserve">ENTIDAD </w:t>
      </w:r>
      <w:r w:rsidRPr="001E289F">
        <w:rPr>
          <w:rFonts w:ascii="Arial" w:hAnsi="Arial" w:cs="Arial"/>
          <w:sz w:val="18"/>
          <w:szCs w:val="18"/>
        </w:rPr>
        <w:t xml:space="preserve">podrá suspender temporalmente el cómputo del plazo de las entregas o provisión de los </w:t>
      </w:r>
      <w:r w:rsidRPr="001E289F">
        <w:rPr>
          <w:rFonts w:ascii="Arial" w:hAnsi="Arial" w:cs="Arial"/>
          <w:b/>
          <w:bCs/>
          <w:sz w:val="18"/>
          <w:szCs w:val="18"/>
        </w:rPr>
        <w:t xml:space="preserve">BIENES </w:t>
      </w:r>
      <w:r w:rsidRPr="001E289F">
        <w:rPr>
          <w:rFonts w:ascii="Arial" w:hAnsi="Arial" w:cs="Arial"/>
          <w:sz w:val="18"/>
          <w:szCs w:val="18"/>
        </w:rPr>
        <w:t xml:space="preserve">en cualquier momento por motivos de fuerza mayor, caso fortuito y/o convenientes a los intereses del Estado, para lo cual la </w:t>
      </w:r>
      <w:r w:rsidRPr="001E289F">
        <w:rPr>
          <w:rFonts w:ascii="Arial" w:hAnsi="Arial" w:cs="Arial"/>
          <w:b/>
          <w:bCs/>
          <w:sz w:val="18"/>
          <w:szCs w:val="18"/>
        </w:rPr>
        <w:t xml:space="preserve">ENTIDAD </w:t>
      </w:r>
      <w:r w:rsidRPr="001E289F">
        <w:rPr>
          <w:rFonts w:ascii="Arial" w:hAnsi="Arial" w:cs="Arial"/>
          <w:sz w:val="18"/>
          <w:szCs w:val="18"/>
        </w:rPr>
        <w:t xml:space="preserve">notificará de manera expresa al </w:t>
      </w:r>
      <w:r w:rsidRPr="001E289F">
        <w:rPr>
          <w:rFonts w:ascii="Arial" w:hAnsi="Arial" w:cs="Arial"/>
          <w:b/>
          <w:bCs/>
          <w:sz w:val="18"/>
          <w:szCs w:val="18"/>
        </w:rPr>
        <w:t>PROVEEDOR</w:t>
      </w:r>
      <w:r w:rsidRPr="001E289F">
        <w:rPr>
          <w:rFonts w:ascii="Arial" w:hAnsi="Arial" w:cs="Arial"/>
          <w:sz w:val="18"/>
          <w:szCs w:val="18"/>
        </w:rPr>
        <w:t xml:space="preserve">, con una anticipación de quince (15) días calendario, excepto en los casos de urgencia por alguna emergencia imponderable. Esta suspensión puede ser parcial o total. </w:t>
      </w:r>
    </w:p>
    <w:p w14:paraId="77F48D73" w14:textId="77777777" w:rsidR="00CC6194" w:rsidRPr="001E289F" w:rsidRDefault="00CC6194" w:rsidP="00CC6194">
      <w:pPr>
        <w:pStyle w:val="Default"/>
        <w:jc w:val="both"/>
        <w:rPr>
          <w:rFonts w:ascii="Arial" w:hAnsi="Arial" w:cs="Arial"/>
          <w:sz w:val="18"/>
          <w:szCs w:val="18"/>
        </w:rPr>
      </w:pPr>
    </w:p>
    <w:p w14:paraId="7BE3762D" w14:textId="77777777" w:rsidR="00CC6194" w:rsidRPr="001E289F" w:rsidRDefault="00CC6194" w:rsidP="00CC6194">
      <w:pPr>
        <w:widowControl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También el </w:t>
      </w:r>
      <w:r w:rsidRPr="001E289F">
        <w:rPr>
          <w:rFonts w:ascii="Arial" w:hAnsi="Arial" w:cs="Arial"/>
          <w:b/>
          <w:bCs/>
          <w:color w:val="000000"/>
          <w:sz w:val="18"/>
          <w:szCs w:val="18"/>
          <w:lang w:val="es-BO" w:eastAsia="es-BO"/>
        </w:rPr>
        <w:t xml:space="preserve">PROVEEDOR </w:t>
      </w:r>
      <w:r w:rsidRPr="001E289F">
        <w:rPr>
          <w:rFonts w:ascii="Arial" w:hAnsi="Arial" w:cs="Arial"/>
          <w:color w:val="000000"/>
          <w:sz w:val="18"/>
          <w:szCs w:val="18"/>
          <w:lang w:val="es-BO" w:eastAsia="es-BO"/>
        </w:rPr>
        <w:t xml:space="preserve">podrá solicitar a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la suspensión temporal de las entregas o provisión, por causas atribuibles a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que afecten al </w:t>
      </w:r>
      <w:r w:rsidRPr="001E289F">
        <w:rPr>
          <w:rFonts w:ascii="Arial" w:hAnsi="Arial" w:cs="Arial"/>
          <w:b/>
          <w:bCs/>
          <w:color w:val="000000"/>
          <w:sz w:val="18"/>
          <w:szCs w:val="18"/>
          <w:lang w:val="es-BO" w:eastAsia="es-BO"/>
        </w:rPr>
        <w:t xml:space="preserve">PROVEEDOR </w:t>
      </w:r>
      <w:r w:rsidRPr="001E289F">
        <w:rPr>
          <w:rFonts w:ascii="Arial" w:hAnsi="Arial" w:cs="Arial"/>
          <w:color w:val="000000"/>
          <w:sz w:val="18"/>
          <w:szCs w:val="18"/>
          <w:lang w:val="es-BO" w:eastAsia="es-BO"/>
        </w:rPr>
        <w:t xml:space="preserve">en la adquisición de los </w:t>
      </w:r>
      <w:r w:rsidRPr="001E289F">
        <w:rPr>
          <w:rFonts w:ascii="Arial" w:hAnsi="Arial" w:cs="Arial"/>
          <w:b/>
          <w:bCs/>
          <w:color w:val="000000"/>
          <w:sz w:val="18"/>
          <w:szCs w:val="18"/>
          <w:lang w:val="es-BO" w:eastAsia="es-BO"/>
        </w:rPr>
        <w:t xml:space="preserve">BIENES. </w:t>
      </w:r>
      <w:r w:rsidRPr="001E289F">
        <w:rPr>
          <w:rFonts w:ascii="Arial" w:hAnsi="Arial" w:cs="Arial"/>
          <w:color w:val="000000"/>
          <w:sz w:val="18"/>
          <w:szCs w:val="18"/>
          <w:lang w:val="es-BO" w:eastAsia="es-BO"/>
        </w:rPr>
        <w:t xml:space="preserve">Dicha suspensión podrá efectivizarse siempre y cuando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1E289F">
        <w:rPr>
          <w:rFonts w:ascii="Arial" w:hAnsi="Arial" w:cs="Arial"/>
          <w:b/>
          <w:bCs/>
          <w:color w:val="000000"/>
          <w:sz w:val="18"/>
          <w:szCs w:val="18"/>
          <w:lang w:val="es-BO" w:eastAsia="es-BO"/>
        </w:rPr>
        <w:t>PROVEEDOR</w:t>
      </w:r>
      <w:r w:rsidRPr="001E289F">
        <w:rPr>
          <w:rFonts w:ascii="Arial" w:hAnsi="Arial" w:cs="Arial"/>
          <w:color w:val="000000"/>
          <w:sz w:val="18"/>
          <w:szCs w:val="18"/>
          <w:lang w:val="es-BO" w:eastAsia="es-BO"/>
        </w:rPr>
        <w:t>.</w:t>
      </w:r>
    </w:p>
    <w:p w14:paraId="603990DC" w14:textId="77777777" w:rsidR="00CC6194" w:rsidRPr="001E289F" w:rsidRDefault="00CC6194" w:rsidP="00CC6194">
      <w:pPr>
        <w:pStyle w:val="Default"/>
        <w:jc w:val="both"/>
        <w:rPr>
          <w:rFonts w:ascii="Arial" w:hAnsi="Arial" w:cs="Arial"/>
          <w:b/>
          <w:i/>
          <w:sz w:val="18"/>
          <w:szCs w:val="18"/>
          <w:highlight w:val="cyan"/>
          <w:lang w:val="es-ES"/>
        </w:rPr>
      </w:pPr>
    </w:p>
    <w:p w14:paraId="1B773326" w14:textId="77777777" w:rsidR="00CC6194" w:rsidRPr="001E289F" w:rsidRDefault="00CC6194" w:rsidP="00CC6194">
      <w:pPr>
        <w:jc w:val="both"/>
        <w:rPr>
          <w:rFonts w:cs="Arial"/>
          <w:b/>
          <w:sz w:val="18"/>
          <w:szCs w:val="18"/>
          <w:lang w:val="es-BO"/>
        </w:rPr>
      </w:pPr>
      <w:r w:rsidRPr="001E289F">
        <w:rPr>
          <w:rFonts w:ascii="Arial" w:hAnsi="Arial" w:cs="Arial"/>
          <w:b/>
          <w:sz w:val="18"/>
          <w:szCs w:val="18"/>
        </w:rPr>
        <w:t xml:space="preserve">CLÁUSULA VIGÉSIMA SEGUNDA.- (MULTAS) </w:t>
      </w:r>
      <w:r w:rsidRPr="001E289F">
        <w:rPr>
          <w:rFonts w:ascii="Arial" w:hAnsi="Arial" w:cs="Arial"/>
          <w:sz w:val="18"/>
          <w:szCs w:val="18"/>
        </w:rPr>
        <w:t xml:space="preserve">Queda convenido entre las partes contratantes, que el </w:t>
      </w:r>
      <w:r w:rsidRPr="001E289F">
        <w:rPr>
          <w:rFonts w:ascii="Arial" w:hAnsi="Arial" w:cs="Arial"/>
          <w:b/>
          <w:bCs/>
          <w:sz w:val="18"/>
          <w:szCs w:val="18"/>
        </w:rPr>
        <w:t xml:space="preserve">PROVEEDOR </w:t>
      </w:r>
      <w:r w:rsidRPr="001E289F">
        <w:rPr>
          <w:rFonts w:ascii="Arial" w:hAnsi="Arial" w:cs="Arial"/>
          <w:sz w:val="18"/>
          <w:szCs w:val="18"/>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1E289F">
        <w:rPr>
          <w:rFonts w:ascii="Arial" w:hAnsi="Arial" w:cs="Arial"/>
          <w:b/>
          <w:bCs/>
          <w:sz w:val="18"/>
          <w:szCs w:val="18"/>
        </w:rPr>
        <w:t xml:space="preserve">ENTIDAD, </w:t>
      </w:r>
      <w:r w:rsidRPr="001E289F">
        <w:rPr>
          <w:rFonts w:ascii="Arial" w:hAnsi="Arial" w:cs="Arial"/>
          <w:sz w:val="18"/>
          <w:szCs w:val="18"/>
        </w:rPr>
        <w:t>que ocurran antes del vencimiento del plazo de la entrega.</w:t>
      </w:r>
    </w:p>
    <w:p w14:paraId="46F1E982" w14:textId="77777777" w:rsidR="00CC6194" w:rsidRPr="001E289F" w:rsidRDefault="00CC6194" w:rsidP="00CC6194">
      <w:pPr>
        <w:jc w:val="both"/>
        <w:rPr>
          <w:rFonts w:cs="Arial"/>
          <w:bCs/>
          <w:sz w:val="18"/>
          <w:szCs w:val="18"/>
          <w:lang w:val="es-BO"/>
        </w:rPr>
      </w:pPr>
    </w:p>
    <w:p w14:paraId="4997FC9D" w14:textId="77777777" w:rsidR="00CC6194" w:rsidRPr="001E289F" w:rsidRDefault="00CC6194" w:rsidP="00CC6194">
      <w:pPr>
        <w:autoSpaceDE w:val="0"/>
        <w:autoSpaceDN w:val="0"/>
        <w:adjustRightInd w:val="0"/>
        <w:jc w:val="both"/>
        <w:rPr>
          <w:rFonts w:ascii="Arial" w:hAnsi="Arial" w:cs="Arial"/>
          <w:bCs/>
          <w:sz w:val="18"/>
          <w:szCs w:val="18"/>
        </w:rPr>
      </w:pPr>
      <w:r w:rsidRPr="001E289F">
        <w:rPr>
          <w:rFonts w:ascii="Arial" w:hAnsi="Arial" w:cs="Arial"/>
          <w:sz w:val="18"/>
          <w:szCs w:val="18"/>
        </w:rPr>
        <w:t>La</w:t>
      </w:r>
      <w:r w:rsidRPr="001E289F">
        <w:rPr>
          <w:rFonts w:ascii="Arial" w:hAnsi="Arial" w:cs="Arial"/>
          <w:b/>
          <w:bCs/>
          <w:sz w:val="18"/>
          <w:szCs w:val="18"/>
        </w:rPr>
        <w:t xml:space="preserve"> ENTIDAD</w:t>
      </w:r>
      <w:r w:rsidRPr="001E289F">
        <w:rPr>
          <w:rFonts w:ascii="Arial" w:hAnsi="Arial" w:cs="Arial"/>
          <w:sz w:val="18"/>
          <w:szCs w:val="18"/>
        </w:rPr>
        <w:t xml:space="preserve"> aplicará al </w:t>
      </w:r>
      <w:r w:rsidRPr="001E289F">
        <w:rPr>
          <w:rFonts w:ascii="Arial" w:hAnsi="Arial" w:cs="Arial"/>
          <w:b/>
          <w:bCs/>
          <w:sz w:val="18"/>
          <w:szCs w:val="18"/>
        </w:rPr>
        <w:t xml:space="preserve">PROVEEDOR </w:t>
      </w:r>
      <w:r w:rsidRPr="001E289F">
        <w:rPr>
          <w:rFonts w:ascii="Arial" w:hAnsi="Arial" w:cs="Arial"/>
          <w:bCs/>
          <w:sz w:val="18"/>
          <w:szCs w:val="18"/>
        </w:rPr>
        <w:t>el siguiente régimen de multas:</w:t>
      </w:r>
    </w:p>
    <w:p w14:paraId="66C2EB73" w14:textId="77777777" w:rsidR="00CC6194" w:rsidRPr="001E289F" w:rsidRDefault="00CC6194" w:rsidP="00CC6194">
      <w:pPr>
        <w:autoSpaceDE w:val="0"/>
        <w:autoSpaceDN w:val="0"/>
        <w:adjustRightInd w:val="0"/>
        <w:jc w:val="both"/>
        <w:rPr>
          <w:rFonts w:ascii="Arial" w:hAnsi="Arial" w:cs="Arial"/>
          <w:bCs/>
          <w:sz w:val="18"/>
          <w:szCs w:val="18"/>
        </w:rPr>
      </w:pPr>
    </w:p>
    <w:p w14:paraId="5ECF8181" w14:textId="77777777" w:rsidR="00CC6194" w:rsidRPr="001E289F" w:rsidRDefault="00CC6194" w:rsidP="00CC6194">
      <w:pPr>
        <w:numPr>
          <w:ilvl w:val="0"/>
          <w:numId w:val="70"/>
        </w:numPr>
        <w:contextualSpacing/>
        <w:jc w:val="both"/>
        <w:rPr>
          <w:rFonts w:ascii="Arial" w:hAnsi="Arial" w:cs="Arial"/>
          <w:bCs/>
          <w:sz w:val="18"/>
          <w:szCs w:val="18"/>
          <w:lang w:val="es-BO"/>
        </w:rPr>
      </w:pPr>
      <w:r w:rsidRPr="001E289F">
        <w:rPr>
          <w:rFonts w:ascii="Arial" w:hAnsi="Arial" w:cs="Arial"/>
          <w:bCs/>
          <w:sz w:val="18"/>
          <w:szCs w:val="18"/>
          <w:lang w:val="es-BO"/>
        </w:rPr>
        <w:t xml:space="preserve">De Tres por Mil (3X1000), del monto total del Contrato </w:t>
      </w:r>
      <w:r w:rsidRPr="001E289F">
        <w:rPr>
          <w:rFonts w:ascii="Arial" w:hAnsi="Arial" w:cs="Arial"/>
          <w:bCs/>
          <w:sz w:val="18"/>
          <w:szCs w:val="18"/>
        </w:rPr>
        <w:t>por cada día calendario de retraso en el plazo de recepción e instalación de los bienes sujeto a verificación</w:t>
      </w:r>
      <w:r w:rsidRPr="001E289F">
        <w:rPr>
          <w:rFonts w:ascii="Arial" w:hAnsi="Arial" w:cs="Arial"/>
          <w:sz w:val="18"/>
          <w:szCs w:val="18"/>
          <w:lang w:val="es-BO"/>
        </w:rPr>
        <w:t>.</w:t>
      </w:r>
    </w:p>
    <w:p w14:paraId="59A80CD3" w14:textId="77777777" w:rsidR="00CC6194" w:rsidRPr="001E289F" w:rsidRDefault="00CC6194" w:rsidP="00CC6194">
      <w:pPr>
        <w:numPr>
          <w:ilvl w:val="0"/>
          <w:numId w:val="70"/>
        </w:numPr>
        <w:contextualSpacing/>
        <w:jc w:val="both"/>
        <w:rPr>
          <w:rFonts w:ascii="Arial" w:hAnsi="Arial" w:cs="Arial"/>
          <w:b/>
          <w:bCs/>
          <w:sz w:val="18"/>
          <w:szCs w:val="18"/>
          <w:lang w:val="es-BO"/>
        </w:rPr>
      </w:pPr>
      <w:r w:rsidRPr="001E289F">
        <w:rPr>
          <w:rFonts w:ascii="Arial" w:hAnsi="Arial" w:cs="Arial"/>
          <w:sz w:val="18"/>
          <w:szCs w:val="18"/>
          <w:lang w:val="es-BO"/>
        </w:rPr>
        <w:t xml:space="preserve">De </w:t>
      </w:r>
      <w:r w:rsidRPr="001E289F">
        <w:rPr>
          <w:rFonts w:ascii="Arial" w:hAnsi="Arial" w:cs="Arial"/>
          <w:bCs/>
          <w:sz w:val="18"/>
          <w:szCs w:val="18"/>
          <w:lang w:val="es-BO"/>
        </w:rPr>
        <w:t xml:space="preserve">Tres por Mil (3X1000), del monto total del Contrato </w:t>
      </w:r>
      <w:r w:rsidRPr="001E289F">
        <w:rPr>
          <w:rFonts w:ascii="Arial" w:hAnsi="Arial" w:cs="Arial"/>
          <w:bCs/>
          <w:sz w:val="18"/>
          <w:szCs w:val="18"/>
        </w:rPr>
        <w:t>por cada día hábil de retraso en las etapas de subsanación de observaciones, instalaciones de los bienes, pruebas de funcionamiento, informe de implementación y transferencia de conocimientos</w:t>
      </w:r>
      <w:r w:rsidRPr="001E289F">
        <w:rPr>
          <w:rFonts w:ascii="Arial" w:hAnsi="Arial" w:cs="Arial"/>
          <w:bCs/>
          <w:sz w:val="18"/>
          <w:szCs w:val="18"/>
          <w:lang w:val="es-BO"/>
        </w:rPr>
        <w:t>.</w:t>
      </w:r>
    </w:p>
    <w:p w14:paraId="1F00E820" w14:textId="77777777" w:rsidR="00CC6194" w:rsidRPr="001E289F" w:rsidRDefault="00CC6194" w:rsidP="00CC6194">
      <w:pPr>
        <w:autoSpaceDE w:val="0"/>
        <w:autoSpaceDN w:val="0"/>
        <w:adjustRightInd w:val="0"/>
        <w:jc w:val="both"/>
        <w:rPr>
          <w:rFonts w:ascii="Arial" w:hAnsi="Arial" w:cs="Arial"/>
          <w:sz w:val="18"/>
          <w:szCs w:val="18"/>
        </w:rPr>
      </w:pPr>
    </w:p>
    <w:p w14:paraId="00D5D591"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En el caso de que el </w:t>
      </w:r>
      <w:r w:rsidRPr="001E289F">
        <w:rPr>
          <w:rFonts w:ascii="Arial" w:hAnsi="Arial" w:cs="Arial"/>
          <w:b/>
          <w:color w:val="000000"/>
          <w:sz w:val="18"/>
          <w:szCs w:val="18"/>
          <w:lang w:val="es-BO" w:eastAsia="es-BO"/>
        </w:rPr>
        <w:t>PROVEEDOR</w:t>
      </w:r>
      <w:r w:rsidRPr="001E289F">
        <w:rPr>
          <w:rFonts w:ascii="Arial" w:hAnsi="Arial" w:cs="Arial"/>
          <w:color w:val="000000"/>
          <w:sz w:val="18"/>
          <w:szCs w:val="18"/>
          <w:lang w:val="es-BO" w:eastAsia="es-BO"/>
        </w:rPr>
        <w:t xml:space="preserve"> notifique a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el incumplimiento de la entrega, posterior al vencimiento del plazo de dicha entrega, se computarán las multas por día de retraso hasta la fecha de notificación. </w:t>
      </w:r>
    </w:p>
    <w:p w14:paraId="266EC929" w14:textId="77777777" w:rsidR="00CC6194" w:rsidRPr="001E289F" w:rsidRDefault="00CC6194" w:rsidP="00CC6194">
      <w:pPr>
        <w:widowControl w:val="0"/>
        <w:tabs>
          <w:tab w:val="left" w:pos="5161"/>
        </w:tabs>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ab/>
      </w:r>
    </w:p>
    <w:p w14:paraId="0327E731" w14:textId="77777777" w:rsidR="00CC6194" w:rsidRPr="001E289F" w:rsidRDefault="00CC6194" w:rsidP="00CC6194">
      <w:pPr>
        <w:widowControl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Las multas serán cobradas mediante descuentos por la </w:t>
      </w:r>
      <w:r w:rsidRPr="001E289F">
        <w:rPr>
          <w:rFonts w:ascii="Arial" w:hAnsi="Arial" w:cs="Arial"/>
          <w:b/>
          <w:bCs/>
          <w:color w:val="000000"/>
          <w:sz w:val="18"/>
          <w:szCs w:val="18"/>
          <w:lang w:val="es-BO" w:eastAsia="es-BO"/>
        </w:rPr>
        <w:t>ENTIDAD</w:t>
      </w:r>
      <w:r w:rsidRPr="001E289F">
        <w:rPr>
          <w:rFonts w:ascii="Arial" w:hAnsi="Arial" w:cs="Arial"/>
          <w:color w:val="000000"/>
          <w:sz w:val="18"/>
          <w:szCs w:val="18"/>
          <w:lang w:val="es-BO" w:eastAsia="es-BO"/>
        </w:rPr>
        <w:t xml:space="preserve">, del pago correspondiente a la recepción de los </w:t>
      </w:r>
      <w:r w:rsidRPr="001E289F">
        <w:rPr>
          <w:rFonts w:ascii="Arial" w:hAnsi="Arial" w:cs="Arial"/>
          <w:b/>
          <w:bCs/>
          <w:color w:val="000000"/>
          <w:sz w:val="18"/>
          <w:szCs w:val="18"/>
          <w:lang w:val="es-BO" w:eastAsia="es-BO"/>
        </w:rPr>
        <w:t xml:space="preserve">BIENES </w:t>
      </w:r>
      <w:r w:rsidRPr="001E289F">
        <w:rPr>
          <w:rFonts w:ascii="Arial" w:hAnsi="Arial" w:cs="Arial"/>
          <w:color w:val="000000"/>
          <w:sz w:val="18"/>
          <w:szCs w:val="18"/>
          <w:lang w:val="es-BO" w:eastAsia="es-BO"/>
        </w:rPr>
        <w:t>o en la liquidación del contrato.</w:t>
      </w:r>
    </w:p>
    <w:p w14:paraId="2CDCF1BF"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 xml:space="preserve">En todos los casos de Resolución del Contrato por causas atribuibles al </w:t>
      </w:r>
      <w:r w:rsidRPr="001E289F">
        <w:rPr>
          <w:rFonts w:ascii="Arial" w:hAnsi="Arial" w:cs="Arial"/>
          <w:b/>
          <w:sz w:val="18"/>
          <w:szCs w:val="18"/>
          <w:lang w:val="es-BO"/>
        </w:rPr>
        <w:t>PROVEEDOR</w:t>
      </w:r>
      <w:r w:rsidRPr="001E289F">
        <w:rPr>
          <w:rFonts w:ascii="Arial" w:hAnsi="Arial" w:cs="Arial"/>
          <w:sz w:val="18"/>
          <w:szCs w:val="18"/>
          <w:lang w:val="es-BO"/>
        </w:rPr>
        <w:t xml:space="preserve">, la </w:t>
      </w:r>
      <w:r w:rsidRPr="001E289F">
        <w:rPr>
          <w:rFonts w:ascii="Arial" w:hAnsi="Arial" w:cs="Arial"/>
          <w:b/>
          <w:sz w:val="18"/>
          <w:szCs w:val="18"/>
          <w:lang w:val="es-BO"/>
        </w:rPr>
        <w:t xml:space="preserve">ENTIDAD </w:t>
      </w:r>
      <w:r w:rsidRPr="001E289F">
        <w:rPr>
          <w:rFonts w:ascii="Arial" w:hAnsi="Arial" w:cs="Arial"/>
          <w:sz w:val="18"/>
          <w:szCs w:val="18"/>
          <w:lang w:val="es-BO"/>
        </w:rPr>
        <w:t>no podrá cobrar multas que excedan el veinte por ciento (20%) del monto total del contrato.</w:t>
      </w:r>
    </w:p>
    <w:p w14:paraId="3332EB4B" w14:textId="77777777" w:rsidR="00CC6194" w:rsidRPr="001E289F" w:rsidRDefault="00CC6194" w:rsidP="00CC6194">
      <w:pPr>
        <w:widowControl w:val="0"/>
        <w:jc w:val="both"/>
        <w:rPr>
          <w:rFonts w:ascii="Arial" w:hAnsi="Arial" w:cs="Arial"/>
          <w:sz w:val="18"/>
          <w:szCs w:val="18"/>
          <w:lang w:val="es-BO"/>
        </w:rPr>
      </w:pPr>
    </w:p>
    <w:p w14:paraId="4379663D" w14:textId="77777777" w:rsidR="00CC6194" w:rsidRPr="001E289F" w:rsidRDefault="00CC6194" w:rsidP="00CC6194">
      <w:pPr>
        <w:widowControl w:val="0"/>
        <w:autoSpaceDE w:val="0"/>
        <w:autoSpaceDN w:val="0"/>
        <w:adjustRightInd w:val="0"/>
        <w:jc w:val="both"/>
        <w:rPr>
          <w:rFonts w:ascii="Arial" w:hAnsi="Arial" w:cs="Arial"/>
          <w:sz w:val="18"/>
          <w:szCs w:val="18"/>
          <w:lang w:val="es-BO"/>
        </w:rPr>
      </w:pPr>
      <w:r w:rsidRPr="001E289F">
        <w:rPr>
          <w:rFonts w:ascii="Arial" w:hAnsi="Arial" w:cs="Arial"/>
          <w:b/>
          <w:sz w:val="18"/>
          <w:szCs w:val="18"/>
          <w:lang w:val="es-BO"/>
        </w:rPr>
        <w:t>CLÁUSULA VIGÉSIMA TERCERA.- (</w:t>
      </w:r>
      <w:r w:rsidRPr="001E289F">
        <w:rPr>
          <w:rFonts w:ascii="Arial" w:hAnsi="Arial" w:cs="Arial"/>
          <w:b/>
          <w:bCs/>
          <w:sz w:val="18"/>
          <w:szCs w:val="18"/>
          <w:lang w:val="es-BO"/>
        </w:rPr>
        <w:t xml:space="preserve">EXONERACIÓN DE LAS CARGAS LABORALES Y SOCIALES </w:t>
      </w:r>
      <w:r w:rsidRPr="001E289F">
        <w:rPr>
          <w:rFonts w:ascii="Arial" w:hAnsi="Arial" w:cs="Arial"/>
          <w:b/>
          <w:sz w:val="18"/>
          <w:szCs w:val="18"/>
          <w:lang w:val="es-BO"/>
        </w:rPr>
        <w:t>A LA ENTIDAD</w:t>
      </w:r>
      <w:r w:rsidRPr="001E289F">
        <w:rPr>
          <w:rFonts w:ascii="Arial" w:hAnsi="Arial" w:cs="Arial"/>
          <w:b/>
          <w:bCs/>
          <w:sz w:val="18"/>
          <w:szCs w:val="18"/>
          <w:lang w:val="es-BO"/>
        </w:rPr>
        <w:t xml:space="preserve">) </w:t>
      </w:r>
      <w:r w:rsidRPr="001E289F">
        <w:rPr>
          <w:rFonts w:ascii="Arial" w:hAnsi="Arial" w:cs="Arial"/>
          <w:sz w:val="18"/>
          <w:szCs w:val="18"/>
        </w:rPr>
        <w:t xml:space="preserve">El </w:t>
      </w:r>
      <w:r w:rsidRPr="001E289F">
        <w:rPr>
          <w:rFonts w:ascii="Arial" w:hAnsi="Arial" w:cs="Arial"/>
          <w:b/>
          <w:bCs/>
          <w:sz w:val="18"/>
          <w:szCs w:val="18"/>
        </w:rPr>
        <w:t xml:space="preserve">PROVEEDOR </w:t>
      </w:r>
      <w:r w:rsidRPr="001E289F">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1E289F">
        <w:rPr>
          <w:rFonts w:ascii="Arial" w:hAnsi="Arial" w:cs="Arial"/>
          <w:b/>
          <w:bCs/>
          <w:sz w:val="18"/>
          <w:szCs w:val="18"/>
        </w:rPr>
        <w:t>ENTIDAD.</w:t>
      </w:r>
    </w:p>
    <w:p w14:paraId="23540705" w14:textId="77777777" w:rsidR="00CC6194" w:rsidRPr="001E289F" w:rsidRDefault="00CC6194" w:rsidP="00CC6194">
      <w:pPr>
        <w:widowControl w:val="0"/>
        <w:autoSpaceDE w:val="0"/>
        <w:autoSpaceDN w:val="0"/>
        <w:adjustRightInd w:val="0"/>
        <w:jc w:val="both"/>
        <w:rPr>
          <w:rFonts w:ascii="Arial" w:hAnsi="Arial" w:cs="Arial"/>
          <w:b/>
          <w:bCs/>
          <w:sz w:val="18"/>
          <w:szCs w:val="18"/>
          <w:lang w:val="es-BO"/>
        </w:rPr>
      </w:pPr>
    </w:p>
    <w:p w14:paraId="699E064F" w14:textId="77777777" w:rsidR="00CC6194" w:rsidRPr="001E289F" w:rsidRDefault="00CC6194" w:rsidP="00CC6194">
      <w:pPr>
        <w:pStyle w:val="Default"/>
        <w:jc w:val="both"/>
        <w:rPr>
          <w:rFonts w:ascii="Arial" w:hAnsi="Arial" w:cs="Arial"/>
          <w:sz w:val="18"/>
          <w:szCs w:val="18"/>
        </w:rPr>
      </w:pPr>
      <w:r w:rsidRPr="001E289F">
        <w:rPr>
          <w:rFonts w:ascii="Arial" w:hAnsi="Arial" w:cs="Arial"/>
          <w:b/>
          <w:sz w:val="18"/>
          <w:szCs w:val="18"/>
        </w:rPr>
        <w:t xml:space="preserve">CLÁUSULA VIGÉSIMA CUARTA.- (CAUSAS DE FUERZA MAYOR Y/O CASO FORTUITO) </w:t>
      </w:r>
      <w:r w:rsidRPr="001E289F">
        <w:rPr>
          <w:rFonts w:ascii="Arial" w:hAnsi="Arial" w:cs="Arial"/>
          <w:sz w:val="18"/>
          <w:szCs w:val="18"/>
        </w:rPr>
        <w:t xml:space="preserve">Con el fin de exceptuar al </w:t>
      </w:r>
      <w:r w:rsidRPr="001E289F">
        <w:rPr>
          <w:rFonts w:ascii="Arial" w:hAnsi="Arial" w:cs="Arial"/>
          <w:b/>
          <w:bCs/>
          <w:sz w:val="18"/>
          <w:szCs w:val="18"/>
        </w:rPr>
        <w:t xml:space="preserve">PROVEEDOR </w:t>
      </w:r>
      <w:r w:rsidRPr="001E289F">
        <w:rPr>
          <w:rFonts w:ascii="Arial" w:hAnsi="Arial" w:cs="Arial"/>
          <w:sz w:val="18"/>
          <w:szCs w:val="18"/>
        </w:rPr>
        <w:t xml:space="preserve">de determinadas responsabilidades por mora o por incumplimiento involuntario total o parcial del presente Contrato, la </w:t>
      </w:r>
      <w:r w:rsidRPr="001E289F">
        <w:rPr>
          <w:rFonts w:ascii="Arial" w:hAnsi="Arial" w:cs="Arial"/>
          <w:b/>
          <w:bCs/>
          <w:sz w:val="18"/>
          <w:szCs w:val="18"/>
        </w:rPr>
        <w:t xml:space="preserve">ENTIDAD </w:t>
      </w:r>
      <w:r w:rsidRPr="001E289F">
        <w:rPr>
          <w:rFonts w:ascii="Arial" w:hAnsi="Arial" w:cs="Arial"/>
          <w:bCs/>
          <w:sz w:val="18"/>
          <w:szCs w:val="18"/>
        </w:rPr>
        <w:t>a través de la Comisión de Recepción</w:t>
      </w:r>
      <w:r w:rsidRPr="001E289F">
        <w:rPr>
          <w:rFonts w:ascii="Arial" w:hAnsi="Arial" w:cs="Arial"/>
          <w:b/>
          <w:bCs/>
          <w:sz w:val="18"/>
          <w:szCs w:val="18"/>
        </w:rPr>
        <w:t xml:space="preserve"> </w:t>
      </w:r>
      <w:r w:rsidRPr="001E289F">
        <w:rPr>
          <w:rFonts w:ascii="Arial" w:hAnsi="Arial" w:cs="Arial"/>
          <w:sz w:val="18"/>
          <w:szCs w:val="18"/>
        </w:rPr>
        <w:t xml:space="preserve">tendrá la facultad de calificar las causas de fuerza mayor y/o caso fortuito u otras causas debidamente justificadas, a fin exonerar al </w:t>
      </w:r>
      <w:r w:rsidRPr="001E289F">
        <w:rPr>
          <w:rFonts w:ascii="Arial" w:hAnsi="Arial" w:cs="Arial"/>
          <w:b/>
          <w:bCs/>
          <w:sz w:val="18"/>
          <w:szCs w:val="18"/>
        </w:rPr>
        <w:t xml:space="preserve">PROVEEDOR </w:t>
      </w:r>
      <w:r w:rsidRPr="001E289F">
        <w:rPr>
          <w:rFonts w:ascii="Arial" w:hAnsi="Arial" w:cs="Arial"/>
          <w:sz w:val="18"/>
          <w:szCs w:val="18"/>
        </w:rPr>
        <w:t xml:space="preserve">del cumplimiento del plazo de entrega o del cumplimiento total o parcial de la entrega de los </w:t>
      </w:r>
      <w:r w:rsidRPr="001E289F">
        <w:rPr>
          <w:rFonts w:ascii="Arial" w:hAnsi="Arial" w:cs="Arial"/>
          <w:b/>
          <w:bCs/>
          <w:sz w:val="18"/>
          <w:szCs w:val="18"/>
        </w:rPr>
        <w:t>BIENES</w:t>
      </w:r>
      <w:r w:rsidRPr="001E289F">
        <w:rPr>
          <w:rFonts w:ascii="Arial" w:hAnsi="Arial" w:cs="Arial"/>
          <w:sz w:val="18"/>
          <w:szCs w:val="18"/>
        </w:rPr>
        <w:t xml:space="preserve">. </w:t>
      </w:r>
    </w:p>
    <w:p w14:paraId="6E64E714"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p>
    <w:p w14:paraId="3001D710"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1A450C3"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p>
    <w:p w14:paraId="27BB1B6A"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lastRenderedPageBreak/>
        <w:t xml:space="preserve">Para que cualquiera de los acontecimientos señalados precedentemente puedan generar un impedimento total o parcial justificado en la entrega o provisión de los </w:t>
      </w:r>
      <w:r w:rsidRPr="001E289F">
        <w:rPr>
          <w:rFonts w:ascii="Arial" w:hAnsi="Arial" w:cs="Arial"/>
          <w:b/>
          <w:bCs/>
          <w:color w:val="000000"/>
          <w:sz w:val="18"/>
          <w:szCs w:val="18"/>
          <w:lang w:val="es-BO" w:eastAsia="es-BO"/>
        </w:rPr>
        <w:t xml:space="preserve">BIENES </w:t>
      </w:r>
      <w:r w:rsidRPr="001E289F">
        <w:rPr>
          <w:rFonts w:ascii="Arial" w:hAnsi="Arial" w:cs="Arial"/>
          <w:color w:val="000000"/>
          <w:sz w:val="18"/>
          <w:szCs w:val="18"/>
          <w:lang w:val="es-BO" w:eastAsia="es-BO"/>
        </w:rPr>
        <w:t xml:space="preserve">o demora justificada en el cumplimiento del plazo de entrega, de modo inexcusable e imprescindible en cada caso, el </w:t>
      </w:r>
      <w:r w:rsidRPr="001E289F">
        <w:rPr>
          <w:rFonts w:ascii="Arial" w:hAnsi="Arial" w:cs="Arial"/>
          <w:b/>
          <w:bCs/>
          <w:color w:val="000000"/>
          <w:sz w:val="18"/>
          <w:szCs w:val="18"/>
          <w:lang w:val="es-BO" w:eastAsia="es-BO"/>
        </w:rPr>
        <w:t xml:space="preserve">PROVEEDOR </w:t>
      </w:r>
      <w:r w:rsidRPr="001E289F">
        <w:rPr>
          <w:rFonts w:ascii="Arial" w:hAnsi="Arial" w:cs="Arial"/>
          <w:color w:val="000000"/>
          <w:sz w:val="18"/>
          <w:szCs w:val="18"/>
          <w:lang w:val="es-BO" w:eastAsia="es-BO"/>
        </w:rPr>
        <w:t xml:space="preserve">deberá presentar por escrito a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50176B6D"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p>
    <w:p w14:paraId="2D811E19" w14:textId="77777777" w:rsidR="00CC6194" w:rsidRPr="001E289F" w:rsidRDefault="00CC6194" w:rsidP="00CC6194">
      <w:pPr>
        <w:autoSpaceDE w:val="0"/>
        <w:autoSpaceDN w:val="0"/>
        <w:adjustRightInd w:val="0"/>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en el plazo de dos (2) días hábiles deberá aceptar o rechazar la solicitud. En caso de aceptación expresa,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 xml:space="preserve">deberá realizar: </w:t>
      </w:r>
    </w:p>
    <w:p w14:paraId="4D6C7554" w14:textId="77777777" w:rsidR="00CC6194" w:rsidRPr="001E289F" w:rsidRDefault="00CC6194" w:rsidP="00CC6194">
      <w:pPr>
        <w:autoSpaceDE w:val="0"/>
        <w:autoSpaceDN w:val="0"/>
        <w:adjustRightInd w:val="0"/>
        <w:spacing w:after="13"/>
        <w:jc w:val="both"/>
        <w:rPr>
          <w:rFonts w:ascii="Arial" w:hAnsi="Arial" w:cs="Arial"/>
          <w:b/>
          <w:bCs/>
          <w:color w:val="000000"/>
          <w:sz w:val="18"/>
          <w:szCs w:val="18"/>
          <w:lang w:val="es-BO" w:eastAsia="es-BO"/>
        </w:rPr>
      </w:pPr>
    </w:p>
    <w:p w14:paraId="54DE05F5" w14:textId="77777777" w:rsidR="00CC6194" w:rsidRPr="001E289F" w:rsidRDefault="00CC6194" w:rsidP="00CC6194">
      <w:pPr>
        <w:numPr>
          <w:ilvl w:val="0"/>
          <w:numId w:val="67"/>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La ampliación del plazo de entrega a través de un Contrato Modificatorio o; </w:t>
      </w:r>
    </w:p>
    <w:p w14:paraId="64977E2A" w14:textId="77777777" w:rsidR="00CC6194" w:rsidRPr="001E289F" w:rsidRDefault="00CC6194" w:rsidP="00CC6194">
      <w:pPr>
        <w:numPr>
          <w:ilvl w:val="0"/>
          <w:numId w:val="67"/>
        </w:numPr>
        <w:autoSpaceDE w:val="0"/>
        <w:autoSpaceDN w:val="0"/>
        <w:adjustRightInd w:val="0"/>
        <w:spacing w:after="13"/>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Efectivizar la Resolución parcial o total del Contrato por causas de fuerza mayor, caso fortuito u otras causas debidamente justificadas que afecten al </w:t>
      </w:r>
      <w:r w:rsidRPr="001E289F">
        <w:rPr>
          <w:rFonts w:ascii="Arial" w:hAnsi="Arial" w:cs="Arial"/>
          <w:b/>
          <w:bCs/>
          <w:color w:val="000000"/>
          <w:sz w:val="18"/>
          <w:szCs w:val="18"/>
          <w:lang w:val="es-BO" w:eastAsia="es-BO"/>
        </w:rPr>
        <w:t>PROVEEDOR</w:t>
      </w:r>
      <w:r w:rsidRPr="001E289F">
        <w:rPr>
          <w:rFonts w:ascii="Arial" w:hAnsi="Arial" w:cs="Arial"/>
          <w:bCs/>
          <w:color w:val="000000"/>
          <w:sz w:val="18"/>
          <w:szCs w:val="18"/>
          <w:lang w:val="es-BO" w:eastAsia="es-BO"/>
        </w:rPr>
        <w:t xml:space="preserve">. </w:t>
      </w:r>
    </w:p>
    <w:p w14:paraId="22CFFC42" w14:textId="77777777" w:rsidR="00CC6194" w:rsidRPr="001E289F" w:rsidRDefault="00CC6194" w:rsidP="00CC6194">
      <w:pPr>
        <w:widowControl w:val="0"/>
        <w:jc w:val="both"/>
        <w:rPr>
          <w:rFonts w:ascii="Arial" w:hAnsi="Arial" w:cs="Arial"/>
          <w:spacing w:val="-3"/>
          <w:sz w:val="18"/>
          <w:szCs w:val="18"/>
          <w:lang w:val="es-BO"/>
        </w:rPr>
      </w:pPr>
      <w:r w:rsidRPr="001E289F">
        <w:rPr>
          <w:rFonts w:ascii="Arial" w:hAnsi="Arial" w:cs="Arial"/>
          <w:b/>
          <w:sz w:val="18"/>
          <w:szCs w:val="18"/>
          <w:lang w:val="es-BO"/>
        </w:rPr>
        <w:t xml:space="preserve"> </w:t>
      </w:r>
    </w:p>
    <w:p w14:paraId="200D3224" w14:textId="77777777" w:rsidR="00CC6194" w:rsidRPr="001E289F" w:rsidRDefault="00CC6194" w:rsidP="00CC6194">
      <w:pPr>
        <w:widowControl w:val="0"/>
        <w:jc w:val="both"/>
        <w:rPr>
          <w:rFonts w:ascii="Arial" w:hAnsi="Arial" w:cs="Arial"/>
          <w:spacing w:val="-3"/>
          <w:sz w:val="18"/>
          <w:szCs w:val="18"/>
          <w:lang w:val="es-BO"/>
        </w:rPr>
      </w:pPr>
      <w:r w:rsidRPr="001E289F">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5495177" w14:textId="77777777" w:rsidR="00CC6194" w:rsidRPr="001E289F" w:rsidRDefault="00CC6194" w:rsidP="00CC6194">
      <w:pPr>
        <w:widowControl w:val="0"/>
        <w:jc w:val="both"/>
        <w:rPr>
          <w:rFonts w:ascii="Arial" w:hAnsi="Arial" w:cs="Arial"/>
          <w:b/>
          <w:sz w:val="18"/>
          <w:szCs w:val="18"/>
          <w:lang w:val="es-BO"/>
        </w:rPr>
      </w:pPr>
    </w:p>
    <w:p w14:paraId="58C71985" w14:textId="77777777" w:rsidR="00CC6194" w:rsidRPr="001E289F" w:rsidRDefault="00CC6194" w:rsidP="00CC6194">
      <w:pPr>
        <w:widowControl w:val="0"/>
        <w:jc w:val="both"/>
        <w:rPr>
          <w:rFonts w:ascii="Arial" w:hAnsi="Arial" w:cs="Arial"/>
          <w:b/>
          <w:sz w:val="18"/>
          <w:szCs w:val="18"/>
          <w:lang w:val="es-BO"/>
        </w:rPr>
      </w:pPr>
      <w:r w:rsidRPr="001E289F">
        <w:rPr>
          <w:rFonts w:ascii="Arial" w:hAnsi="Arial" w:cs="Arial"/>
          <w:b/>
          <w:sz w:val="18"/>
          <w:szCs w:val="18"/>
          <w:lang w:val="es-BO"/>
        </w:rPr>
        <w:t xml:space="preserve">CLÁUSULA VIGÉSIMA QUINTA.- (TERMINACIÓN DEL CONTRATO) </w:t>
      </w:r>
      <w:r w:rsidRPr="001E289F">
        <w:rPr>
          <w:rFonts w:ascii="Arial" w:hAnsi="Arial" w:cs="Arial"/>
          <w:sz w:val="18"/>
          <w:szCs w:val="18"/>
          <w:lang w:val="es-BO"/>
        </w:rPr>
        <w:t>El presente Contrato concluirá por una de las siguientes causas:</w:t>
      </w:r>
    </w:p>
    <w:p w14:paraId="692AF49B" w14:textId="77777777" w:rsidR="00CC6194" w:rsidRPr="001E289F" w:rsidRDefault="00CC6194" w:rsidP="00CC6194">
      <w:pPr>
        <w:widowControl w:val="0"/>
        <w:tabs>
          <w:tab w:val="left" w:pos="709"/>
        </w:tabs>
        <w:jc w:val="both"/>
        <w:rPr>
          <w:rFonts w:ascii="Arial" w:hAnsi="Arial" w:cs="Arial"/>
          <w:sz w:val="18"/>
          <w:szCs w:val="18"/>
          <w:lang w:val="es-BO"/>
        </w:rPr>
      </w:pPr>
    </w:p>
    <w:p w14:paraId="2FF6D0BA" w14:textId="77777777" w:rsidR="00CC6194" w:rsidRPr="001E289F" w:rsidRDefault="00CC6194" w:rsidP="00CC6194">
      <w:pPr>
        <w:pStyle w:val="Prrafodelista"/>
        <w:widowControl w:val="0"/>
        <w:numPr>
          <w:ilvl w:val="0"/>
          <w:numId w:val="37"/>
        </w:numPr>
        <w:tabs>
          <w:tab w:val="left" w:pos="709"/>
        </w:tabs>
        <w:contextualSpacing/>
        <w:jc w:val="both"/>
        <w:rPr>
          <w:rFonts w:ascii="Arial" w:hAnsi="Arial" w:cs="Arial"/>
          <w:b/>
          <w:vanish/>
          <w:sz w:val="18"/>
          <w:szCs w:val="18"/>
          <w:lang w:val="es-BO"/>
        </w:rPr>
      </w:pPr>
    </w:p>
    <w:p w14:paraId="2AB2310F" w14:textId="77777777" w:rsidR="00CC6194" w:rsidRPr="001E289F" w:rsidRDefault="00CC6194" w:rsidP="00CC6194">
      <w:pPr>
        <w:pStyle w:val="Prrafodelista"/>
        <w:widowControl w:val="0"/>
        <w:numPr>
          <w:ilvl w:val="0"/>
          <w:numId w:val="37"/>
        </w:numPr>
        <w:tabs>
          <w:tab w:val="left" w:pos="709"/>
        </w:tabs>
        <w:contextualSpacing/>
        <w:jc w:val="both"/>
        <w:rPr>
          <w:rFonts w:ascii="Arial" w:hAnsi="Arial" w:cs="Arial"/>
          <w:b/>
          <w:vanish/>
          <w:sz w:val="18"/>
          <w:szCs w:val="18"/>
          <w:lang w:val="es-BO"/>
        </w:rPr>
      </w:pPr>
    </w:p>
    <w:p w14:paraId="1110DCDA" w14:textId="77777777" w:rsidR="00CC6194" w:rsidRPr="001E289F" w:rsidRDefault="00CC6194" w:rsidP="00CC6194">
      <w:pPr>
        <w:pStyle w:val="Prrafodelista"/>
        <w:widowControl w:val="0"/>
        <w:numPr>
          <w:ilvl w:val="0"/>
          <w:numId w:val="37"/>
        </w:numPr>
        <w:tabs>
          <w:tab w:val="left" w:pos="709"/>
        </w:tabs>
        <w:contextualSpacing/>
        <w:jc w:val="both"/>
        <w:rPr>
          <w:rFonts w:ascii="Arial" w:hAnsi="Arial" w:cs="Arial"/>
          <w:b/>
          <w:vanish/>
          <w:sz w:val="18"/>
          <w:szCs w:val="18"/>
          <w:lang w:val="es-BO"/>
        </w:rPr>
      </w:pPr>
    </w:p>
    <w:p w14:paraId="4EF546D9" w14:textId="77777777" w:rsidR="00CC6194" w:rsidRPr="001E289F" w:rsidRDefault="00CC6194" w:rsidP="00CC6194">
      <w:pPr>
        <w:pStyle w:val="Prrafodelista"/>
        <w:widowControl w:val="0"/>
        <w:numPr>
          <w:ilvl w:val="0"/>
          <w:numId w:val="37"/>
        </w:numPr>
        <w:tabs>
          <w:tab w:val="left" w:pos="709"/>
        </w:tabs>
        <w:contextualSpacing/>
        <w:jc w:val="both"/>
        <w:rPr>
          <w:rFonts w:ascii="Arial" w:hAnsi="Arial" w:cs="Arial"/>
          <w:b/>
          <w:vanish/>
          <w:sz w:val="18"/>
          <w:szCs w:val="18"/>
          <w:lang w:val="es-BO"/>
        </w:rPr>
      </w:pPr>
    </w:p>
    <w:p w14:paraId="32ABE0C1" w14:textId="77777777" w:rsidR="00CC6194" w:rsidRPr="001E289F" w:rsidRDefault="00CC6194" w:rsidP="00CC6194">
      <w:pPr>
        <w:pStyle w:val="Prrafodelista"/>
        <w:widowControl w:val="0"/>
        <w:numPr>
          <w:ilvl w:val="0"/>
          <w:numId w:val="37"/>
        </w:numPr>
        <w:tabs>
          <w:tab w:val="left" w:pos="709"/>
        </w:tabs>
        <w:contextualSpacing/>
        <w:jc w:val="both"/>
        <w:rPr>
          <w:rFonts w:ascii="Arial" w:hAnsi="Arial" w:cs="Arial"/>
          <w:b/>
          <w:vanish/>
          <w:sz w:val="18"/>
          <w:szCs w:val="18"/>
          <w:lang w:val="es-BO"/>
        </w:rPr>
      </w:pPr>
    </w:p>
    <w:p w14:paraId="06DA1180" w14:textId="77777777" w:rsidR="00CC6194" w:rsidRPr="001E289F" w:rsidRDefault="00CC6194" w:rsidP="00CC6194">
      <w:pPr>
        <w:pStyle w:val="Prrafodelista"/>
        <w:widowControl w:val="0"/>
        <w:numPr>
          <w:ilvl w:val="0"/>
          <w:numId w:val="37"/>
        </w:numPr>
        <w:tabs>
          <w:tab w:val="left" w:pos="709"/>
        </w:tabs>
        <w:contextualSpacing/>
        <w:jc w:val="both"/>
        <w:rPr>
          <w:rFonts w:ascii="Arial" w:hAnsi="Arial" w:cs="Arial"/>
          <w:b/>
          <w:vanish/>
          <w:sz w:val="18"/>
          <w:szCs w:val="18"/>
          <w:lang w:val="es-BO"/>
        </w:rPr>
      </w:pPr>
    </w:p>
    <w:p w14:paraId="76DE169E" w14:textId="77777777" w:rsidR="00CC6194" w:rsidRPr="001E289F" w:rsidRDefault="00CC6194" w:rsidP="00CC6194">
      <w:pPr>
        <w:pStyle w:val="Prrafodelista"/>
        <w:widowControl w:val="0"/>
        <w:numPr>
          <w:ilvl w:val="0"/>
          <w:numId w:val="37"/>
        </w:numPr>
        <w:tabs>
          <w:tab w:val="left" w:pos="709"/>
        </w:tabs>
        <w:contextualSpacing/>
        <w:jc w:val="both"/>
        <w:rPr>
          <w:rFonts w:ascii="Arial" w:hAnsi="Arial" w:cs="Arial"/>
          <w:b/>
          <w:vanish/>
          <w:sz w:val="18"/>
          <w:szCs w:val="18"/>
          <w:lang w:val="es-BO"/>
        </w:rPr>
      </w:pPr>
    </w:p>
    <w:p w14:paraId="4116914D" w14:textId="77777777" w:rsidR="00CC6194" w:rsidRPr="001E289F" w:rsidRDefault="00CC6194" w:rsidP="00CC6194">
      <w:pPr>
        <w:pStyle w:val="Prrafodelista"/>
        <w:widowControl w:val="0"/>
        <w:numPr>
          <w:ilvl w:val="1"/>
          <w:numId w:val="37"/>
        </w:numPr>
        <w:tabs>
          <w:tab w:val="left" w:pos="709"/>
        </w:tabs>
        <w:contextualSpacing/>
        <w:jc w:val="both"/>
        <w:rPr>
          <w:rFonts w:ascii="Arial" w:hAnsi="Arial" w:cs="Arial"/>
          <w:sz w:val="18"/>
          <w:szCs w:val="18"/>
          <w:lang w:val="es-BO"/>
        </w:rPr>
      </w:pPr>
      <w:r w:rsidRPr="001E289F">
        <w:rPr>
          <w:rFonts w:ascii="Arial" w:hAnsi="Arial" w:cs="Arial"/>
          <w:b/>
          <w:sz w:val="18"/>
          <w:szCs w:val="18"/>
          <w:lang w:val="es-BO"/>
        </w:rPr>
        <w:t xml:space="preserve">Por Cumplimiento del Contrato: </w:t>
      </w:r>
      <w:r w:rsidRPr="001E289F">
        <w:rPr>
          <w:rFonts w:ascii="Arial" w:hAnsi="Arial" w:cs="Arial"/>
          <w:sz w:val="18"/>
          <w:szCs w:val="18"/>
          <w:lang w:val="es-BO"/>
        </w:rPr>
        <w:t xml:space="preserve">Es la forma ordinaria de terminación, donde la </w:t>
      </w:r>
      <w:r w:rsidRPr="001E289F">
        <w:rPr>
          <w:rFonts w:ascii="Arial" w:hAnsi="Arial" w:cs="Arial"/>
          <w:b/>
          <w:sz w:val="18"/>
          <w:szCs w:val="18"/>
          <w:lang w:val="es-BO"/>
        </w:rPr>
        <w:t xml:space="preserve">ENTIDAD </w:t>
      </w:r>
      <w:r w:rsidRPr="001E289F">
        <w:rPr>
          <w:rFonts w:ascii="Arial" w:hAnsi="Arial" w:cs="Arial"/>
          <w:sz w:val="18"/>
          <w:szCs w:val="18"/>
          <w:lang w:val="es-BO"/>
        </w:rPr>
        <w:t xml:space="preserve">como el </w:t>
      </w:r>
      <w:r w:rsidRPr="001E289F">
        <w:rPr>
          <w:rFonts w:ascii="Arial" w:hAnsi="Arial" w:cs="Arial"/>
          <w:b/>
          <w:sz w:val="18"/>
          <w:szCs w:val="18"/>
          <w:lang w:val="es-BO"/>
        </w:rPr>
        <w:t xml:space="preserve">PROVEEDOR </w:t>
      </w:r>
      <w:r w:rsidRPr="001E289F">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E289F">
        <w:rPr>
          <w:rFonts w:ascii="Arial" w:hAnsi="Arial" w:cs="Arial"/>
          <w:b/>
          <w:sz w:val="18"/>
          <w:szCs w:val="18"/>
          <w:lang w:val="es-BO"/>
        </w:rPr>
        <w:t>ENTIDAD</w:t>
      </w:r>
      <w:r w:rsidRPr="001E289F">
        <w:rPr>
          <w:rFonts w:ascii="Arial" w:hAnsi="Arial" w:cs="Arial"/>
          <w:sz w:val="18"/>
          <w:szCs w:val="18"/>
          <w:lang w:val="es-BO"/>
        </w:rPr>
        <w:t>.</w:t>
      </w:r>
    </w:p>
    <w:p w14:paraId="19D11203" w14:textId="77777777" w:rsidR="00CC6194" w:rsidRPr="001E289F" w:rsidRDefault="00CC6194" w:rsidP="00CC6194">
      <w:pPr>
        <w:widowControl w:val="0"/>
        <w:tabs>
          <w:tab w:val="left" w:pos="851"/>
        </w:tabs>
        <w:ind w:left="709" w:hanging="709"/>
        <w:jc w:val="both"/>
        <w:rPr>
          <w:rFonts w:ascii="Arial" w:hAnsi="Arial" w:cs="Arial"/>
          <w:sz w:val="18"/>
          <w:szCs w:val="18"/>
          <w:lang w:val="es-BO"/>
        </w:rPr>
      </w:pPr>
    </w:p>
    <w:p w14:paraId="04ACCB2B" w14:textId="77777777" w:rsidR="00CC6194" w:rsidRPr="001E289F" w:rsidRDefault="00CC6194" w:rsidP="00CC6194">
      <w:pPr>
        <w:widowControl w:val="0"/>
        <w:numPr>
          <w:ilvl w:val="1"/>
          <w:numId w:val="37"/>
        </w:numPr>
        <w:tabs>
          <w:tab w:val="left" w:pos="709"/>
        </w:tabs>
        <w:jc w:val="both"/>
        <w:rPr>
          <w:rFonts w:ascii="Arial" w:hAnsi="Arial" w:cs="Arial"/>
          <w:sz w:val="18"/>
          <w:szCs w:val="18"/>
          <w:lang w:val="es-BO"/>
        </w:rPr>
      </w:pPr>
      <w:r w:rsidRPr="001E289F">
        <w:rPr>
          <w:rFonts w:ascii="Arial" w:hAnsi="Arial" w:cs="Arial"/>
          <w:b/>
          <w:sz w:val="18"/>
          <w:szCs w:val="18"/>
          <w:lang w:val="es-BO"/>
        </w:rPr>
        <w:t xml:space="preserve">Por Resolución del Contrato: </w:t>
      </w:r>
      <w:r w:rsidRPr="001E289F">
        <w:rPr>
          <w:rFonts w:ascii="Arial" w:hAnsi="Arial" w:cs="Arial"/>
          <w:sz w:val="18"/>
          <w:szCs w:val="18"/>
          <w:lang w:val="es-BO"/>
        </w:rPr>
        <w:t>Es la forma extraordinaria de terminación del Contrato que procederá únicamente por las siguientes causales:</w:t>
      </w:r>
    </w:p>
    <w:p w14:paraId="73FAEE6F" w14:textId="77777777" w:rsidR="00CC6194" w:rsidRPr="001E289F" w:rsidRDefault="00CC6194" w:rsidP="00CC6194">
      <w:pPr>
        <w:widowControl w:val="0"/>
        <w:tabs>
          <w:tab w:val="left" w:pos="709"/>
        </w:tabs>
        <w:ind w:left="720"/>
        <w:jc w:val="both"/>
        <w:rPr>
          <w:rFonts w:ascii="Arial" w:hAnsi="Arial" w:cs="Arial"/>
          <w:sz w:val="18"/>
          <w:szCs w:val="18"/>
          <w:lang w:val="es-BO"/>
        </w:rPr>
      </w:pPr>
    </w:p>
    <w:p w14:paraId="7C9A12E7" w14:textId="77777777" w:rsidR="00CC6194" w:rsidRPr="001E289F" w:rsidRDefault="00CC6194" w:rsidP="00CC6194">
      <w:pPr>
        <w:widowControl w:val="0"/>
        <w:numPr>
          <w:ilvl w:val="2"/>
          <w:numId w:val="37"/>
        </w:numPr>
        <w:ind w:left="1418" w:hanging="1134"/>
        <w:rPr>
          <w:rFonts w:ascii="Arial" w:hAnsi="Arial" w:cs="Arial"/>
          <w:b/>
          <w:sz w:val="18"/>
          <w:szCs w:val="18"/>
          <w:lang w:val="es-BO"/>
        </w:rPr>
      </w:pPr>
      <w:r w:rsidRPr="001E289F">
        <w:rPr>
          <w:rFonts w:ascii="Arial" w:hAnsi="Arial" w:cs="Arial"/>
          <w:b/>
          <w:sz w:val="18"/>
          <w:szCs w:val="18"/>
          <w:lang w:val="es-BO"/>
        </w:rPr>
        <w:t>Resolución a requerimiento de la ENTIDAD, por causales atribuibles al PROVEEDOR:</w:t>
      </w:r>
    </w:p>
    <w:p w14:paraId="3DD42E6A" w14:textId="77777777" w:rsidR="00CC6194" w:rsidRPr="001E289F" w:rsidRDefault="00CC6194" w:rsidP="00CC6194">
      <w:pPr>
        <w:widowControl w:val="0"/>
        <w:ind w:left="1418"/>
        <w:jc w:val="both"/>
        <w:rPr>
          <w:rFonts w:ascii="Arial" w:hAnsi="Arial" w:cs="Arial"/>
          <w:sz w:val="18"/>
          <w:szCs w:val="18"/>
          <w:lang w:val="es-BO"/>
        </w:rPr>
      </w:pPr>
    </w:p>
    <w:p w14:paraId="10057426" w14:textId="77777777" w:rsidR="00CC6194" w:rsidRPr="001E289F" w:rsidRDefault="00CC6194" w:rsidP="00CC6194">
      <w:pPr>
        <w:widowControl w:val="0"/>
        <w:numPr>
          <w:ilvl w:val="0"/>
          <w:numId w:val="35"/>
        </w:numPr>
        <w:tabs>
          <w:tab w:val="clear" w:pos="2004"/>
          <w:tab w:val="num" w:pos="1843"/>
        </w:tabs>
        <w:ind w:left="1843" w:hanging="425"/>
        <w:jc w:val="both"/>
        <w:rPr>
          <w:rFonts w:ascii="Arial" w:hAnsi="Arial" w:cs="Arial"/>
          <w:sz w:val="18"/>
          <w:szCs w:val="18"/>
          <w:lang w:val="es-BO"/>
        </w:rPr>
      </w:pPr>
      <w:r w:rsidRPr="001E289F">
        <w:rPr>
          <w:rFonts w:ascii="Arial" w:hAnsi="Arial" w:cs="Arial"/>
          <w:sz w:val="18"/>
          <w:szCs w:val="18"/>
          <w:lang w:val="es-BO"/>
        </w:rPr>
        <w:t xml:space="preserve">Por disolución del </w:t>
      </w:r>
      <w:r w:rsidRPr="001E289F">
        <w:rPr>
          <w:rFonts w:ascii="Arial" w:hAnsi="Arial" w:cs="Arial"/>
          <w:b/>
          <w:sz w:val="18"/>
          <w:szCs w:val="18"/>
          <w:lang w:val="es-BO"/>
        </w:rPr>
        <w:t>PROVEEDOR.</w:t>
      </w:r>
    </w:p>
    <w:p w14:paraId="3C458EE7" w14:textId="77777777" w:rsidR="00CC6194" w:rsidRPr="001E289F" w:rsidRDefault="00CC6194" w:rsidP="00CC6194">
      <w:pPr>
        <w:widowControl w:val="0"/>
        <w:numPr>
          <w:ilvl w:val="0"/>
          <w:numId w:val="35"/>
        </w:numPr>
        <w:tabs>
          <w:tab w:val="clear" w:pos="2004"/>
          <w:tab w:val="num" w:pos="1843"/>
        </w:tabs>
        <w:ind w:left="1843" w:hanging="425"/>
        <w:jc w:val="both"/>
        <w:rPr>
          <w:rFonts w:ascii="Arial" w:hAnsi="Arial" w:cs="Arial"/>
          <w:sz w:val="18"/>
          <w:szCs w:val="18"/>
          <w:lang w:val="es-BO"/>
        </w:rPr>
      </w:pPr>
      <w:r w:rsidRPr="001E289F">
        <w:rPr>
          <w:rFonts w:ascii="Arial" w:hAnsi="Arial" w:cs="Arial"/>
          <w:sz w:val="18"/>
          <w:szCs w:val="18"/>
          <w:lang w:val="es-BO"/>
        </w:rPr>
        <w:t xml:space="preserve">Por quiebra declarada del </w:t>
      </w:r>
      <w:r w:rsidRPr="001E289F">
        <w:rPr>
          <w:rFonts w:ascii="Arial" w:hAnsi="Arial" w:cs="Arial"/>
          <w:b/>
          <w:sz w:val="18"/>
          <w:szCs w:val="18"/>
          <w:lang w:val="es-BO"/>
        </w:rPr>
        <w:t>PROVEEDOR.</w:t>
      </w:r>
    </w:p>
    <w:p w14:paraId="5387F721" w14:textId="77777777" w:rsidR="00CC6194" w:rsidRPr="001E289F" w:rsidRDefault="00CC6194" w:rsidP="00CC6194">
      <w:pPr>
        <w:widowControl w:val="0"/>
        <w:numPr>
          <w:ilvl w:val="0"/>
          <w:numId w:val="35"/>
        </w:numPr>
        <w:tabs>
          <w:tab w:val="clear" w:pos="2004"/>
          <w:tab w:val="num" w:pos="1843"/>
        </w:tabs>
        <w:ind w:left="1843" w:hanging="425"/>
        <w:jc w:val="both"/>
        <w:rPr>
          <w:rFonts w:ascii="Arial" w:hAnsi="Arial" w:cs="Arial"/>
          <w:sz w:val="18"/>
          <w:szCs w:val="18"/>
          <w:lang w:val="es-BO"/>
        </w:rPr>
      </w:pPr>
      <w:r w:rsidRPr="001E289F">
        <w:rPr>
          <w:rFonts w:ascii="Arial" w:hAnsi="Arial" w:cs="Arial"/>
          <w:sz w:val="18"/>
          <w:szCs w:val="18"/>
          <w:lang w:val="es-BO"/>
        </w:rPr>
        <w:t xml:space="preserve">Por incumplimiento injustificado a la Cláusula Décima Primera (Plazo de Entrega), sin que el </w:t>
      </w:r>
      <w:r w:rsidRPr="001E289F">
        <w:rPr>
          <w:rFonts w:ascii="Arial" w:hAnsi="Arial" w:cs="Arial"/>
          <w:b/>
          <w:sz w:val="18"/>
          <w:szCs w:val="18"/>
          <w:lang w:val="es-BO"/>
        </w:rPr>
        <w:t xml:space="preserve">PROVEEDOR </w:t>
      </w:r>
      <w:r w:rsidRPr="001E289F">
        <w:rPr>
          <w:rFonts w:ascii="Arial" w:hAnsi="Arial" w:cs="Arial"/>
          <w:sz w:val="18"/>
          <w:szCs w:val="18"/>
          <w:lang w:val="es-BO"/>
        </w:rPr>
        <w:t>adopte medidas necesarias y oportunas para recuperar su demora y asegurar la conclusión de la entrega.</w:t>
      </w:r>
    </w:p>
    <w:p w14:paraId="22208435" w14:textId="77777777" w:rsidR="00CC6194" w:rsidRPr="001E289F" w:rsidRDefault="00CC6194" w:rsidP="00CC6194">
      <w:pPr>
        <w:widowControl w:val="0"/>
        <w:numPr>
          <w:ilvl w:val="0"/>
          <w:numId w:val="35"/>
        </w:numPr>
        <w:tabs>
          <w:tab w:val="clear" w:pos="2004"/>
          <w:tab w:val="num" w:pos="1843"/>
        </w:tabs>
        <w:ind w:left="1843" w:hanging="425"/>
        <w:jc w:val="both"/>
        <w:rPr>
          <w:rFonts w:ascii="Arial" w:hAnsi="Arial" w:cs="Arial"/>
          <w:sz w:val="18"/>
          <w:szCs w:val="18"/>
          <w:lang w:val="es-BO"/>
        </w:rPr>
      </w:pPr>
      <w:r w:rsidRPr="001E289F">
        <w:rPr>
          <w:rFonts w:ascii="Arial" w:hAnsi="Arial" w:cs="Arial"/>
          <w:sz w:val="18"/>
          <w:szCs w:val="18"/>
          <w:lang w:val="es-BO"/>
        </w:rPr>
        <w:t xml:space="preserve">Cuando el monto de la multa por atraso en la entrega de los </w:t>
      </w:r>
      <w:r w:rsidRPr="001E289F">
        <w:rPr>
          <w:rFonts w:ascii="Arial" w:hAnsi="Arial" w:cs="Arial"/>
          <w:b/>
          <w:sz w:val="18"/>
          <w:szCs w:val="18"/>
          <w:lang w:val="es-BO"/>
        </w:rPr>
        <w:t>BIENES</w:t>
      </w:r>
      <w:r w:rsidRPr="001E289F">
        <w:rPr>
          <w:rFonts w:ascii="Arial" w:hAnsi="Arial" w:cs="Arial"/>
          <w:sz w:val="18"/>
          <w:szCs w:val="18"/>
          <w:lang w:val="es-BO"/>
        </w:rPr>
        <w:t>, alcance el diez por ciento (10%) del monto total del contrato, decisión optativa, o el veinte por ciento (20%), de forma obligatoria.</w:t>
      </w:r>
    </w:p>
    <w:p w14:paraId="547CA937" w14:textId="77777777" w:rsidR="00CC6194" w:rsidRPr="001E289F" w:rsidRDefault="00CC6194" w:rsidP="00CC6194">
      <w:pPr>
        <w:widowControl w:val="0"/>
        <w:jc w:val="both"/>
        <w:rPr>
          <w:rFonts w:ascii="Arial" w:hAnsi="Arial" w:cs="Arial"/>
          <w:sz w:val="18"/>
          <w:szCs w:val="18"/>
          <w:lang w:val="es-BO"/>
        </w:rPr>
      </w:pPr>
    </w:p>
    <w:p w14:paraId="4D747327" w14:textId="77777777" w:rsidR="00CC6194" w:rsidRPr="001E289F" w:rsidRDefault="00CC6194" w:rsidP="00CC6194">
      <w:pPr>
        <w:widowControl w:val="0"/>
        <w:numPr>
          <w:ilvl w:val="2"/>
          <w:numId w:val="37"/>
        </w:numPr>
        <w:ind w:left="1418" w:hanging="1134"/>
        <w:rPr>
          <w:rFonts w:ascii="Arial" w:hAnsi="Arial" w:cs="Arial"/>
          <w:b/>
          <w:sz w:val="18"/>
          <w:szCs w:val="18"/>
          <w:lang w:val="es-BO"/>
        </w:rPr>
      </w:pPr>
      <w:r w:rsidRPr="001E289F">
        <w:rPr>
          <w:rFonts w:ascii="Arial" w:hAnsi="Arial" w:cs="Arial"/>
          <w:b/>
          <w:sz w:val="18"/>
          <w:szCs w:val="18"/>
          <w:lang w:val="es-BO"/>
        </w:rPr>
        <w:t>Resolución a requerimiento del PROVEEDOR por causales atribuibles a la ENTIDAD:</w:t>
      </w:r>
    </w:p>
    <w:p w14:paraId="077286A6" w14:textId="77777777" w:rsidR="00CC6194" w:rsidRPr="001E289F" w:rsidRDefault="00CC6194" w:rsidP="00CC6194">
      <w:pPr>
        <w:widowControl w:val="0"/>
        <w:jc w:val="both"/>
        <w:rPr>
          <w:rFonts w:ascii="Arial" w:hAnsi="Arial" w:cs="Arial"/>
          <w:sz w:val="18"/>
          <w:szCs w:val="18"/>
          <w:lang w:val="es-BO"/>
        </w:rPr>
      </w:pPr>
    </w:p>
    <w:p w14:paraId="4FA43BDC" w14:textId="77777777" w:rsidR="00CC6194" w:rsidRPr="001E289F" w:rsidRDefault="00CC6194" w:rsidP="00CC6194">
      <w:pPr>
        <w:widowControl w:val="0"/>
        <w:numPr>
          <w:ilvl w:val="0"/>
          <w:numId w:val="36"/>
        </w:numPr>
        <w:tabs>
          <w:tab w:val="clear" w:pos="2004"/>
          <w:tab w:val="left" w:pos="1418"/>
        </w:tabs>
        <w:ind w:hanging="586"/>
        <w:jc w:val="both"/>
        <w:rPr>
          <w:rFonts w:ascii="Arial" w:hAnsi="Arial" w:cs="Arial"/>
          <w:b/>
          <w:sz w:val="18"/>
          <w:szCs w:val="18"/>
          <w:lang w:val="es-BO"/>
        </w:rPr>
      </w:pPr>
      <w:r w:rsidRPr="001E289F">
        <w:rPr>
          <w:rFonts w:ascii="Arial" w:hAnsi="Arial" w:cs="Arial"/>
          <w:sz w:val="18"/>
          <w:szCs w:val="18"/>
          <w:lang w:val="es-BO"/>
        </w:rPr>
        <w:t xml:space="preserve">Por instrucciones injustificadas emanadas de la </w:t>
      </w:r>
      <w:r w:rsidRPr="001E289F">
        <w:rPr>
          <w:rFonts w:ascii="Arial" w:hAnsi="Arial" w:cs="Arial"/>
          <w:b/>
          <w:sz w:val="18"/>
          <w:szCs w:val="18"/>
          <w:lang w:val="es-BO"/>
        </w:rPr>
        <w:t>ENTIDAD</w:t>
      </w:r>
      <w:r w:rsidRPr="001E289F">
        <w:rPr>
          <w:rFonts w:ascii="Arial" w:hAnsi="Arial" w:cs="Arial"/>
          <w:sz w:val="18"/>
          <w:szCs w:val="18"/>
          <w:lang w:val="es-BO"/>
        </w:rPr>
        <w:t xml:space="preserve"> para la suspensión de la provisión de los </w:t>
      </w:r>
      <w:r w:rsidRPr="001E289F">
        <w:rPr>
          <w:rFonts w:ascii="Arial" w:hAnsi="Arial" w:cs="Arial"/>
          <w:b/>
          <w:sz w:val="18"/>
          <w:szCs w:val="18"/>
          <w:lang w:val="es-BO"/>
        </w:rPr>
        <w:t>BIENES</w:t>
      </w:r>
      <w:r w:rsidRPr="001E289F">
        <w:rPr>
          <w:rFonts w:ascii="Arial" w:hAnsi="Arial" w:cs="Arial"/>
          <w:sz w:val="18"/>
          <w:szCs w:val="18"/>
          <w:lang w:val="es-BO"/>
        </w:rPr>
        <w:t xml:space="preserve"> por más de treinta (30) días calendario.</w:t>
      </w:r>
    </w:p>
    <w:p w14:paraId="6A99518B" w14:textId="77777777" w:rsidR="00CC6194" w:rsidRPr="001E289F" w:rsidRDefault="00CC6194" w:rsidP="00CC6194">
      <w:pPr>
        <w:widowControl w:val="0"/>
        <w:numPr>
          <w:ilvl w:val="0"/>
          <w:numId w:val="36"/>
        </w:numPr>
        <w:tabs>
          <w:tab w:val="clear" w:pos="2004"/>
        </w:tabs>
        <w:ind w:hanging="586"/>
        <w:jc w:val="both"/>
        <w:rPr>
          <w:rFonts w:ascii="Arial" w:hAnsi="Arial" w:cs="Arial"/>
          <w:sz w:val="18"/>
          <w:szCs w:val="18"/>
          <w:lang w:val="es-BO"/>
        </w:rPr>
      </w:pPr>
      <w:r w:rsidRPr="001E289F">
        <w:rPr>
          <w:rFonts w:ascii="Arial" w:hAnsi="Arial" w:cs="Arial"/>
          <w:sz w:val="18"/>
          <w:szCs w:val="18"/>
          <w:lang w:val="es-BO"/>
        </w:rPr>
        <w:t xml:space="preserve">Si apartándose de los términos del contrato, la </w:t>
      </w:r>
      <w:r w:rsidRPr="001E289F">
        <w:rPr>
          <w:rFonts w:ascii="Arial" w:hAnsi="Arial" w:cs="Arial"/>
          <w:b/>
          <w:sz w:val="18"/>
          <w:szCs w:val="18"/>
          <w:lang w:val="es-BO"/>
        </w:rPr>
        <w:t xml:space="preserve">ENTIDAD </w:t>
      </w:r>
      <w:r w:rsidRPr="001E289F">
        <w:rPr>
          <w:rFonts w:ascii="Arial" w:hAnsi="Arial" w:cs="Arial"/>
          <w:sz w:val="18"/>
          <w:szCs w:val="18"/>
          <w:lang w:val="es-BO"/>
        </w:rPr>
        <w:t>pretende realizar modificaciones al alcance, monto y/o plazo del contrato, sin la emisión del Contrato Modificatorio correspondiente;</w:t>
      </w:r>
    </w:p>
    <w:p w14:paraId="16DA2D8C" w14:textId="77777777" w:rsidR="00CC6194" w:rsidRPr="001E289F" w:rsidRDefault="00CC6194" w:rsidP="00CC6194">
      <w:pPr>
        <w:widowControl w:val="0"/>
        <w:numPr>
          <w:ilvl w:val="0"/>
          <w:numId w:val="36"/>
        </w:numPr>
        <w:tabs>
          <w:tab w:val="clear" w:pos="2004"/>
        </w:tabs>
        <w:ind w:hanging="586"/>
        <w:jc w:val="both"/>
        <w:rPr>
          <w:rFonts w:ascii="Arial" w:hAnsi="Arial" w:cs="Arial"/>
          <w:b/>
          <w:sz w:val="18"/>
          <w:szCs w:val="18"/>
          <w:lang w:val="es-BO"/>
        </w:rPr>
      </w:pPr>
      <w:r w:rsidRPr="001E289F">
        <w:rPr>
          <w:rFonts w:ascii="Arial" w:hAnsi="Arial"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B12047D" w14:textId="77777777" w:rsidR="00CC6194" w:rsidRPr="001E289F" w:rsidRDefault="00CC6194" w:rsidP="00CC6194">
      <w:pPr>
        <w:widowControl w:val="0"/>
        <w:tabs>
          <w:tab w:val="left" w:pos="1418"/>
        </w:tabs>
        <w:ind w:hanging="586"/>
        <w:jc w:val="both"/>
        <w:rPr>
          <w:rFonts w:ascii="Arial" w:hAnsi="Arial" w:cs="Arial"/>
          <w:b/>
          <w:sz w:val="18"/>
          <w:szCs w:val="18"/>
          <w:lang w:val="es-BO"/>
        </w:rPr>
      </w:pPr>
    </w:p>
    <w:p w14:paraId="0D4304D5" w14:textId="77777777" w:rsidR="00CC6194" w:rsidRPr="001E289F" w:rsidRDefault="00CC6194" w:rsidP="00CC6194">
      <w:pPr>
        <w:widowControl w:val="0"/>
        <w:numPr>
          <w:ilvl w:val="2"/>
          <w:numId w:val="37"/>
        </w:numPr>
        <w:ind w:left="1418" w:hanging="1134"/>
        <w:jc w:val="both"/>
        <w:rPr>
          <w:rFonts w:ascii="Arial" w:hAnsi="Arial" w:cs="Arial"/>
          <w:sz w:val="18"/>
          <w:szCs w:val="18"/>
          <w:lang w:val="es-BO"/>
        </w:rPr>
      </w:pPr>
      <w:r w:rsidRPr="001E289F">
        <w:rPr>
          <w:rFonts w:ascii="Arial" w:hAnsi="Arial" w:cs="Arial"/>
          <w:b/>
          <w:sz w:val="18"/>
          <w:szCs w:val="18"/>
          <w:lang w:val="es-BO"/>
        </w:rPr>
        <w:t xml:space="preserve">Formas de resolución y reglas aplicables a la Resolución: </w:t>
      </w:r>
      <w:r w:rsidRPr="001E289F">
        <w:rPr>
          <w:rFonts w:ascii="Arial" w:hAnsi="Arial" w:cs="Arial"/>
          <w:sz w:val="18"/>
          <w:szCs w:val="18"/>
          <w:lang w:val="es-BO"/>
        </w:rPr>
        <w:t xml:space="preserve">De acuerdo a las causales de Resolución del Contrato señaladas precedentemente, podrá efectivizarse la terminación total o parcial del Contrato. </w:t>
      </w:r>
    </w:p>
    <w:p w14:paraId="5F1D158D" w14:textId="77777777" w:rsidR="00CC6194" w:rsidRPr="001E289F" w:rsidRDefault="00CC6194" w:rsidP="00CC6194">
      <w:pPr>
        <w:widowControl w:val="0"/>
        <w:ind w:left="1560"/>
        <w:jc w:val="both"/>
        <w:rPr>
          <w:rFonts w:ascii="Arial" w:hAnsi="Arial" w:cs="Arial"/>
          <w:sz w:val="18"/>
          <w:szCs w:val="18"/>
          <w:lang w:val="es-BO"/>
        </w:rPr>
      </w:pPr>
    </w:p>
    <w:p w14:paraId="79D0A892" w14:textId="77777777" w:rsidR="00CC6194" w:rsidRPr="001E289F" w:rsidRDefault="00CC6194" w:rsidP="00CC6194">
      <w:pPr>
        <w:widowControl w:val="0"/>
        <w:ind w:left="1418"/>
        <w:jc w:val="both"/>
        <w:rPr>
          <w:rFonts w:ascii="Arial" w:hAnsi="Arial" w:cs="Arial"/>
          <w:sz w:val="18"/>
          <w:szCs w:val="18"/>
          <w:lang w:val="es-BO"/>
        </w:rPr>
      </w:pPr>
      <w:r w:rsidRPr="001E289F">
        <w:rPr>
          <w:rFonts w:ascii="Arial" w:hAnsi="Arial" w:cs="Arial"/>
          <w:sz w:val="18"/>
          <w:szCs w:val="18"/>
          <w:lang w:val="es-BO"/>
        </w:rPr>
        <w:t>La terminación total del Contrato procederá para bienes</w:t>
      </w:r>
      <w:r w:rsidRPr="001E289F">
        <w:rPr>
          <w:rFonts w:ascii="Arial" w:hAnsi="Arial" w:cs="Arial"/>
          <w:b/>
          <w:sz w:val="18"/>
          <w:szCs w:val="18"/>
          <w:lang w:val="es-BO"/>
        </w:rPr>
        <w:t xml:space="preserve"> </w:t>
      </w:r>
      <w:r w:rsidRPr="001E289F">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1E289F">
        <w:rPr>
          <w:rFonts w:ascii="Arial" w:hAnsi="Arial" w:cs="Arial"/>
          <w:b/>
          <w:sz w:val="18"/>
          <w:szCs w:val="18"/>
          <w:lang w:val="es-BO"/>
        </w:rPr>
        <w:t>ENTIDAD</w:t>
      </w:r>
      <w:r w:rsidRPr="001E289F">
        <w:rPr>
          <w:rFonts w:ascii="Arial" w:hAnsi="Arial" w:cs="Arial"/>
          <w:sz w:val="18"/>
          <w:szCs w:val="18"/>
          <w:lang w:val="es-BO"/>
        </w:rPr>
        <w:t xml:space="preserve">. </w:t>
      </w:r>
    </w:p>
    <w:p w14:paraId="54DFEDE3" w14:textId="77777777" w:rsidR="00CC6194" w:rsidRPr="001E289F" w:rsidRDefault="00CC6194" w:rsidP="00CC6194">
      <w:pPr>
        <w:widowControl w:val="0"/>
        <w:ind w:left="1418"/>
        <w:jc w:val="both"/>
        <w:rPr>
          <w:rFonts w:ascii="Arial" w:hAnsi="Arial" w:cs="Arial"/>
          <w:sz w:val="18"/>
          <w:szCs w:val="18"/>
          <w:lang w:val="es-BO"/>
        </w:rPr>
      </w:pPr>
    </w:p>
    <w:p w14:paraId="2DB5F941" w14:textId="77777777" w:rsidR="00CC6194" w:rsidRPr="001E289F" w:rsidRDefault="00CC6194" w:rsidP="00CC6194">
      <w:pPr>
        <w:widowControl w:val="0"/>
        <w:ind w:left="1418"/>
        <w:jc w:val="both"/>
        <w:rPr>
          <w:rFonts w:ascii="Arial" w:hAnsi="Arial" w:cs="Arial"/>
          <w:sz w:val="18"/>
          <w:szCs w:val="18"/>
        </w:rPr>
      </w:pPr>
      <w:r w:rsidRPr="001E289F">
        <w:rPr>
          <w:rFonts w:ascii="Arial" w:hAnsi="Arial" w:cs="Arial"/>
          <w:sz w:val="18"/>
          <w:szCs w:val="18"/>
        </w:rPr>
        <w:t>La terminación parcial del Contrato procederá para aquellos bienes</w:t>
      </w:r>
      <w:r w:rsidRPr="001E289F">
        <w:rPr>
          <w:rFonts w:ascii="Arial" w:hAnsi="Arial" w:cs="Arial"/>
          <w:b/>
          <w:bCs/>
          <w:sz w:val="18"/>
          <w:szCs w:val="18"/>
        </w:rPr>
        <w:t xml:space="preserve"> </w:t>
      </w:r>
      <w:r w:rsidRPr="001E289F">
        <w:rPr>
          <w:rFonts w:ascii="Arial" w:hAnsi="Arial" w:cs="Arial"/>
          <w:sz w:val="18"/>
          <w:szCs w:val="18"/>
        </w:rPr>
        <w:t xml:space="preserve">sujetos a provisión continua o con más de una entrega, cuando el incumplimiento impida la continuidad de la </w:t>
      </w:r>
      <w:r w:rsidRPr="001E289F">
        <w:rPr>
          <w:rFonts w:ascii="Arial" w:hAnsi="Arial" w:cs="Arial"/>
          <w:sz w:val="18"/>
          <w:szCs w:val="18"/>
        </w:rPr>
        <w:lastRenderedPageBreak/>
        <w:t xml:space="preserve">relación contractual en relación a las obligaciones futuras, considerándose cumplidas las obligaciones ya efectuadas. En el caso de bienes de una sola entrega, procederá la resolución parcial cuando la </w:t>
      </w:r>
      <w:r w:rsidRPr="001E289F">
        <w:rPr>
          <w:rFonts w:ascii="Arial" w:hAnsi="Arial" w:cs="Arial"/>
          <w:b/>
          <w:bCs/>
          <w:sz w:val="18"/>
          <w:szCs w:val="18"/>
        </w:rPr>
        <w:t xml:space="preserve">ENTIDAD </w:t>
      </w:r>
      <w:r w:rsidRPr="001E289F">
        <w:rPr>
          <w:rFonts w:ascii="Arial" w:hAnsi="Arial" w:cs="Arial"/>
          <w:sz w:val="18"/>
          <w:szCs w:val="18"/>
        </w:rPr>
        <w:t>haya efectivizado la recepción de una parcialidad de los bienes, de manera excepcional, conforme lo establecido en el presente Contrato.</w:t>
      </w:r>
    </w:p>
    <w:p w14:paraId="3927F9A5" w14:textId="77777777" w:rsidR="00CC6194" w:rsidRPr="001E289F" w:rsidRDefault="00CC6194" w:rsidP="00CC6194">
      <w:pPr>
        <w:widowControl w:val="0"/>
        <w:ind w:left="1418"/>
        <w:jc w:val="both"/>
        <w:rPr>
          <w:rFonts w:ascii="Arial" w:hAnsi="Arial" w:cs="Arial"/>
          <w:sz w:val="18"/>
          <w:szCs w:val="18"/>
          <w:lang w:val="es-BO"/>
        </w:rPr>
      </w:pPr>
    </w:p>
    <w:p w14:paraId="4DA11046" w14:textId="77777777" w:rsidR="00CC6194" w:rsidRPr="001E289F" w:rsidRDefault="00CC6194" w:rsidP="00CC6194">
      <w:pPr>
        <w:widowControl w:val="0"/>
        <w:ind w:left="1418"/>
        <w:jc w:val="both"/>
        <w:rPr>
          <w:rFonts w:ascii="Arial" w:hAnsi="Arial" w:cs="Arial"/>
          <w:sz w:val="18"/>
          <w:szCs w:val="18"/>
          <w:lang w:val="es-BO"/>
        </w:rPr>
      </w:pPr>
      <w:r w:rsidRPr="001E289F">
        <w:rPr>
          <w:rFonts w:ascii="Arial" w:hAnsi="Arial" w:cs="Arial"/>
          <w:sz w:val="18"/>
          <w:szCs w:val="18"/>
          <w:lang w:val="es-BO"/>
        </w:rPr>
        <w:t xml:space="preserve">Para procesar la Resolución del Contrato por cualquiera de las causales señaladas, la </w:t>
      </w:r>
      <w:r w:rsidRPr="001E289F">
        <w:rPr>
          <w:rFonts w:ascii="Arial" w:hAnsi="Arial" w:cs="Arial"/>
          <w:b/>
          <w:sz w:val="18"/>
          <w:szCs w:val="18"/>
          <w:lang w:val="es-BO"/>
        </w:rPr>
        <w:t xml:space="preserve">ENTIDAD </w:t>
      </w:r>
      <w:r w:rsidRPr="001E289F">
        <w:rPr>
          <w:rFonts w:ascii="Arial" w:hAnsi="Arial" w:cs="Arial"/>
          <w:sz w:val="18"/>
          <w:szCs w:val="18"/>
          <w:lang w:val="es-BO"/>
        </w:rPr>
        <w:t xml:space="preserve">o el </w:t>
      </w:r>
      <w:r w:rsidRPr="001E289F">
        <w:rPr>
          <w:rFonts w:ascii="Arial" w:hAnsi="Arial" w:cs="Arial"/>
          <w:b/>
          <w:sz w:val="18"/>
          <w:szCs w:val="18"/>
          <w:lang w:val="es-BO"/>
        </w:rPr>
        <w:t xml:space="preserve">PROVEEDOR, </w:t>
      </w:r>
      <w:r w:rsidRPr="001E289F">
        <w:rPr>
          <w:rFonts w:ascii="Arial" w:hAnsi="Arial" w:cs="Arial"/>
          <w:sz w:val="18"/>
          <w:szCs w:val="18"/>
          <w:lang w:val="es-BO"/>
        </w:rPr>
        <w:t>según corresponda, notificará mediante carta notariada a la otra parte, la intención de Resolver el Contrato, estableciendo claramente la causal que se aduce.</w:t>
      </w:r>
    </w:p>
    <w:p w14:paraId="36FA2565" w14:textId="77777777" w:rsidR="00CC6194" w:rsidRPr="001E289F" w:rsidRDefault="00CC6194" w:rsidP="00CC6194">
      <w:pPr>
        <w:widowControl w:val="0"/>
        <w:ind w:left="1418"/>
        <w:jc w:val="both"/>
        <w:rPr>
          <w:rFonts w:ascii="Arial" w:hAnsi="Arial" w:cs="Arial"/>
          <w:sz w:val="18"/>
          <w:szCs w:val="18"/>
          <w:lang w:val="es-BO"/>
        </w:rPr>
      </w:pPr>
    </w:p>
    <w:p w14:paraId="357976F9" w14:textId="77777777" w:rsidR="00CC6194" w:rsidRPr="001E289F" w:rsidRDefault="00CC6194" w:rsidP="00CC6194">
      <w:pPr>
        <w:widowControl w:val="0"/>
        <w:ind w:left="1418"/>
        <w:jc w:val="both"/>
        <w:rPr>
          <w:rFonts w:ascii="Arial" w:hAnsi="Arial" w:cs="Arial"/>
          <w:sz w:val="18"/>
          <w:szCs w:val="18"/>
          <w:lang w:val="es-BO"/>
        </w:rPr>
      </w:pPr>
      <w:r w:rsidRPr="001E289F">
        <w:rPr>
          <w:rFonts w:ascii="Arial" w:hAnsi="Arial" w:cs="Arial"/>
          <w:sz w:val="18"/>
          <w:szCs w:val="18"/>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0FD5FBC9" w14:textId="77777777" w:rsidR="00CC6194" w:rsidRPr="001E289F" w:rsidRDefault="00CC6194" w:rsidP="00CC6194">
      <w:pPr>
        <w:widowControl w:val="0"/>
        <w:ind w:left="1418"/>
        <w:jc w:val="both"/>
        <w:rPr>
          <w:rFonts w:ascii="Arial" w:hAnsi="Arial" w:cs="Arial"/>
          <w:sz w:val="18"/>
          <w:szCs w:val="18"/>
          <w:lang w:val="es-BO"/>
        </w:rPr>
      </w:pPr>
    </w:p>
    <w:p w14:paraId="1F2912E2" w14:textId="77777777" w:rsidR="00CC6194" w:rsidRPr="001E289F" w:rsidRDefault="00CC6194" w:rsidP="00CC6194">
      <w:pPr>
        <w:widowControl w:val="0"/>
        <w:ind w:left="1418"/>
        <w:jc w:val="both"/>
        <w:rPr>
          <w:rFonts w:ascii="Arial" w:hAnsi="Arial" w:cs="Arial"/>
          <w:sz w:val="18"/>
          <w:szCs w:val="18"/>
          <w:lang w:val="es-BO"/>
        </w:rPr>
      </w:pPr>
      <w:r w:rsidRPr="001E289F">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1E289F">
        <w:rPr>
          <w:rFonts w:ascii="Arial" w:hAnsi="Arial" w:cs="Arial"/>
          <w:b/>
          <w:sz w:val="18"/>
          <w:szCs w:val="18"/>
          <w:lang w:val="es-BO"/>
        </w:rPr>
        <w:t xml:space="preserve">ENTIDAD </w:t>
      </w:r>
      <w:r w:rsidRPr="001E289F">
        <w:rPr>
          <w:rFonts w:ascii="Arial" w:hAnsi="Arial" w:cs="Arial"/>
          <w:sz w:val="18"/>
          <w:szCs w:val="18"/>
          <w:lang w:val="es-BO"/>
        </w:rPr>
        <w:t xml:space="preserve">o el </w:t>
      </w:r>
      <w:r w:rsidRPr="001E289F">
        <w:rPr>
          <w:rFonts w:ascii="Arial" w:hAnsi="Arial" w:cs="Arial"/>
          <w:b/>
          <w:sz w:val="18"/>
          <w:szCs w:val="18"/>
          <w:lang w:val="es-BO"/>
        </w:rPr>
        <w:t xml:space="preserve">PROVEEDOR, </w:t>
      </w:r>
      <w:r w:rsidRPr="001E289F">
        <w:rPr>
          <w:rFonts w:ascii="Arial" w:hAnsi="Arial" w:cs="Arial"/>
          <w:sz w:val="18"/>
          <w:szCs w:val="18"/>
          <w:lang w:val="es-BO"/>
        </w:rPr>
        <w:t>según quien haya requerido la resolución del Contrato, notificará mediante carta notariada a la otra parte, que la Resolución del Contrato se ha hecho efectiva.</w:t>
      </w:r>
    </w:p>
    <w:p w14:paraId="05C618CF" w14:textId="77777777" w:rsidR="00CC6194" w:rsidRPr="001E289F" w:rsidRDefault="00CC6194" w:rsidP="00CC6194">
      <w:pPr>
        <w:widowControl w:val="0"/>
        <w:ind w:left="1418"/>
        <w:jc w:val="both"/>
        <w:rPr>
          <w:rFonts w:ascii="Arial" w:hAnsi="Arial" w:cs="Arial"/>
          <w:sz w:val="18"/>
          <w:szCs w:val="18"/>
          <w:lang w:val="es-BO"/>
        </w:rPr>
      </w:pPr>
    </w:p>
    <w:p w14:paraId="1BB2733A" w14:textId="77777777" w:rsidR="00CC6194" w:rsidRPr="001E289F" w:rsidRDefault="00CC6194" w:rsidP="00CC6194">
      <w:pPr>
        <w:widowControl w:val="0"/>
        <w:ind w:left="1418"/>
        <w:jc w:val="both"/>
        <w:rPr>
          <w:rFonts w:ascii="Arial" w:hAnsi="Arial" w:cs="Arial"/>
          <w:b/>
          <w:sz w:val="18"/>
          <w:szCs w:val="18"/>
        </w:rPr>
      </w:pPr>
      <w:r w:rsidRPr="001E289F">
        <w:rPr>
          <w:rFonts w:ascii="Arial" w:hAnsi="Arial" w:cs="Arial"/>
          <w:sz w:val="18"/>
          <w:szCs w:val="18"/>
        </w:rPr>
        <w:t xml:space="preserve">Esta carta notariada que efectiviza la Resolución del Contrato, dará lugar a que, cuando la resolución sea por causales atribuibles al </w:t>
      </w:r>
      <w:r w:rsidRPr="001E289F">
        <w:rPr>
          <w:rFonts w:ascii="Arial" w:hAnsi="Arial" w:cs="Arial"/>
          <w:b/>
          <w:bCs/>
          <w:sz w:val="18"/>
          <w:szCs w:val="18"/>
        </w:rPr>
        <w:t xml:space="preserve">PROVEEDOR, </w:t>
      </w:r>
      <w:r w:rsidRPr="001E289F">
        <w:rPr>
          <w:rFonts w:ascii="Arial" w:hAnsi="Arial" w:cs="Arial"/>
          <w:sz w:val="18"/>
          <w:szCs w:val="18"/>
        </w:rPr>
        <w:t xml:space="preserve">se consolide a favor de la </w:t>
      </w:r>
      <w:r w:rsidRPr="001E289F">
        <w:rPr>
          <w:rFonts w:ascii="Arial" w:hAnsi="Arial" w:cs="Arial"/>
          <w:b/>
          <w:bCs/>
          <w:sz w:val="18"/>
          <w:szCs w:val="18"/>
        </w:rPr>
        <w:t xml:space="preserve">ENTIDAD </w:t>
      </w:r>
      <w:r w:rsidRPr="001E289F">
        <w:rPr>
          <w:rFonts w:ascii="Arial" w:hAnsi="Arial" w:cs="Arial"/>
          <w:b/>
          <w:bCs/>
          <w:i/>
          <w:iCs/>
          <w:sz w:val="18"/>
          <w:szCs w:val="18"/>
          <w:lang w:val="es-BO"/>
        </w:rPr>
        <w:t xml:space="preserve"> </w:t>
      </w:r>
      <w:r w:rsidRPr="001E289F">
        <w:rPr>
          <w:rFonts w:ascii="Arial" w:hAnsi="Arial" w:cs="Arial"/>
          <w:bCs/>
          <w:iCs/>
          <w:sz w:val="18"/>
          <w:szCs w:val="18"/>
          <w:lang w:val="es-BO"/>
        </w:rPr>
        <w:t>la Garantía de Cumplimiento de Contrato.</w:t>
      </w:r>
    </w:p>
    <w:p w14:paraId="27FB2A20" w14:textId="77777777" w:rsidR="00CC6194" w:rsidRPr="001E289F" w:rsidRDefault="00CC6194" w:rsidP="00CC6194">
      <w:pPr>
        <w:widowControl w:val="0"/>
        <w:ind w:left="1418"/>
        <w:jc w:val="both"/>
        <w:rPr>
          <w:rFonts w:ascii="Arial" w:hAnsi="Arial" w:cs="Arial"/>
          <w:sz w:val="18"/>
          <w:szCs w:val="18"/>
          <w:lang w:val="es-BO"/>
        </w:rPr>
      </w:pPr>
    </w:p>
    <w:p w14:paraId="698BCDFC" w14:textId="77777777" w:rsidR="00CC6194" w:rsidRPr="001E289F" w:rsidRDefault="00CC6194" w:rsidP="00CC6194">
      <w:pPr>
        <w:widowControl w:val="0"/>
        <w:ind w:left="1418"/>
        <w:jc w:val="both"/>
        <w:rPr>
          <w:rFonts w:ascii="Arial" w:hAnsi="Arial" w:cs="Arial"/>
          <w:sz w:val="18"/>
          <w:szCs w:val="18"/>
          <w:lang w:val="es-BO"/>
        </w:rPr>
      </w:pPr>
      <w:r w:rsidRPr="001E289F">
        <w:rPr>
          <w:rFonts w:ascii="Arial" w:hAnsi="Arial" w:cs="Arial"/>
          <w:sz w:val="18"/>
          <w:szCs w:val="18"/>
          <w:lang w:val="es-BO"/>
        </w:rPr>
        <w:t xml:space="preserve">Una vez efectivizada la Resolución del Contrato, las </w:t>
      </w:r>
      <w:r w:rsidRPr="001E289F">
        <w:rPr>
          <w:rFonts w:ascii="Arial" w:hAnsi="Arial" w:cs="Arial"/>
          <w:b/>
          <w:sz w:val="18"/>
          <w:szCs w:val="18"/>
          <w:lang w:val="es-BO"/>
        </w:rPr>
        <w:t>PARTES</w:t>
      </w:r>
      <w:r w:rsidRPr="001E289F">
        <w:rPr>
          <w:rFonts w:ascii="Arial" w:hAnsi="Arial" w:cs="Arial"/>
          <w:sz w:val="18"/>
          <w:szCs w:val="18"/>
          <w:lang w:val="es-BO"/>
        </w:rPr>
        <w:t xml:space="preserve"> procederán a realizar la liquidación del Contrato. </w:t>
      </w:r>
    </w:p>
    <w:p w14:paraId="336A3DE0" w14:textId="77777777" w:rsidR="00CC6194" w:rsidRPr="001E289F" w:rsidRDefault="00CC6194" w:rsidP="00CC6194">
      <w:pPr>
        <w:widowControl w:val="0"/>
        <w:ind w:left="1560"/>
        <w:jc w:val="both"/>
        <w:rPr>
          <w:rFonts w:ascii="Arial" w:hAnsi="Arial" w:cs="Arial"/>
          <w:sz w:val="18"/>
          <w:szCs w:val="18"/>
          <w:lang w:val="es-BO"/>
        </w:rPr>
      </w:pPr>
    </w:p>
    <w:p w14:paraId="0DD4817C" w14:textId="77777777" w:rsidR="00CC6194" w:rsidRPr="001E289F" w:rsidRDefault="00CC6194" w:rsidP="00CC6194">
      <w:pPr>
        <w:widowControl w:val="0"/>
        <w:numPr>
          <w:ilvl w:val="1"/>
          <w:numId w:val="37"/>
        </w:numPr>
        <w:ind w:left="709" w:hanging="709"/>
        <w:jc w:val="both"/>
        <w:rPr>
          <w:rFonts w:ascii="Arial" w:hAnsi="Arial" w:cs="Arial"/>
          <w:sz w:val="18"/>
          <w:szCs w:val="18"/>
          <w:lang w:val="es-BO"/>
        </w:rPr>
      </w:pPr>
      <w:r w:rsidRPr="001E289F">
        <w:rPr>
          <w:rFonts w:ascii="Arial" w:hAnsi="Arial" w:cs="Arial"/>
          <w:b/>
          <w:sz w:val="18"/>
          <w:szCs w:val="18"/>
          <w:lang w:val="es-BO"/>
        </w:rPr>
        <w:t xml:space="preserve">Resolución por causas de fuerza mayor, caso fortuito o en resguardo de los intereses del Estado. </w:t>
      </w:r>
      <w:r w:rsidRPr="001E289F">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1E289F">
        <w:rPr>
          <w:rFonts w:ascii="Arial" w:hAnsi="Arial" w:cs="Arial"/>
          <w:b/>
          <w:sz w:val="18"/>
          <w:szCs w:val="18"/>
          <w:lang w:val="es-BO"/>
        </w:rPr>
        <w:t>ENTIDAD</w:t>
      </w:r>
      <w:r w:rsidRPr="001E289F">
        <w:rPr>
          <w:rFonts w:ascii="Arial" w:hAnsi="Arial" w:cs="Arial"/>
          <w:sz w:val="18"/>
          <w:szCs w:val="18"/>
          <w:lang w:val="es-BO"/>
        </w:rPr>
        <w:t xml:space="preserve">. </w:t>
      </w:r>
      <w:r w:rsidRPr="001E289F">
        <w:rPr>
          <w:rFonts w:ascii="Arial" w:hAnsi="Arial" w:cs="Arial"/>
          <w:color w:val="000000"/>
          <w:sz w:val="18"/>
          <w:szCs w:val="18"/>
          <w:lang w:val="es-BO" w:eastAsia="es-BO"/>
        </w:rPr>
        <w:t>En el caso de bienes</w:t>
      </w:r>
      <w:r w:rsidRPr="001E289F">
        <w:rPr>
          <w:rFonts w:ascii="Arial" w:hAnsi="Arial" w:cs="Arial"/>
          <w:b/>
          <w:bCs/>
          <w:color w:val="000000"/>
          <w:sz w:val="18"/>
          <w:szCs w:val="18"/>
          <w:lang w:val="es-BO" w:eastAsia="es-BO"/>
        </w:rPr>
        <w:t xml:space="preserve"> </w:t>
      </w:r>
      <w:r w:rsidRPr="001E289F">
        <w:rPr>
          <w:rFonts w:ascii="Arial" w:hAnsi="Arial" w:cs="Arial"/>
          <w:color w:val="000000"/>
          <w:sz w:val="18"/>
          <w:szCs w:val="18"/>
          <w:lang w:val="es-BO" w:eastAsia="es-BO"/>
        </w:rPr>
        <w:t xml:space="preserve">sujetos a provisión continua o con más de una entrega, procederá la resolución total cuando la </w:t>
      </w:r>
      <w:r w:rsidRPr="001E289F">
        <w:rPr>
          <w:rFonts w:ascii="Arial" w:hAnsi="Arial" w:cs="Arial"/>
          <w:b/>
          <w:bCs/>
          <w:color w:val="000000"/>
          <w:sz w:val="18"/>
          <w:szCs w:val="18"/>
          <w:lang w:val="es-BO" w:eastAsia="es-BO"/>
        </w:rPr>
        <w:t xml:space="preserve">ENTIDAD </w:t>
      </w:r>
      <w:r w:rsidRPr="001E289F">
        <w:rPr>
          <w:rFonts w:ascii="Arial" w:hAnsi="Arial" w:cs="Arial"/>
          <w:color w:val="000000"/>
          <w:sz w:val="18"/>
          <w:szCs w:val="18"/>
          <w:lang w:val="es-BO" w:eastAsia="es-BO"/>
        </w:rPr>
        <w:t>no haya realizado ninguna recepción satisfactoria.</w:t>
      </w:r>
    </w:p>
    <w:p w14:paraId="2C7833FC" w14:textId="77777777" w:rsidR="00CC6194" w:rsidRPr="001E289F" w:rsidRDefault="00CC6194" w:rsidP="00CC6194">
      <w:pPr>
        <w:widowControl w:val="0"/>
        <w:ind w:left="709"/>
        <w:jc w:val="both"/>
        <w:rPr>
          <w:rFonts w:ascii="Arial" w:hAnsi="Arial" w:cs="Arial"/>
          <w:color w:val="000000"/>
          <w:sz w:val="18"/>
          <w:szCs w:val="18"/>
          <w:lang w:val="es-BO" w:eastAsia="es-BO"/>
        </w:rPr>
      </w:pPr>
    </w:p>
    <w:p w14:paraId="1A6F1E65" w14:textId="77777777" w:rsidR="00CC6194" w:rsidRPr="001E289F" w:rsidRDefault="00CC6194" w:rsidP="00CC6194">
      <w:pPr>
        <w:widowControl w:val="0"/>
        <w:ind w:left="709"/>
        <w:jc w:val="both"/>
        <w:rPr>
          <w:rFonts w:ascii="Arial" w:hAnsi="Arial" w:cs="Arial"/>
          <w:color w:val="000000"/>
          <w:sz w:val="18"/>
          <w:szCs w:val="18"/>
          <w:lang w:val="es-BO" w:eastAsia="es-BO"/>
        </w:rPr>
      </w:pPr>
      <w:r w:rsidRPr="001E289F">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1E289F">
        <w:rPr>
          <w:rFonts w:ascii="Arial" w:hAnsi="Arial" w:cs="Arial"/>
          <w:b/>
          <w:color w:val="000000"/>
          <w:sz w:val="18"/>
          <w:szCs w:val="18"/>
          <w:lang w:val="es-BO" w:eastAsia="es-BO"/>
        </w:rPr>
        <w:t>ENTIDAD</w:t>
      </w:r>
      <w:r w:rsidRPr="001E289F">
        <w:rPr>
          <w:rFonts w:ascii="Arial" w:hAnsi="Arial" w:cs="Arial"/>
          <w:color w:val="000000"/>
          <w:sz w:val="18"/>
          <w:szCs w:val="18"/>
          <w:lang w:val="es-BO" w:eastAsia="es-BO"/>
        </w:rPr>
        <w:t xml:space="preserve"> haya efectivizado la recepción de una parcialidad de los bienes de manera excepcional, conforme lo establecido en el presente Contrato.</w:t>
      </w:r>
    </w:p>
    <w:p w14:paraId="33EDC5FC" w14:textId="77777777" w:rsidR="00CC6194" w:rsidRPr="001E289F" w:rsidRDefault="00CC6194" w:rsidP="00CC6194">
      <w:pPr>
        <w:widowControl w:val="0"/>
        <w:ind w:left="709"/>
        <w:jc w:val="both"/>
        <w:rPr>
          <w:rFonts w:ascii="Arial" w:hAnsi="Arial" w:cs="Arial"/>
          <w:sz w:val="18"/>
          <w:szCs w:val="18"/>
          <w:lang w:val="es-BO"/>
        </w:rPr>
      </w:pPr>
    </w:p>
    <w:p w14:paraId="43D11E5A" w14:textId="77777777" w:rsidR="00CC6194" w:rsidRPr="001E289F" w:rsidRDefault="00CC6194" w:rsidP="00CC6194">
      <w:pPr>
        <w:widowControl w:val="0"/>
        <w:ind w:left="709"/>
        <w:jc w:val="both"/>
        <w:rPr>
          <w:rFonts w:ascii="Arial" w:hAnsi="Arial" w:cs="Arial"/>
          <w:b/>
          <w:sz w:val="18"/>
          <w:szCs w:val="18"/>
          <w:lang w:val="es-BO"/>
        </w:rPr>
      </w:pPr>
      <w:r w:rsidRPr="001E289F">
        <w:rPr>
          <w:rFonts w:ascii="Arial" w:hAnsi="Arial" w:cs="Arial"/>
          <w:sz w:val="18"/>
          <w:szCs w:val="18"/>
          <w:lang w:val="es-BO"/>
        </w:rPr>
        <w:t xml:space="preserve">Si en cualquier momento antes de la terminación de la provisión o entrega de los </w:t>
      </w:r>
      <w:r w:rsidRPr="001E289F">
        <w:rPr>
          <w:rFonts w:ascii="Arial" w:hAnsi="Arial" w:cs="Arial"/>
          <w:b/>
          <w:sz w:val="18"/>
          <w:szCs w:val="18"/>
          <w:lang w:val="es-BO"/>
        </w:rPr>
        <w:t>BIENES</w:t>
      </w:r>
      <w:r w:rsidRPr="001E289F">
        <w:rPr>
          <w:rFonts w:ascii="Arial" w:hAnsi="Arial" w:cs="Arial"/>
          <w:sz w:val="18"/>
          <w:szCs w:val="18"/>
          <w:lang w:val="es-BO"/>
        </w:rPr>
        <w:t xml:space="preserve"> objeto del Contrato, el</w:t>
      </w:r>
      <w:r w:rsidRPr="001E289F">
        <w:rPr>
          <w:rFonts w:ascii="Arial" w:hAnsi="Arial" w:cs="Arial"/>
          <w:b/>
          <w:sz w:val="18"/>
          <w:szCs w:val="18"/>
          <w:lang w:val="es-BO"/>
        </w:rPr>
        <w:t xml:space="preserve"> PROVEEDOR, </w:t>
      </w:r>
      <w:r w:rsidRPr="001E289F">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8863950" w14:textId="77777777" w:rsidR="00CC6194" w:rsidRPr="001E289F" w:rsidRDefault="00CC6194" w:rsidP="00CC6194">
      <w:pPr>
        <w:widowControl w:val="0"/>
        <w:ind w:left="709"/>
        <w:jc w:val="both"/>
        <w:rPr>
          <w:rFonts w:ascii="Arial" w:hAnsi="Arial" w:cs="Arial"/>
          <w:b/>
          <w:sz w:val="18"/>
          <w:szCs w:val="18"/>
          <w:lang w:val="es-BO"/>
        </w:rPr>
      </w:pPr>
    </w:p>
    <w:p w14:paraId="60518B00" w14:textId="77777777" w:rsidR="00CC6194" w:rsidRPr="001E289F" w:rsidRDefault="00CC6194" w:rsidP="00CC6194">
      <w:pPr>
        <w:widowControl w:val="0"/>
        <w:ind w:left="709"/>
        <w:jc w:val="both"/>
        <w:rPr>
          <w:rFonts w:ascii="Arial" w:hAnsi="Arial" w:cs="Arial"/>
          <w:b/>
          <w:sz w:val="18"/>
          <w:szCs w:val="18"/>
          <w:lang w:val="es-BO"/>
        </w:rPr>
      </w:pPr>
      <w:r w:rsidRPr="001E289F">
        <w:rPr>
          <w:rFonts w:ascii="Arial" w:hAnsi="Arial" w:cs="Arial"/>
          <w:sz w:val="18"/>
          <w:szCs w:val="18"/>
          <w:lang w:val="es-BO"/>
        </w:rPr>
        <w:t xml:space="preserve">La </w:t>
      </w:r>
      <w:r w:rsidRPr="001E289F">
        <w:rPr>
          <w:rFonts w:ascii="Arial" w:hAnsi="Arial" w:cs="Arial"/>
          <w:b/>
          <w:sz w:val="18"/>
          <w:szCs w:val="18"/>
          <w:lang w:val="es-BO"/>
        </w:rPr>
        <w:t>ENTIDAD</w:t>
      </w:r>
      <w:r w:rsidRPr="001E289F">
        <w:rPr>
          <w:rFonts w:ascii="Arial" w:hAnsi="Arial" w:cs="Arial"/>
          <w:sz w:val="18"/>
          <w:szCs w:val="18"/>
          <w:lang w:val="es-BO"/>
        </w:rPr>
        <w:t>, previa evaluación y aceptación de la solicitud</w:t>
      </w:r>
      <w:r w:rsidRPr="001E289F">
        <w:rPr>
          <w:rFonts w:ascii="Arial" w:hAnsi="Arial" w:cs="Arial"/>
          <w:b/>
          <w:sz w:val="18"/>
          <w:szCs w:val="18"/>
          <w:lang w:val="es-BO"/>
        </w:rPr>
        <w:t xml:space="preserve">, </w:t>
      </w:r>
      <w:r w:rsidRPr="001E289F">
        <w:rPr>
          <w:rFonts w:ascii="Arial" w:hAnsi="Arial" w:cs="Arial"/>
          <w:sz w:val="18"/>
          <w:szCs w:val="18"/>
          <w:lang w:val="es-BO"/>
        </w:rPr>
        <w:t xml:space="preserve">mediante carta notariada dirigida al </w:t>
      </w:r>
      <w:r w:rsidRPr="001E289F">
        <w:rPr>
          <w:rFonts w:ascii="Arial" w:hAnsi="Arial" w:cs="Arial"/>
          <w:b/>
          <w:sz w:val="18"/>
          <w:szCs w:val="18"/>
          <w:lang w:val="es-BO"/>
        </w:rPr>
        <w:t xml:space="preserve">PROVEEDOR, </w:t>
      </w:r>
      <w:r w:rsidRPr="001E289F">
        <w:rPr>
          <w:rFonts w:ascii="Arial" w:hAnsi="Arial" w:cs="Arial"/>
          <w:sz w:val="18"/>
          <w:szCs w:val="18"/>
          <w:lang w:val="es-BO"/>
        </w:rPr>
        <w:t xml:space="preserve">suspenderá la ejecución y resolverá el Contrato total o parcialmente. A la entrega de dicha comunicación oficial de resolución, el </w:t>
      </w:r>
      <w:r w:rsidRPr="001E289F">
        <w:rPr>
          <w:rFonts w:ascii="Arial" w:hAnsi="Arial" w:cs="Arial"/>
          <w:b/>
          <w:sz w:val="18"/>
          <w:szCs w:val="18"/>
          <w:lang w:val="es-BO"/>
        </w:rPr>
        <w:t xml:space="preserve">PROVEEDOR </w:t>
      </w:r>
      <w:r w:rsidRPr="001E289F">
        <w:rPr>
          <w:rFonts w:ascii="Arial" w:hAnsi="Arial" w:cs="Arial"/>
          <w:sz w:val="18"/>
          <w:szCs w:val="18"/>
          <w:lang w:val="es-BO"/>
        </w:rPr>
        <w:t xml:space="preserve">suspenderá la ejecución del Contrato de acuerdo a las instrucciones escritas que al efecto emita la </w:t>
      </w:r>
      <w:r w:rsidRPr="001E289F">
        <w:rPr>
          <w:rFonts w:ascii="Arial" w:hAnsi="Arial" w:cs="Arial"/>
          <w:b/>
          <w:sz w:val="18"/>
          <w:szCs w:val="18"/>
          <w:lang w:val="es-BO"/>
        </w:rPr>
        <w:t>ENTIDAD.</w:t>
      </w:r>
    </w:p>
    <w:p w14:paraId="334E7025" w14:textId="77777777" w:rsidR="00CC6194" w:rsidRPr="001E289F" w:rsidRDefault="00CC6194" w:rsidP="00CC6194">
      <w:pPr>
        <w:widowControl w:val="0"/>
        <w:ind w:left="709"/>
        <w:jc w:val="both"/>
        <w:rPr>
          <w:rFonts w:ascii="Arial" w:hAnsi="Arial" w:cs="Arial"/>
          <w:b/>
          <w:sz w:val="18"/>
          <w:szCs w:val="18"/>
          <w:lang w:val="es-BO"/>
        </w:rPr>
      </w:pPr>
    </w:p>
    <w:p w14:paraId="6330F98E" w14:textId="77777777" w:rsidR="00CC6194" w:rsidRPr="001E289F" w:rsidRDefault="00CC6194" w:rsidP="00CC6194">
      <w:pPr>
        <w:widowControl w:val="0"/>
        <w:ind w:left="709"/>
        <w:jc w:val="both"/>
        <w:rPr>
          <w:rFonts w:ascii="Arial" w:hAnsi="Arial" w:cs="Arial"/>
          <w:sz w:val="18"/>
          <w:szCs w:val="18"/>
          <w:lang w:val="es-BO"/>
        </w:rPr>
      </w:pPr>
      <w:r w:rsidRPr="001E289F">
        <w:rPr>
          <w:rFonts w:ascii="Arial" w:hAnsi="Arial" w:cs="Arial"/>
          <w:sz w:val="18"/>
          <w:szCs w:val="18"/>
          <w:lang w:val="es-BO"/>
        </w:rPr>
        <w:t xml:space="preserve">Asimismo, si la </w:t>
      </w:r>
      <w:r w:rsidRPr="001E289F">
        <w:rPr>
          <w:rFonts w:ascii="Arial" w:hAnsi="Arial" w:cs="Arial"/>
          <w:b/>
          <w:sz w:val="18"/>
          <w:szCs w:val="18"/>
          <w:lang w:val="es-BO"/>
        </w:rPr>
        <w:t>ENTIDAD</w:t>
      </w:r>
      <w:r w:rsidRPr="001E289F">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68E2ACAD" w14:textId="77777777" w:rsidR="00CC6194" w:rsidRPr="001E289F" w:rsidRDefault="00CC6194" w:rsidP="00CC6194">
      <w:pPr>
        <w:widowControl w:val="0"/>
        <w:ind w:left="709"/>
        <w:jc w:val="both"/>
        <w:rPr>
          <w:rFonts w:ascii="Arial" w:hAnsi="Arial" w:cs="Arial"/>
          <w:b/>
          <w:sz w:val="18"/>
          <w:szCs w:val="18"/>
          <w:lang w:val="es-BO"/>
        </w:rPr>
      </w:pPr>
    </w:p>
    <w:p w14:paraId="5B075EDC" w14:textId="77777777" w:rsidR="00CC6194" w:rsidRPr="001E289F" w:rsidRDefault="00CC6194" w:rsidP="00CC6194">
      <w:pPr>
        <w:widowControl w:val="0"/>
        <w:ind w:left="709"/>
        <w:jc w:val="both"/>
        <w:rPr>
          <w:rFonts w:ascii="Arial" w:hAnsi="Arial" w:cs="Arial"/>
          <w:b/>
          <w:sz w:val="18"/>
          <w:szCs w:val="18"/>
          <w:lang w:val="es-BO"/>
        </w:rPr>
      </w:pPr>
      <w:r w:rsidRPr="001E289F">
        <w:rPr>
          <w:rFonts w:ascii="Arial" w:hAnsi="Arial" w:cs="Arial"/>
          <w:sz w:val="18"/>
          <w:szCs w:val="18"/>
          <w:lang w:val="es-BO"/>
        </w:rPr>
        <w:t xml:space="preserve">Se liquidarán los saldos correspondientes para el cierre de la adquisición y algunos otros gastos que a </w:t>
      </w:r>
      <w:r w:rsidRPr="001E289F">
        <w:rPr>
          <w:rFonts w:ascii="Arial" w:hAnsi="Arial" w:cs="Arial"/>
          <w:sz w:val="18"/>
          <w:szCs w:val="18"/>
          <w:lang w:val="es-BO"/>
        </w:rPr>
        <w:lastRenderedPageBreak/>
        <w:t xml:space="preserve">juicio de la </w:t>
      </w:r>
      <w:r w:rsidRPr="001E289F">
        <w:rPr>
          <w:rFonts w:ascii="Arial" w:hAnsi="Arial" w:cs="Arial"/>
          <w:b/>
          <w:sz w:val="18"/>
          <w:szCs w:val="18"/>
          <w:lang w:val="es-BO"/>
        </w:rPr>
        <w:t xml:space="preserve">ENTIDAD </w:t>
      </w:r>
      <w:r w:rsidRPr="001E289F">
        <w:rPr>
          <w:rFonts w:ascii="Arial" w:hAnsi="Arial" w:cs="Arial"/>
          <w:sz w:val="18"/>
          <w:szCs w:val="18"/>
          <w:lang w:val="es-BO"/>
        </w:rPr>
        <w:t xml:space="preserve">fueran considerados sujetos a reembolso al </w:t>
      </w:r>
      <w:r w:rsidRPr="001E289F">
        <w:rPr>
          <w:rFonts w:ascii="Arial" w:hAnsi="Arial" w:cs="Arial"/>
          <w:b/>
          <w:sz w:val="18"/>
          <w:szCs w:val="18"/>
          <w:lang w:val="es-BO"/>
        </w:rPr>
        <w:t>PROVEEDOR</w:t>
      </w:r>
      <w:r w:rsidRPr="001E289F">
        <w:rPr>
          <w:rFonts w:ascii="Arial" w:hAnsi="Arial" w:cs="Arial"/>
          <w:sz w:val="18"/>
          <w:szCs w:val="18"/>
          <w:lang w:val="es-BO"/>
        </w:rPr>
        <w:t>.</w:t>
      </w:r>
    </w:p>
    <w:p w14:paraId="44CEFAFC" w14:textId="77777777" w:rsidR="00CC6194" w:rsidRPr="001E289F" w:rsidRDefault="00CC6194" w:rsidP="00CC6194">
      <w:pPr>
        <w:widowControl w:val="0"/>
        <w:ind w:left="709"/>
        <w:jc w:val="both"/>
        <w:rPr>
          <w:rFonts w:ascii="Arial" w:hAnsi="Arial" w:cs="Arial"/>
          <w:b/>
          <w:sz w:val="18"/>
          <w:szCs w:val="18"/>
          <w:lang w:val="es-BO"/>
        </w:rPr>
      </w:pPr>
    </w:p>
    <w:p w14:paraId="537F5FF3" w14:textId="77777777" w:rsidR="00CC6194" w:rsidRPr="001E289F" w:rsidRDefault="00CC6194" w:rsidP="00CC6194">
      <w:pPr>
        <w:widowControl w:val="0"/>
        <w:ind w:left="709"/>
        <w:jc w:val="both"/>
        <w:rPr>
          <w:rFonts w:ascii="Arial" w:hAnsi="Arial" w:cs="Arial"/>
          <w:b/>
          <w:sz w:val="18"/>
          <w:szCs w:val="18"/>
          <w:lang w:val="es-BO"/>
        </w:rPr>
      </w:pPr>
      <w:r w:rsidRPr="001E289F">
        <w:rPr>
          <w:rFonts w:ascii="Arial" w:hAnsi="Arial" w:cs="Arial"/>
          <w:sz w:val="18"/>
          <w:szCs w:val="18"/>
          <w:lang w:val="es-BO"/>
        </w:rPr>
        <w:t>Una vez efectivizada la Resolución del Contrato, las partes procederán a realizar la liquidación del mismo.</w:t>
      </w:r>
    </w:p>
    <w:p w14:paraId="5890D547" w14:textId="77777777" w:rsidR="00CC6194" w:rsidRPr="001E289F" w:rsidRDefault="00CC6194" w:rsidP="00CC6194">
      <w:pPr>
        <w:widowControl w:val="0"/>
        <w:jc w:val="both"/>
        <w:rPr>
          <w:rFonts w:ascii="Arial" w:hAnsi="Arial" w:cs="Arial"/>
          <w:sz w:val="18"/>
          <w:szCs w:val="18"/>
          <w:lang w:val="es-BO"/>
        </w:rPr>
      </w:pPr>
    </w:p>
    <w:p w14:paraId="4752E321" w14:textId="77777777" w:rsidR="00CC6194" w:rsidRPr="001E289F" w:rsidRDefault="00CC6194" w:rsidP="00CC6194">
      <w:pPr>
        <w:widowControl w:val="0"/>
        <w:autoSpaceDE w:val="0"/>
        <w:autoSpaceDN w:val="0"/>
        <w:adjustRightInd w:val="0"/>
        <w:jc w:val="both"/>
        <w:rPr>
          <w:rFonts w:ascii="Arial" w:hAnsi="Arial" w:cs="Arial"/>
          <w:b/>
          <w:bCs/>
          <w:sz w:val="18"/>
          <w:szCs w:val="18"/>
          <w:lang w:val="es-BO"/>
        </w:rPr>
      </w:pPr>
      <w:r w:rsidRPr="001E289F">
        <w:rPr>
          <w:rFonts w:ascii="Arial" w:hAnsi="Arial" w:cs="Arial"/>
          <w:b/>
          <w:sz w:val="18"/>
          <w:szCs w:val="18"/>
          <w:lang w:val="es-BO"/>
        </w:rPr>
        <w:t>CLÁUSULA VIGÉSIMA SEXTA</w:t>
      </w:r>
      <w:r w:rsidRPr="001E289F">
        <w:rPr>
          <w:rFonts w:ascii="Arial" w:hAnsi="Arial" w:cs="Arial"/>
          <w:b/>
          <w:bCs/>
          <w:sz w:val="18"/>
          <w:szCs w:val="18"/>
          <w:lang w:val="es-BO"/>
        </w:rPr>
        <w:t xml:space="preserve">.- (SOLUCIÓN DE CONTROVERSIAS) </w:t>
      </w:r>
      <w:r w:rsidRPr="001E289F">
        <w:rPr>
          <w:rFonts w:ascii="Arial" w:hAnsi="Arial" w:cs="Arial"/>
          <w:bCs/>
          <w:sz w:val="18"/>
          <w:szCs w:val="18"/>
          <w:lang w:val="es-BO"/>
        </w:rPr>
        <w:t>En caso de surgir controversias sobre los derechos y obligaciones u otros aspectos propios de la ejecución del presente Contrato</w:t>
      </w:r>
      <w:r w:rsidRPr="001E289F">
        <w:rPr>
          <w:rFonts w:ascii="Arial" w:hAnsi="Arial" w:cs="Arial"/>
          <w:bCs/>
          <w:sz w:val="18"/>
          <w:szCs w:val="18"/>
        </w:rPr>
        <w:t xml:space="preserve">, </w:t>
      </w:r>
      <w:r w:rsidRPr="001E289F">
        <w:rPr>
          <w:rFonts w:ascii="Arial" w:hAnsi="Arial" w:cs="Arial"/>
          <w:bCs/>
          <w:sz w:val="18"/>
          <w:szCs w:val="18"/>
          <w:lang w:val="es-BO"/>
        </w:rPr>
        <w:t xml:space="preserve">las </w:t>
      </w:r>
      <w:r w:rsidRPr="001E289F">
        <w:rPr>
          <w:rFonts w:ascii="Arial" w:hAnsi="Arial" w:cs="Arial"/>
          <w:b/>
          <w:bCs/>
          <w:sz w:val="18"/>
          <w:szCs w:val="18"/>
          <w:lang w:val="es-BO"/>
        </w:rPr>
        <w:t xml:space="preserve">PARTES </w:t>
      </w:r>
      <w:r w:rsidRPr="001E289F">
        <w:rPr>
          <w:rFonts w:ascii="Arial" w:hAnsi="Arial" w:cs="Arial"/>
          <w:bCs/>
          <w:sz w:val="18"/>
          <w:szCs w:val="18"/>
          <w:lang w:val="es-BO"/>
        </w:rPr>
        <w:t>acudirán a la jurisdicción prevista en el ordenamiento jurídico para los Contratos Administrativos.</w:t>
      </w:r>
    </w:p>
    <w:p w14:paraId="51E036C3" w14:textId="77777777" w:rsidR="00CC6194" w:rsidRPr="001E289F" w:rsidRDefault="00CC6194" w:rsidP="00CC6194">
      <w:pPr>
        <w:jc w:val="both"/>
        <w:rPr>
          <w:rFonts w:ascii="Arial" w:hAnsi="Arial" w:cs="Arial"/>
          <w:b/>
          <w:sz w:val="18"/>
          <w:szCs w:val="18"/>
          <w:lang w:val="es-BO"/>
        </w:rPr>
      </w:pPr>
    </w:p>
    <w:p w14:paraId="21A1C583" w14:textId="77777777" w:rsidR="00CC6194" w:rsidRPr="001E289F" w:rsidRDefault="00CC6194" w:rsidP="00CC6194">
      <w:pPr>
        <w:jc w:val="both"/>
        <w:rPr>
          <w:rFonts w:ascii="Arial" w:hAnsi="Arial" w:cs="Arial"/>
          <w:b/>
          <w:sz w:val="18"/>
          <w:szCs w:val="18"/>
          <w:lang w:val="es-ES_tradnl"/>
        </w:rPr>
      </w:pPr>
      <w:r w:rsidRPr="001E289F">
        <w:rPr>
          <w:rFonts w:ascii="Arial" w:hAnsi="Arial" w:cs="Arial"/>
          <w:b/>
          <w:sz w:val="18"/>
          <w:szCs w:val="18"/>
          <w:lang w:val="es-BO"/>
        </w:rPr>
        <w:t xml:space="preserve">CLÁUSULA VIGÉSIMA SÉPTIMA.- </w:t>
      </w:r>
      <w:r w:rsidRPr="001E289F">
        <w:rPr>
          <w:rFonts w:ascii="Arial" w:hAnsi="Arial" w:cs="Arial"/>
          <w:b/>
          <w:sz w:val="18"/>
          <w:szCs w:val="18"/>
          <w:lang w:val="es-ES_tradnl"/>
        </w:rPr>
        <w:t xml:space="preserve">(RECEPCIÓN DE LOS BIENES) </w:t>
      </w:r>
      <w:r w:rsidRPr="001E289F">
        <w:rPr>
          <w:rFonts w:ascii="Arial" w:hAnsi="Arial" w:cs="Arial"/>
          <w:sz w:val="18"/>
          <w:szCs w:val="18"/>
          <w:lang w:val="es-BO"/>
        </w:rPr>
        <w:t xml:space="preserve">Dentro del plazo previsto para la entrega, se realizarán las actividades para la recepción de los </w:t>
      </w:r>
      <w:r w:rsidRPr="001E289F">
        <w:rPr>
          <w:rFonts w:ascii="Arial" w:hAnsi="Arial" w:cs="Arial"/>
          <w:b/>
          <w:sz w:val="18"/>
          <w:szCs w:val="18"/>
          <w:lang w:val="es-BO"/>
        </w:rPr>
        <w:t>BIENES</w:t>
      </w:r>
      <w:r w:rsidRPr="001E289F">
        <w:rPr>
          <w:rFonts w:ascii="Arial" w:hAnsi="Arial" w:cs="Arial"/>
          <w:sz w:val="18"/>
          <w:szCs w:val="18"/>
          <w:lang w:val="es-BO"/>
        </w:rPr>
        <w:t>.</w:t>
      </w:r>
    </w:p>
    <w:p w14:paraId="5622F0EE" w14:textId="77777777" w:rsidR="00CC6194" w:rsidRPr="001E289F" w:rsidRDefault="00CC6194" w:rsidP="00CC6194">
      <w:pPr>
        <w:jc w:val="both"/>
        <w:rPr>
          <w:rFonts w:ascii="Arial" w:hAnsi="Arial" w:cs="Arial"/>
          <w:b/>
          <w:sz w:val="18"/>
          <w:szCs w:val="18"/>
          <w:lang w:val="es-BO"/>
        </w:rPr>
      </w:pPr>
    </w:p>
    <w:p w14:paraId="1581B919"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La</w:t>
      </w:r>
      <w:r w:rsidRPr="001E289F">
        <w:rPr>
          <w:rFonts w:ascii="Arial" w:hAnsi="Arial" w:cs="Arial"/>
          <w:b/>
          <w:i/>
          <w:sz w:val="18"/>
          <w:szCs w:val="18"/>
          <w:lang w:val="es-BO"/>
        </w:rPr>
        <w:t xml:space="preserve"> </w:t>
      </w:r>
      <w:r w:rsidRPr="001E289F">
        <w:rPr>
          <w:rFonts w:ascii="Arial" w:hAnsi="Arial" w:cs="Arial"/>
          <w:sz w:val="18"/>
          <w:szCs w:val="18"/>
          <w:lang w:val="es-BO"/>
        </w:rPr>
        <w:t>Comisión de Recepción</w:t>
      </w:r>
      <w:r w:rsidRPr="001E289F">
        <w:rPr>
          <w:rFonts w:ascii="Arial" w:hAnsi="Arial" w:cs="Arial"/>
          <w:b/>
          <w:i/>
          <w:sz w:val="18"/>
          <w:szCs w:val="18"/>
          <w:lang w:val="es-BO"/>
        </w:rPr>
        <w:t xml:space="preserve"> </w:t>
      </w:r>
      <w:r w:rsidRPr="001E289F">
        <w:rPr>
          <w:rFonts w:ascii="Arial" w:hAnsi="Arial" w:cs="Arial"/>
          <w:sz w:val="18"/>
          <w:szCs w:val="18"/>
          <w:lang w:val="es-BO"/>
        </w:rPr>
        <w:t xml:space="preserve">debe verificar si los </w:t>
      </w:r>
      <w:r w:rsidRPr="001E289F">
        <w:rPr>
          <w:rFonts w:ascii="Arial" w:hAnsi="Arial" w:cs="Arial"/>
          <w:b/>
          <w:sz w:val="18"/>
          <w:szCs w:val="18"/>
          <w:lang w:val="es-BO"/>
        </w:rPr>
        <w:t xml:space="preserve">BIENES </w:t>
      </w:r>
      <w:r w:rsidRPr="001E289F">
        <w:rPr>
          <w:rFonts w:ascii="Arial" w:hAnsi="Arial" w:cs="Arial"/>
          <w:sz w:val="18"/>
          <w:szCs w:val="18"/>
          <w:lang w:val="es-BO"/>
        </w:rPr>
        <w:t xml:space="preserve">entregados concuerdan plenamente con las Especificaciones Técnicas de la propuesta adjudicada y el Contrato. </w:t>
      </w:r>
    </w:p>
    <w:p w14:paraId="2CA6B75F"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Si el plazo de entrega coincide con días sábados, domingos o feriados, la recepción de los </w:t>
      </w:r>
      <w:r w:rsidRPr="001E289F">
        <w:rPr>
          <w:rFonts w:ascii="Arial" w:hAnsi="Arial" w:cs="Arial"/>
          <w:b/>
          <w:sz w:val="18"/>
          <w:szCs w:val="18"/>
          <w:lang w:val="es-BO"/>
        </w:rPr>
        <w:t>BIENES</w:t>
      </w:r>
      <w:r w:rsidRPr="001E289F">
        <w:rPr>
          <w:rFonts w:ascii="Arial" w:hAnsi="Arial" w:cs="Arial"/>
          <w:sz w:val="18"/>
          <w:szCs w:val="18"/>
          <w:lang w:val="es-BO"/>
        </w:rPr>
        <w:t xml:space="preserve"> objeto del presente Contrato deberán ser trasladados al siguiente día hábil administrativo.</w:t>
      </w:r>
    </w:p>
    <w:p w14:paraId="12D56F56" w14:textId="77777777" w:rsidR="00CC6194" w:rsidRPr="001E289F" w:rsidRDefault="00CC6194" w:rsidP="00CC6194">
      <w:pPr>
        <w:jc w:val="both"/>
        <w:rPr>
          <w:rFonts w:ascii="Arial" w:hAnsi="Arial" w:cs="Arial"/>
          <w:sz w:val="18"/>
          <w:szCs w:val="18"/>
          <w:lang w:val="es-BO"/>
        </w:rPr>
      </w:pPr>
    </w:p>
    <w:p w14:paraId="211CF615"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Del acto de recepción de la entrega se levantará un Acta de Recepción (Sujeta a verificación), que es un documento diferente al registro de ingreso a almacenes.</w:t>
      </w:r>
    </w:p>
    <w:p w14:paraId="6F19542D"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 </w:t>
      </w:r>
    </w:p>
    <w:p w14:paraId="39BF264D"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De manera excepcional, en caso de bienes con una sola entrega, previa solicitud del </w:t>
      </w:r>
      <w:r w:rsidRPr="001E289F">
        <w:rPr>
          <w:rFonts w:ascii="Arial" w:hAnsi="Arial" w:cs="Arial"/>
          <w:b/>
          <w:sz w:val="18"/>
          <w:szCs w:val="18"/>
          <w:lang w:val="es-BO"/>
        </w:rPr>
        <w:t>PROVEEDOR</w:t>
      </w:r>
      <w:r w:rsidRPr="001E289F">
        <w:rPr>
          <w:rFonts w:ascii="Arial" w:hAnsi="Arial" w:cs="Arial"/>
          <w:sz w:val="18"/>
          <w:szCs w:val="18"/>
          <w:lang w:val="es-BO"/>
        </w:rPr>
        <w:t>,  la Comisión de Recepción</w:t>
      </w:r>
      <w:r w:rsidRPr="001E289F">
        <w:rPr>
          <w:rFonts w:ascii="Arial" w:hAnsi="Arial" w:cs="Arial"/>
          <w:b/>
          <w:i/>
          <w:sz w:val="18"/>
          <w:szCs w:val="18"/>
          <w:lang w:val="es-BO"/>
        </w:rPr>
        <w:t xml:space="preserve"> </w:t>
      </w:r>
      <w:r w:rsidRPr="001E289F">
        <w:rPr>
          <w:rFonts w:ascii="Arial" w:hAnsi="Arial" w:cs="Arial"/>
          <w:sz w:val="18"/>
          <w:szCs w:val="18"/>
          <w:lang w:val="es-BO"/>
        </w:rPr>
        <w:t xml:space="preserve">podrá realizar la recepción de una parcialidad de los </w:t>
      </w:r>
      <w:r w:rsidRPr="001E289F">
        <w:rPr>
          <w:rFonts w:ascii="Arial" w:hAnsi="Arial" w:cs="Arial"/>
          <w:b/>
          <w:sz w:val="18"/>
          <w:szCs w:val="18"/>
          <w:lang w:val="es-BO"/>
        </w:rPr>
        <w:t>BIENES</w:t>
      </w:r>
      <w:r w:rsidRPr="001E289F">
        <w:rPr>
          <w:rFonts w:ascii="Arial" w:hAnsi="Arial" w:cs="Arial"/>
          <w:sz w:val="18"/>
          <w:szCs w:val="18"/>
          <w:lang w:val="es-BO"/>
        </w:rPr>
        <w:t>; para tal efecto, la Unidad Solicitante deberá emitir un informe que justifique esta recepción.</w:t>
      </w:r>
    </w:p>
    <w:p w14:paraId="752D3DCC" w14:textId="77777777" w:rsidR="00CC6194" w:rsidRPr="001E289F" w:rsidRDefault="00CC6194" w:rsidP="00CC6194">
      <w:pPr>
        <w:jc w:val="both"/>
        <w:rPr>
          <w:rFonts w:ascii="Arial" w:hAnsi="Arial" w:cs="Arial"/>
          <w:sz w:val="18"/>
          <w:szCs w:val="18"/>
          <w:lang w:val="es-BO"/>
        </w:rPr>
      </w:pPr>
    </w:p>
    <w:p w14:paraId="63A8B58A"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La verificación de los </w:t>
      </w:r>
      <w:r w:rsidRPr="001E289F">
        <w:rPr>
          <w:rFonts w:ascii="Arial" w:hAnsi="Arial" w:cs="Arial"/>
          <w:b/>
          <w:sz w:val="18"/>
          <w:szCs w:val="18"/>
          <w:lang w:val="es-BO"/>
        </w:rPr>
        <w:t>BIENES</w:t>
      </w:r>
      <w:r w:rsidRPr="001E289F">
        <w:rPr>
          <w:rFonts w:ascii="Arial" w:hAnsi="Arial" w:cs="Arial"/>
          <w:sz w:val="18"/>
          <w:szCs w:val="18"/>
          <w:lang w:val="es-BO"/>
        </w:rPr>
        <w:t xml:space="preserve"> se realizará en el plazo de un (1) día calendario, computable a partir de la entrega de los </w:t>
      </w:r>
      <w:r w:rsidRPr="001E289F">
        <w:rPr>
          <w:rFonts w:ascii="Arial" w:hAnsi="Arial" w:cs="Arial"/>
          <w:b/>
          <w:sz w:val="18"/>
          <w:szCs w:val="18"/>
          <w:lang w:val="es-BO"/>
        </w:rPr>
        <w:t>BIENES</w:t>
      </w:r>
      <w:r w:rsidRPr="001E289F">
        <w:rPr>
          <w:rFonts w:ascii="Arial" w:hAnsi="Arial" w:cs="Arial"/>
          <w:sz w:val="18"/>
          <w:szCs w:val="18"/>
          <w:lang w:val="es-BO"/>
        </w:rPr>
        <w:t xml:space="preserve"> en la </w:t>
      </w:r>
      <w:r w:rsidRPr="001E289F">
        <w:rPr>
          <w:rFonts w:ascii="Arial" w:hAnsi="Arial" w:cs="Arial"/>
          <w:b/>
          <w:sz w:val="18"/>
          <w:szCs w:val="18"/>
          <w:lang w:val="es-BO"/>
        </w:rPr>
        <w:t>ENTIDAD</w:t>
      </w:r>
      <w:r w:rsidRPr="001E289F">
        <w:rPr>
          <w:rFonts w:ascii="Arial" w:hAnsi="Arial" w:cs="Arial"/>
          <w:sz w:val="18"/>
          <w:szCs w:val="18"/>
          <w:lang w:val="es-BO"/>
        </w:rPr>
        <w:t>. Posteriormente a la verificación se emitirá el Acta de Recepción.</w:t>
      </w:r>
      <w:r w:rsidRPr="001E289F">
        <w:rPr>
          <w:rFonts w:ascii="Arial" w:hAnsi="Arial" w:cs="Arial"/>
          <w:b/>
          <w:i/>
          <w:sz w:val="18"/>
          <w:szCs w:val="18"/>
          <w:lang w:val="es-BO"/>
        </w:rPr>
        <w:t xml:space="preserve"> </w:t>
      </w:r>
      <w:r w:rsidRPr="001E289F">
        <w:rPr>
          <w:rFonts w:ascii="Arial" w:hAnsi="Arial" w:cs="Arial"/>
          <w:sz w:val="18"/>
          <w:szCs w:val="18"/>
          <w:lang w:val="es-BO"/>
        </w:rPr>
        <w:t xml:space="preserve">El plazo de entrega de los </w:t>
      </w:r>
      <w:r w:rsidRPr="001E289F">
        <w:rPr>
          <w:rFonts w:ascii="Arial" w:hAnsi="Arial" w:cs="Arial"/>
          <w:b/>
          <w:sz w:val="18"/>
          <w:szCs w:val="18"/>
          <w:lang w:val="es-BO"/>
        </w:rPr>
        <w:t xml:space="preserve">BIENES, </w:t>
      </w:r>
      <w:r w:rsidRPr="001E289F">
        <w:rPr>
          <w:rFonts w:ascii="Arial" w:hAnsi="Arial" w:cs="Arial"/>
          <w:sz w:val="18"/>
          <w:szCs w:val="18"/>
          <w:lang w:val="es-BO"/>
        </w:rPr>
        <w:t xml:space="preserve">no incluye el plazo de verificación de los </w:t>
      </w:r>
      <w:r w:rsidRPr="001E289F">
        <w:rPr>
          <w:rFonts w:ascii="Arial" w:hAnsi="Arial" w:cs="Arial"/>
          <w:b/>
          <w:sz w:val="18"/>
          <w:szCs w:val="18"/>
          <w:lang w:val="es-BO"/>
        </w:rPr>
        <w:t>BIENES</w:t>
      </w:r>
      <w:r w:rsidRPr="001E289F">
        <w:rPr>
          <w:rFonts w:ascii="Arial" w:hAnsi="Arial" w:cs="Arial"/>
          <w:sz w:val="18"/>
          <w:szCs w:val="18"/>
          <w:lang w:val="es-BO"/>
        </w:rPr>
        <w:t xml:space="preserve">. </w:t>
      </w:r>
    </w:p>
    <w:p w14:paraId="5A4967D7" w14:textId="77777777" w:rsidR="00CC6194" w:rsidRPr="001E289F" w:rsidRDefault="00CC6194" w:rsidP="00CC6194">
      <w:pPr>
        <w:jc w:val="both"/>
        <w:rPr>
          <w:rFonts w:ascii="Arial" w:hAnsi="Arial" w:cs="Arial"/>
          <w:sz w:val="18"/>
          <w:szCs w:val="18"/>
          <w:lang w:val="es-BO"/>
        </w:rPr>
      </w:pPr>
    </w:p>
    <w:p w14:paraId="4D2194D9"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El plazo de sustitución de los </w:t>
      </w:r>
      <w:r w:rsidRPr="001E289F">
        <w:rPr>
          <w:rFonts w:ascii="Arial" w:hAnsi="Arial" w:cs="Arial"/>
          <w:b/>
          <w:sz w:val="18"/>
          <w:szCs w:val="18"/>
          <w:lang w:val="es-BO"/>
        </w:rPr>
        <w:t>BIENES</w:t>
      </w:r>
      <w:r w:rsidRPr="001E289F">
        <w:rPr>
          <w:rFonts w:ascii="Arial" w:hAnsi="Arial" w:cs="Arial"/>
          <w:sz w:val="18"/>
          <w:szCs w:val="18"/>
          <w:lang w:val="es-BO"/>
        </w:rPr>
        <w:t xml:space="preserve"> que se otorgue al </w:t>
      </w:r>
      <w:r w:rsidRPr="001E289F">
        <w:rPr>
          <w:rFonts w:ascii="Arial" w:hAnsi="Arial" w:cs="Arial"/>
          <w:b/>
          <w:sz w:val="18"/>
          <w:szCs w:val="18"/>
          <w:lang w:val="es-BO"/>
        </w:rPr>
        <w:t>PROVEEDOR,</w:t>
      </w:r>
      <w:r w:rsidRPr="001E289F">
        <w:rPr>
          <w:rFonts w:ascii="Arial" w:hAnsi="Arial" w:cs="Arial"/>
          <w:sz w:val="18"/>
          <w:szCs w:val="18"/>
          <w:lang w:val="es-BO"/>
        </w:rPr>
        <w:t xml:space="preserve"> como resultado de la verificación, no se constituye en retraso de entrega. La sustitución que no se efectivice en el plazo establecido por la </w:t>
      </w:r>
      <w:r w:rsidRPr="001E289F">
        <w:rPr>
          <w:rFonts w:ascii="Arial" w:hAnsi="Arial" w:cs="Arial"/>
          <w:b/>
          <w:sz w:val="18"/>
          <w:szCs w:val="18"/>
          <w:lang w:val="es-BO"/>
        </w:rPr>
        <w:t>ENTIDAD</w:t>
      </w:r>
      <w:r w:rsidRPr="001E289F">
        <w:rPr>
          <w:rFonts w:ascii="Arial" w:hAnsi="Arial" w:cs="Arial"/>
          <w:sz w:val="18"/>
          <w:szCs w:val="18"/>
          <w:lang w:val="es-BO"/>
        </w:rPr>
        <w:t xml:space="preserve">, será sujeta de aplicación de multas por día de retraso desde la fecha de entrega de los </w:t>
      </w:r>
      <w:r w:rsidRPr="001E289F">
        <w:rPr>
          <w:rFonts w:ascii="Arial" w:hAnsi="Arial" w:cs="Arial"/>
          <w:b/>
          <w:sz w:val="18"/>
          <w:szCs w:val="18"/>
          <w:lang w:val="es-BO"/>
        </w:rPr>
        <w:t>BIENES</w:t>
      </w:r>
      <w:r w:rsidRPr="001E289F">
        <w:rPr>
          <w:rFonts w:ascii="Arial" w:hAnsi="Arial" w:cs="Arial"/>
          <w:sz w:val="18"/>
          <w:szCs w:val="18"/>
          <w:lang w:val="es-BO"/>
        </w:rPr>
        <w:t>.</w:t>
      </w:r>
    </w:p>
    <w:p w14:paraId="1C581855" w14:textId="77777777" w:rsidR="00CC6194" w:rsidRPr="001E289F" w:rsidRDefault="00CC6194" w:rsidP="00CC6194">
      <w:pPr>
        <w:jc w:val="both"/>
        <w:rPr>
          <w:rFonts w:ascii="Arial" w:hAnsi="Arial" w:cs="Arial"/>
          <w:sz w:val="18"/>
          <w:szCs w:val="18"/>
          <w:lang w:val="es-BO"/>
        </w:rPr>
      </w:pPr>
    </w:p>
    <w:p w14:paraId="7AAA4400"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Las actividades de verificación son las siguientes:  </w:t>
      </w:r>
    </w:p>
    <w:p w14:paraId="70FFAD02" w14:textId="77777777" w:rsidR="00CC6194" w:rsidRPr="001E289F" w:rsidRDefault="00CC6194" w:rsidP="00CC6194">
      <w:pPr>
        <w:jc w:val="both"/>
        <w:rPr>
          <w:rFonts w:ascii="Arial" w:hAnsi="Arial" w:cs="Arial"/>
          <w:sz w:val="18"/>
          <w:szCs w:val="18"/>
          <w:lang w:val="es-BO"/>
        </w:rPr>
      </w:pPr>
    </w:p>
    <w:p w14:paraId="1B9D0D0E" w14:textId="77777777" w:rsidR="00CC6194" w:rsidRPr="001E289F" w:rsidRDefault="00CC6194" w:rsidP="00CC6194">
      <w:pPr>
        <w:numPr>
          <w:ilvl w:val="1"/>
          <w:numId w:val="71"/>
        </w:numPr>
        <w:contextualSpacing/>
        <w:jc w:val="both"/>
        <w:rPr>
          <w:rFonts w:ascii="Arial" w:hAnsi="Arial" w:cs="Arial"/>
          <w:sz w:val="18"/>
          <w:szCs w:val="18"/>
          <w:lang w:val="es-BO"/>
        </w:rPr>
      </w:pPr>
      <w:r w:rsidRPr="001E289F">
        <w:rPr>
          <w:rFonts w:ascii="Arial" w:hAnsi="Arial" w:cs="Arial"/>
          <w:b/>
          <w:sz w:val="18"/>
          <w:szCs w:val="18"/>
          <w:lang w:val="es-BO"/>
        </w:rPr>
        <w:t>Acta de Recepción sujeta a verificación:</w:t>
      </w:r>
      <w:r w:rsidRPr="001E289F">
        <w:rPr>
          <w:rFonts w:ascii="Arial" w:hAnsi="Arial" w:cs="Arial"/>
          <w:sz w:val="18"/>
          <w:szCs w:val="18"/>
          <w:lang w:val="es-BO"/>
        </w:rPr>
        <w:t xml:space="preserve"> Una vez entregados los equipos por el proveedor en la Unidad de Activos Fijos, en el piso 5º del edificio Principal del BCB, la Comisión de Recepción, elaborará el Acta de Recepción sujeta a verificación.</w:t>
      </w:r>
    </w:p>
    <w:p w14:paraId="730A9824" w14:textId="77777777" w:rsidR="00CC6194" w:rsidRPr="001E289F" w:rsidRDefault="00CC6194" w:rsidP="00CC6194">
      <w:pPr>
        <w:numPr>
          <w:ilvl w:val="1"/>
          <w:numId w:val="71"/>
        </w:numPr>
        <w:contextualSpacing/>
        <w:jc w:val="both"/>
        <w:rPr>
          <w:rFonts w:ascii="Arial" w:hAnsi="Arial" w:cs="Arial"/>
          <w:sz w:val="18"/>
          <w:szCs w:val="18"/>
          <w:lang w:val="es-BO"/>
        </w:rPr>
      </w:pPr>
      <w:r w:rsidRPr="001E289F">
        <w:rPr>
          <w:rFonts w:ascii="Arial" w:hAnsi="Arial" w:cs="Arial"/>
          <w:b/>
          <w:sz w:val="18"/>
          <w:szCs w:val="18"/>
          <w:lang w:val="es-BO"/>
        </w:rPr>
        <w:t>Apertura de empaques y verificación:</w:t>
      </w:r>
      <w:r w:rsidRPr="001E289F">
        <w:rPr>
          <w:rFonts w:ascii="Arial" w:hAnsi="Arial" w:cs="Arial"/>
          <w:sz w:val="18"/>
          <w:szCs w:val="18"/>
          <w:lang w:val="es-BO"/>
        </w:rPr>
        <w:t xml:space="preserve"> La Comisión de Recepción conjuntamente con el proveedor, realizarán la apertura y verificación de empaques de los equipos en un plazo de un (1) día calendario, a partir de la emisión del Acta de Recepción sujeta a verificación.</w:t>
      </w:r>
    </w:p>
    <w:p w14:paraId="787B96E9" w14:textId="77777777" w:rsidR="00CC6194" w:rsidRPr="001E289F" w:rsidRDefault="00CC6194" w:rsidP="00CC6194">
      <w:pPr>
        <w:numPr>
          <w:ilvl w:val="1"/>
          <w:numId w:val="71"/>
        </w:numPr>
        <w:contextualSpacing/>
        <w:jc w:val="both"/>
        <w:rPr>
          <w:rFonts w:ascii="Arial" w:hAnsi="Arial" w:cs="Arial"/>
          <w:sz w:val="18"/>
          <w:szCs w:val="18"/>
          <w:lang w:val="es-BO"/>
        </w:rPr>
      </w:pPr>
      <w:r w:rsidRPr="001E289F">
        <w:rPr>
          <w:rFonts w:ascii="Arial" w:hAnsi="Arial" w:cs="Arial"/>
          <w:b/>
          <w:sz w:val="18"/>
          <w:szCs w:val="18"/>
          <w:lang w:val="es-BO"/>
        </w:rPr>
        <w:t>Observaciones en la apertura de empaques y verificación:</w:t>
      </w:r>
      <w:r w:rsidRPr="001E289F">
        <w:rPr>
          <w:rFonts w:ascii="Arial" w:hAnsi="Arial" w:cs="Arial"/>
          <w:sz w:val="18"/>
          <w:szCs w:val="18"/>
          <w:lang w:val="es-BO"/>
        </w:rPr>
        <w:t xml:space="preserve"> </w:t>
      </w:r>
      <w:r w:rsidRPr="001E289F">
        <w:rPr>
          <w:rFonts w:ascii="Arial" w:hAnsi="Arial" w:cs="Arial"/>
          <w:sz w:val="18"/>
          <w:szCs w:val="18"/>
        </w:rPr>
        <w:t xml:space="preserve">En caso de que se presente(n) alguna(s) observación(es) al (los) bien(es) en el plazo de verificación,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w:t>
      </w:r>
      <w:r w:rsidRPr="001E289F">
        <w:rPr>
          <w:rFonts w:ascii="Arial" w:hAnsi="Arial" w:cs="Arial"/>
          <w:sz w:val="18"/>
          <w:szCs w:val="18"/>
          <w:lang w:val="es-BO"/>
        </w:rPr>
        <w:t>y puesta en funcionamiento</w:t>
      </w:r>
      <w:r w:rsidRPr="001E289F">
        <w:rPr>
          <w:rFonts w:ascii="Arial" w:hAnsi="Arial" w:cs="Arial"/>
          <w:sz w:val="18"/>
          <w:szCs w:val="18"/>
        </w:rPr>
        <w:t>.</w:t>
      </w:r>
    </w:p>
    <w:p w14:paraId="38594FF9" w14:textId="77777777" w:rsidR="00CC6194" w:rsidRPr="001E289F" w:rsidRDefault="00CC6194" w:rsidP="00CC6194">
      <w:pPr>
        <w:numPr>
          <w:ilvl w:val="1"/>
          <w:numId w:val="71"/>
        </w:numPr>
        <w:contextualSpacing/>
        <w:jc w:val="both"/>
        <w:rPr>
          <w:rFonts w:ascii="Arial" w:hAnsi="Arial" w:cs="Arial"/>
          <w:sz w:val="18"/>
          <w:szCs w:val="18"/>
          <w:lang w:val="es-BO"/>
        </w:rPr>
      </w:pPr>
      <w:r w:rsidRPr="001E289F">
        <w:rPr>
          <w:rFonts w:ascii="Arial" w:hAnsi="Arial" w:cs="Arial"/>
          <w:b/>
          <w:sz w:val="18"/>
          <w:szCs w:val="18"/>
          <w:lang w:val="es-BO"/>
        </w:rPr>
        <w:t>Instalación y puesta en funcionamiento:</w:t>
      </w:r>
      <w:r w:rsidRPr="001E289F">
        <w:rPr>
          <w:rFonts w:ascii="Arial" w:hAnsi="Arial" w:cs="Arial"/>
          <w:sz w:val="18"/>
          <w:szCs w:val="18"/>
          <w:lang w:val="es-BO"/>
        </w:rPr>
        <w:t xml:space="preserve"> </w:t>
      </w:r>
      <w:r w:rsidRPr="001E289F">
        <w:rPr>
          <w:rFonts w:ascii="Arial" w:hAnsi="Arial" w:cs="Arial"/>
          <w:sz w:val="18"/>
          <w:szCs w:val="18"/>
          <w:lang w:val="es-BO" w:eastAsia="en-US"/>
        </w:rPr>
        <w:t>Una vez concluida la verificación de la entrega de los equipos, el proveedor tendrá un plazo de diez (10) días calendario, computables a partir de la conclusión de la verificación de los equipos.</w:t>
      </w:r>
    </w:p>
    <w:p w14:paraId="555DC984" w14:textId="77777777" w:rsidR="00CC6194" w:rsidRPr="001E289F" w:rsidRDefault="00CC6194" w:rsidP="00CC6194">
      <w:pPr>
        <w:contextualSpacing/>
        <w:jc w:val="both"/>
        <w:rPr>
          <w:rFonts w:ascii="Arial" w:hAnsi="Arial" w:cs="Arial"/>
          <w:sz w:val="18"/>
          <w:szCs w:val="18"/>
          <w:lang w:val="es-BO"/>
        </w:rPr>
      </w:pPr>
    </w:p>
    <w:p w14:paraId="0A08A06D" w14:textId="77777777" w:rsidR="00CC6194" w:rsidRPr="001E289F" w:rsidRDefault="00CC6194" w:rsidP="00CC6194">
      <w:pPr>
        <w:numPr>
          <w:ilvl w:val="2"/>
          <w:numId w:val="71"/>
        </w:numPr>
        <w:ind w:left="1418"/>
        <w:contextualSpacing/>
        <w:jc w:val="both"/>
        <w:rPr>
          <w:rFonts w:ascii="Arial" w:hAnsi="Arial" w:cs="Arial"/>
          <w:sz w:val="18"/>
          <w:szCs w:val="18"/>
          <w:lang w:val="es-BO"/>
        </w:rPr>
      </w:pPr>
      <w:r w:rsidRPr="001E289F">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07FF366A" w14:textId="77777777" w:rsidR="00CC6194" w:rsidRPr="001E289F" w:rsidRDefault="00CC6194" w:rsidP="00CC6194">
      <w:pPr>
        <w:numPr>
          <w:ilvl w:val="1"/>
          <w:numId w:val="71"/>
        </w:numPr>
        <w:ind w:left="1418"/>
        <w:contextualSpacing/>
        <w:jc w:val="both"/>
        <w:rPr>
          <w:rFonts w:ascii="Arial" w:hAnsi="Arial" w:cs="Arial"/>
          <w:sz w:val="18"/>
          <w:szCs w:val="18"/>
          <w:lang w:val="es-BO"/>
        </w:rPr>
      </w:pPr>
      <w:r w:rsidRPr="001E289F">
        <w:rPr>
          <w:rFonts w:ascii="Arial" w:hAnsi="Arial" w:cs="Arial"/>
          <w:sz w:val="18"/>
          <w:szCs w:val="18"/>
          <w:lang w:val="es-BO"/>
        </w:rPr>
        <w:t>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64D7388D" w14:textId="77777777" w:rsidR="00CC6194" w:rsidRPr="001E289F" w:rsidRDefault="00CC6194" w:rsidP="00CC6194">
      <w:pPr>
        <w:ind w:left="1418"/>
        <w:contextualSpacing/>
        <w:jc w:val="both"/>
        <w:rPr>
          <w:rFonts w:ascii="Arial" w:hAnsi="Arial" w:cs="Arial"/>
          <w:sz w:val="18"/>
          <w:szCs w:val="18"/>
          <w:lang w:val="es-BO"/>
        </w:rPr>
      </w:pPr>
    </w:p>
    <w:p w14:paraId="2FA17455" w14:textId="77777777" w:rsidR="00CC6194" w:rsidRPr="001E289F" w:rsidRDefault="00CC6194" w:rsidP="00CC6194">
      <w:pPr>
        <w:numPr>
          <w:ilvl w:val="1"/>
          <w:numId w:val="72"/>
        </w:numPr>
        <w:contextualSpacing/>
        <w:jc w:val="both"/>
        <w:rPr>
          <w:rFonts w:ascii="Arial" w:hAnsi="Arial" w:cs="Arial"/>
          <w:sz w:val="18"/>
          <w:szCs w:val="18"/>
          <w:lang w:val="es-BO"/>
        </w:rPr>
      </w:pPr>
      <w:r w:rsidRPr="001E289F">
        <w:rPr>
          <w:rFonts w:ascii="Arial" w:hAnsi="Arial" w:cs="Arial"/>
          <w:b/>
          <w:sz w:val="18"/>
          <w:szCs w:val="18"/>
          <w:lang w:val="es-BO"/>
        </w:rPr>
        <w:lastRenderedPageBreak/>
        <w:t>Pruebas de funcionamiento:</w:t>
      </w:r>
      <w:r w:rsidRPr="001E289F">
        <w:rPr>
          <w:rFonts w:ascii="Arial" w:hAnsi="Arial" w:cs="Arial"/>
          <w:sz w:val="18"/>
          <w:szCs w:val="18"/>
          <w:lang w:val="es-BO"/>
        </w:rPr>
        <w:t xml:space="preserve"> El Proveedor deberá realizar, en un plazo de hasta  dos (2) días calendario, a partir de la finalización del plazo de instalación y puesta en funcionamiento, las pruebas correspondientes en coordinación con el DSC verificando las Características Técnicas solicitadas. </w:t>
      </w:r>
    </w:p>
    <w:p w14:paraId="5FF8A510" w14:textId="77777777" w:rsidR="00CC6194" w:rsidRPr="001E289F" w:rsidRDefault="00CC6194" w:rsidP="00CC6194">
      <w:pPr>
        <w:ind w:left="720"/>
        <w:contextualSpacing/>
        <w:jc w:val="both"/>
        <w:rPr>
          <w:rFonts w:ascii="Arial" w:hAnsi="Arial" w:cs="Arial"/>
          <w:sz w:val="18"/>
          <w:szCs w:val="18"/>
          <w:lang w:val="es-BO"/>
        </w:rPr>
      </w:pPr>
    </w:p>
    <w:p w14:paraId="60E13BE4" w14:textId="77777777" w:rsidR="00CC6194" w:rsidRPr="001E289F" w:rsidRDefault="00CC6194" w:rsidP="00CC6194">
      <w:pPr>
        <w:ind w:left="709"/>
        <w:contextualSpacing/>
        <w:jc w:val="both"/>
        <w:rPr>
          <w:rFonts w:ascii="Arial" w:hAnsi="Arial" w:cs="Arial"/>
          <w:sz w:val="18"/>
          <w:szCs w:val="18"/>
          <w:lang w:val="es-BO"/>
        </w:rPr>
      </w:pPr>
      <w:r w:rsidRPr="001E289F">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un (1) día hábiles de notificadas las observaciones por el DSC. </w:t>
      </w:r>
    </w:p>
    <w:p w14:paraId="3BC374F1" w14:textId="77777777" w:rsidR="00CC6194" w:rsidRPr="001E289F" w:rsidRDefault="00CC6194" w:rsidP="00CC6194">
      <w:pPr>
        <w:jc w:val="both"/>
        <w:rPr>
          <w:rFonts w:ascii="Arial" w:hAnsi="Arial" w:cs="Arial"/>
          <w:b/>
          <w:sz w:val="18"/>
          <w:szCs w:val="18"/>
        </w:rPr>
      </w:pPr>
    </w:p>
    <w:p w14:paraId="546A1698" w14:textId="77777777" w:rsidR="00CC6194" w:rsidRPr="001E289F" w:rsidRDefault="00CC6194" w:rsidP="00CC6194">
      <w:pPr>
        <w:jc w:val="both"/>
        <w:rPr>
          <w:rFonts w:ascii="Arial" w:hAnsi="Arial" w:cs="Arial"/>
          <w:sz w:val="18"/>
          <w:szCs w:val="18"/>
          <w:lang w:val="es-BO"/>
        </w:rPr>
      </w:pPr>
      <w:r w:rsidRPr="001E289F">
        <w:rPr>
          <w:rFonts w:ascii="Arial" w:hAnsi="Arial" w:cs="Arial"/>
          <w:b/>
          <w:sz w:val="18"/>
          <w:szCs w:val="18"/>
        </w:rPr>
        <w:t xml:space="preserve">CLÁUSULA VIGÉSIMA OCTAVA.- </w:t>
      </w:r>
      <w:r w:rsidRPr="001E289F">
        <w:rPr>
          <w:rFonts w:ascii="Arial" w:hAnsi="Arial" w:cs="Arial"/>
          <w:b/>
          <w:sz w:val="18"/>
          <w:szCs w:val="18"/>
          <w:lang w:val="es-BO"/>
        </w:rPr>
        <w:t xml:space="preserve">(LIQUIDACIÓN DE CONTRATO) </w:t>
      </w:r>
      <w:r w:rsidRPr="001E289F">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1E289F">
        <w:rPr>
          <w:rFonts w:ascii="Arial" w:hAnsi="Arial" w:cs="Arial"/>
          <w:b/>
          <w:sz w:val="18"/>
          <w:szCs w:val="18"/>
          <w:lang w:val="es-BO"/>
        </w:rPr>
        <w:t>ENTIDAD</w:t>
      </w:r>
      <w:r w:rsidRPr="001E289F">
        <w:rPr>
          <w:rFonts w:ascii="Arial" w:hAnsi="Arial" w:cs="Arial"/>
          <w:sz w:val="18"/>
          <w:szCs w:val="18"/>
          <w:lang w:val="es-BO"/>
        </w:rPr>
        <w:t xml:space="preserve"> procederá a la liquidación del Contrato.</w:t>
      </w:r>
    </w:p>
    <w:p w14:paraId="04F1A548" w14:textId="77777777" w:rsidR="00CC6194" w:rsidRPr="001E289F" w:rsidRDefault="00CC6194" w:rsidP="00CC6194">
      <w:pPr>
        <w:jc w:val="both"/>
        <w:rPr>
          <w:rFonts w:ascii="Arial" w:hAnsi="Arial" w:cs="Arial"/>
          <w:sz w:val="18"/>
          <w:szCs w:val="18"/>
        </w:rPr>
      </w:pPr>
    </w:p>
    <w:p w14:paraId="455E6963"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En ambos casos, la </w:t>
      </w:r>
      <w:r w:rsidRPr="001E289F">
        <w:rPr>
          <w:rFonts w:ascii="Arial" w:hAnsi="Arial" w:cs="Arial"/>
          <w:b/>
          <w:sz w:val="18"/>
          <w:szCs w:val="18"/>
          <w:lang w:val="es-BO"/>
        </w:rPr>
        <w:t xml:space="preserve">ENTIDAD </w:t>
      </w:r>
      <w:r w:rsidRPr="001E289F">
        <w:rPr>
          <w:rFonts w:ascii="Arial" w:hAnsi="Arial" w:cs="Arial"/>
          <w:sz w:val="18"/>
          <w:szCs w:val="18"/>
          <w:lang w:val="es-BO"/>
        </w:rPr>
        <w:t xml:space="preserve">procederá a establecer los saldos a favor o en contra entre las partes y según corresponda, realizará el cobro de multas, devolución o ejecución de garantías, la emisión de la Certificación de Cumplimiento del Contrato.  </w:t>
      </w:r>
    </w:p>
    <w:p w14:paraId="51FDD793" w14:textId="77777777" w:rsidR="00CC6194" w:rsidRPr="001E289F" w:rsidRDefault="00CC6194" w:rsidP="00CC6194">
      <w:pPr>
        <w:jc w:val="both"/>
        <w:rPr>
          <w:rFonts w:ascii="Arial" w:hAnsi="Arial" w:cs="Arial"/>
          <w:sz w:val="18"/>
          <w:szCs w:val="18"/>
          <w:lang w:val="es-BO"/>
        </w:rPr>
      </w:pPr>
    </w:p>
    <w:p w14:paraId="12440FBA" w14:textId="77777777" w:rsidR="00CC6194" w:rsidRPr="001E289F" w:rsidRDefault="00CC6194" w:rsidP="00CC6194">
      <w:pPr>
        <w:jc w:val="both"/>
        <w:rPr>
          <w:rFonts w:ascii="Arial" w:hAnsi="Arial" w:cs="Arial"/>
          <w:sz w:val="18"/>
          <w:szCs w:val="18"/>
          <w:lang w:val="es-BO"/>
        </w:rPr>
      </w:pPr>
      <w:r w:rsidRPr="001E289F">
        <w:rPr>
          <w:rFonts w:ascii="Arial" w:hAnsi="Arial" w:cs="Arial"/>
          <w:sz w:val="18"/>
          <w:szCs w:val="18"/>
          <w:lang w:val="es-BO"/>
        </w:rPr>
        <w:t xml:space="preserve">El Certificado de Cumplimiento de Contrato será emitido, siempre y cuando el </w:t>
      </w:r>
      <w:r w:rsidRPr="001E289F">
        <w:rPr>
          <w:rFonts w:ascii="Arial" w:hAnsi="Arial" w:cs="Arial"/>
          <w:b/>
          <w:sz w:val="18"/>
          <w:szCs w:val="18"/>
          <w:lang w:val="es-BO"/>
        </w:rPr>
        <w:t>PROVEEDOR</w:t>
      </w:r>
      <w:r w:rsidRPr="001E289F">
        <w:rPr>
          <w:rFonts w:ascii="Arial" w:hAnsi="Arial" w:cs="Arial"/>
          <w:sz w:val="18"/>
          <w:szCs w:val="18"/>
          <w:lang w:val="es-BO"/>
        </w:rPr>
        <w:t xml:space="preserve">  haya dado fiel cumplimiento a todas sus obligaciones, previstas en el presente Contrato.</w:t>
      </w:r>
    </w:p>
    <w:p w14:paraId="581C0692" w14:textId="77777777" w:rsidR="00CC6194" w:rsidRPr="001E289F" w:rsidRDefault="00CC6194" w:rsidP="00CC6194">
      <w:pPr>
        <w:widowControl w:val="0"/>
        <w:jc w:val="both"/>
        <w:rPr>
          <w:rFonts w:ascii="Arial" w:hAnsi="Arial" w:cs="Arial"/>
          <w:bCs/>
          <w:iCs/>
          <w:sz w:val="18"/>
          <w:szCs w:val="18"/>
        </w:rPr>
      </w:pPr>
    </w:p>
    <w:p w14:paraId="4634EB20"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La liquidación del Contrato, tomará en cuenta:</w:t>
      </w:r>
    </w:p>
    <w:p w14:paraId="772D0D87" w14:textId="77777777" w:rsidR="00CC6194" w:rsidRPr="001E289F" w:rsidRDefault="00CC6194" w:rsidP="00CC6194">
      <w:pPr>
        <w:widowControl w:val="0"/>
        <w:jc w:val="both"/>
        <w:rPr>
          <w:rFonts w:ascii="Arial" w:hAnsi="Arial" w:cs="Arial"/>
          <w:sz w:val="18"/>
          <w:szCs w:val="18"/>
          <w:lang w:val="es-BO"/>
        </w:rPr>
      </w:pPr>
    </w:p>
    <w:p w14:paraId="166CEB42" w14:textId="77777777" w:rsidR="00CC6194" w:rsidRPr="001E289F" w:rsidRDefault="00CC6194" w:rsidP="00CC6194">
      <w:pPr>
        <w:widowControl w:val="0"/>
        <w:numPr>
          <w:ilvl w:val="0"/>
          <w:numId w:val="38"/>
        </w:numPr>
        <w:jc w:val="both"/>
        <w:rPr>
          <w:rFonts w:ascii="Arial" w:hAnsi="Arial" w:cs="Arial"/>
          <w:sz w:val="18"/>
          <w:szCs w:val="18"/>
          <w:lang w:val="es-BO"/>
        </w:rPr>
      </w:pPr>
      <w:r w:rsidRPr="001E289F">
        <w:rPr>
          <w:rFonts w:ascii="Arial" w:hAnsi="Arial" w:cs="Arial"/>
          <w:sz w:val="18"/>
          <w:szCs w:val="18"/>
          <w:lang w:val="es-BO"/>
        </w:rPr>
        <w:t>Reposición de daños, si hubieren.</w:t>
      </w:r>
    </w:p>
    <w:p w14:paraId="6B89F626" w14:textId="77777777" w:rsidR="00CC6194" w:rsidRPr="001E289F" w:rsidRDefault="00CC6194" w:rsidP="00CC6194">
      <w:pPr>
        <w:widowControl w:val="0"/>
        <w:numPr>
          <w:ilvl w:val="0"/>
          <w:numId w:val="38"/>
        </w:numPr>
        <w:jc w:val="both"/>
        <w:rPr>
          <w:rFonts w:ascii="Arial" w:hAnsi="Arial" w:cs="Arial"/>
          <w:sz w:val="18"/>
          <w:szCs w:val="18"/>
          <w:lang w:val="es-BO"/>
        </w:rPr>
      </w:pPr>
      <w:r w:rsidRPr="001E289F">
        <w:rPr>
          <w:rFonts w:ascii="Arial" w:hAnsi="Arial" w:cs="Arial"/>
          <w:sz w:val="18"/>
          <w:szCs w:val="18"/>
          <w:lang w:val="es-BO"/>
        </w:rPr>
        <w:t>Las multas y penalidades, si hubieran.</w:t>
      </w:r>
    </w:p>
    <w:p w14:paraId="26B51255" w14:textId="77777777" w:rsidR="00CC6194" w:rsidRPr="001E289F" w:rsidRDefault="00CC6194" w:rsidP="00CC6194">
      <w:pPr>
        <w:widowControl w:val="0"/>
        <w:numPr>
          <w:ilvl w:val="0"/>
          <w:numId w:val="38"/>
        </w:numPr>
        <w:jc w:val="both"/>
        <w:rPr>
          <w:rFonts w:ascii="Arial" w:hAnsi="Arial" w:cs="Arial"/>
          <w:sz w:val="18"/>
          <w:szCs w:val="18"/>
          <w:lang w:val="es-BO"/>
        </w:rPr>
      </w:pPr>
      <w:r w:rsidRPr="001E289F">
        <w:rPr>
          <w:rFonts w:ascii="Arial" w:hAnsi="Arial" w:cs="Arial"/>
          <w:sz w:val="18"/>
          <w:szCs w:val="18"/>
          <w:lang w:val="es-BO"/>
        </w:rPr>
        <w:t xml:space="preserve">Otros aspectos que considere la </w:t>
      </w:r>
      <w:r w:rsidRPr="001E289F">
        <w:rPr>
          <w:rFonts w:ascii="Arial" w:hAnsi="Arial" w:cs="Arial"/>
          <w:b/>
          <w:sz w:val="18"/>
          <w:szCs w:val="18"/>
          <w:lang w:val="es-BO"/>
        </w:rPr>
        <w:t>ENTIDAD</w:t>
      </w:r>
      <w:r w:rsidRPr="001E289F">
        <w:rPr>
          <w:rFonts w:ascii="Arial" w:hAnsi="Arial" w:cs="Arial"/>
          <w:sz w:val="18"/>
          <w:szCs w:val="18"/>
          <w:lang w:val="es-BO"/>
        </w:rPr>
        <w:t>.</w:t>
      </w:r>
    </w:p>
    <w:p w14:paraId="0B8D0A8B" w14:textId="77777777" w:rsidR="00CC6194" w:rsidRPr="001E289F" w:rsidRDefault="00CC6194" w:rsidP="00CC6194">
      <w:pPr>
        <w:widowControl w:val="0"/>
        <w:ind w:left="786"/>
        <w:jc w:val="both"/>
        <w:rPr>
          <w:rFonts w:ascii="Arial" w:hAnsi="Arial" w:cs="Arial"/>
          <w:sz w:val="18"/>
          <w:szCs w:val="18"/>
          <w:lang w:val="es-BO"/>
        </w:rPr>
      </w:pPr>
    </w:p>
    <w:p w14:paraId="3CDA2ACC"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 xml:space="preserve">Asimismo, el </w:t>
      </w:r>
      <w:r w:rsidRPr="001E289F">
        <w:rPr>
          <w:rFonts w:ascii="Arial" w:hAnsi="Arial" w:cs="Arial"/>
          <w:b/>
          <w:sz w:val="18"/>
          <w:szCs w:val="18"/>
          <w:lang w:val="es-BO"/>
        </w:rPr>
        <w:t xml:space="preserve">PROVEEDOR </w:t>
      </w:r>
      <w:r w:rsidRPr="001E289F">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E289F">
        <w:rPr>
          <w:rFonts w:ascii="Arial" w:hAnsi="Arial" w:cs="Arial"/>
          <w:b/>
          <w:sz w:val="18"/>
          <w:szCs w:val="18"/>
          <w:lang w:val="es-BO"/>
        </w:rPr>
        <w:t>ENTIDAD.</w:t>
      </w:r>
    </w:p>
    <w:p w14:paraId="18A8A5B6" w14:textId="77777777" w:rsidR="00CC6194" w:rsidRPr="001E289F" w:rsidRDefault="00CC6194" w:rsidP="00CC6194">
      <w:pPr>
        <w:widowControl w:val="0"/>
        <w:jc w:val="both"/>
        <w:rPr>
          <w:rFonts w:ascii="Arial" w:hAnsi="Arial" w:cs="Arial"/>
          <w:sz w:val="18"/>
          <w:szCs w:val="18"/>
          <w:lang w:val="es-BO"/>
        </w:rPr>
      </w:pPr>
    </w:p>
    <w:p w14:paraId="18E9E32E" w14:textId="77777777" w:rsidR="00CC6194" w:rsidRPr="001E289F" w:rsidRDefault="00CC6194" w:rsidP="00CC6194">
      <w:pPr>
        <w:widowControl w:val="0"/>
        <w:jc w:val="both"/>
        <w:rPr>
          <w:rFonts w:ascii="Arial" w:hAnsi="Arial" w:cs="Arial"/>
          <w:sz w:val="18"/>
          <w:szCs w:val="18"/>
          <w:lang w:val="es-BO"/>
        </w:rPr>
      </w:pPr>
      <w:r w:rsidRPr="001E289F">
        <w:rPr>
          <w:rFonts w:ascii="Arial" w:hAnsi="Arial" w:cs="Arial"/>
          <w:sz w:val="18"/>
          <w:szCs w:val="18"/>
          <w:lang w:val="es-BO"/>
        </w:rPr>
        <w:t>Este proceso utilizará los plazos previstos en la Cláusula Décima Quinta del presente Contrato, para el pago de saldos que existiesen.</w:t>
      </w:r>
    </w:p>
    <w:p w14:paraId="5FBD07B1" w14:textId="77777777" w:rsidR="00CC6194" w:rsidRPr="001E289F" w:rsidRDefault="00CC6194" w:rsidP="00CC6194">
      <w:pPr>
        <w:widowControl w:val="0"/>
        <w:jc w:val="both"/>
        <w:rPr>
          <w:rFonts w:ascii="Arial" w:hAnsi="Arial" w:cs="Arial"/>
          <w:b/>
          <w:sz w:val="18"/>
          <w:szCs w:val="18"/>
        </w:rPr>
      </w:pPr>
    </w:p>
    <w:p w14:paraId="71DD030A" w14:textId="77777777" w:rsidR="00CC6194" w:rsidRPr="001E289F" w:rsidRDefault="00CC6194" w:rsidP="00CC6194">
      <w:pPr>
        <w:jc w:val="both"/>
        <w:rPr>
          <w:rFonts w:ascii="Arial" w:hAnsi="Arial" w:cs="Arial"/>
          <w:b/>
          <w:sz w:val="18"/>
          <w:szCs w:val="18"/>
        </w:rPr>
      </w:pPr>
      <w:r w:rsidRPr="001E289F">
        <w:rPr>
          <w:rFonts w:ascii="Arial" w:hAnsi="Arial" w:cs="Arial"/>
          <w:b/>
          <w:sz w:val="18"/>
          <w:szCs w:val="18"/>
        </w:rPr>
        <w:t xml:space="preserve">CLÁUSULA VIGÉSIMA NOVENA.-  (CONFORMIDAD) </w:t>
      </w:r>
      <w:r w:rsidRPr="001E289F">
        <w:rPr>
          <w:rFonts w:ascii="Arial" w:hAnsi="Arial" w:cs="Arial"/>
          <w:sz w:val="18"/>
          <w:szCs w:val="18"/>
        </w:rPr>
        <w:t>En señal de conformidad y para su fiel y estricto cumplimiento, suscribimos el presente Contrato en cuatro ejemplares de un mismo tenor y validez __________</w:t>
      </w:r>
      <w:r w:rsidRPr="001E289F">
        <w:rPr>
          <w:rFonts w:ascii="Arial" w:hAnsi="Arial" w:cs="Arial"/>
          <w:b/>
          <w:sz w:val="18"/>
          <w:szCs w:val="18"/>
          <w:lang w:val="es-ES_tradnl"/>
        </w:rPr>
        <w:t>,</w:t>
      </w:r>
      <w:r w:rsidRPr="001E289F">
        <w:rPr>
          <w:rFonts w:ascii="Arial" w:hAnsi="Arial" w:cs="Arial"/>
          <w:sz w:val="18"/>
          <w:szCs w:val="18"/>
        </w:rPr>
        <w:t xml:space="preserve"> en representación legal de la </w:t>
      </w:r>
      <w:r w:rsidRPr="001E289F">
        <w:rPr>
          <w:rFonts w:ascii="Arial" w:hAnsi="Arial" w:cs="Arial"/>
          <w:b/>
          <w:sz w:val="18"/>
          <w:szCs w:val="18"/>
        </w:rPr>
        <w:t>ENTIDAD</w:t>
      </w:r>
      <w:r w:rsidRPr="001E289F">
        <w:rPr>
          <w:rFonts w:ascii="Arial" w:hAnsi="Arial" w:cs="Arial"/>
          <w:sz w:val="18"/>
          <w:szCs w:val="18"/>
        </w:rPr>
        <w:t xml:space="preserve">, y ---------------------------------------, en representación legal del </w:t>
      </w:r>
      <w:r w:rsidRPr="001E289F">
        <w:rPr>
          <w:rFonts w:ascii="Arial" w:hAnsi="Arial" w:cs="Arial"/>
          <w:b/>
          <w:bCs/>
          <w:sz w:val="18"/>
          <w:szCs w:val="18"/>
        </w:rPr>
        <w:t>PROVEEDOR</w:t>
      </w:r>
      <w:r w:rsidRPr="001E289F">
        <w:rPr>
          <w:rFonts w:ascii="Arial" w:hAnsi="Arial" w:cs="Arial"/>
          <w:sz w:val="18"/>
          <w:szCs w:val="18"/>
        </w:rPr>
        <w:t>.</w:t>
      </w:r>
    </w:p>
    <w:p w14:paraId="46CA8C7F" w14:textId="77777777" w:rsidR="00CC6194" w:rsidRPr="001E289F" w:rsidRDefault="00CC6194" w:rsidP="00CC6194">
      <w:pPr>
        <w:jc w:val="both"/>
        <w:rPr>
          <w:rFonts w:ascii="Arial" w:hAnsi="Arial" w:cs="Arial"/>
          <w:sz w:val="18"/>
          <w:szCs w:val="18"/>
        </w:rPr>
      </w:pPr>
    </w:p>
    <w:p w14:paraId="637CB356" w14:textId="77777777" w:rsidR="00CC6194" w:rsidRPr="001E289F" w:rsidRDefault="00CC6194" w:rsidP="00CC6194">
      <w:pPr>
        <w:jc w:val="both"/>
        <w:rPr>
          <w:rFonts w:ascii="Arial" w:hAnsi="Arial" w:cs="Arial"/>
          <w:sz w:val="18"/>
          <w:szCs w:val="18"/>
        </w:rPr>
      </w:pPr>
      <w:r w:rsidRPr="001E289F">
        <w:rPr>
          <w:rFonts w:ascii="Arial" w:hAnsi="Arial" w:cs="Arial"/>
          <w:sz w:val="18"/>
          <w:szCs w:val="18"/>
        </w:rPr>
        <w:t>Este documento, conforme a disposiciones legales de control fiscal vigentes, será registrado ante la Contraloría General del Estado.</w:t>
      </w:r>
    </w:p>
    <w:p w14:paraId="65FCE092" w14:textId="77777777" w:rsidR="00DA632C" w:rsidRPr="001E289F" w:rsidRDefault="00DA632C" w:rsidP="00CC6194">
      <w:pPr>
        <w:jc w:val="both"/>
        <w:rPr>
          <w:rFonts w:cs="Arial"/>
          <w:b/>
          <w:sz w:val="18"/>
          <w:szCs w:val="18"/>
          <w:lang w:val="es-BO"/>
        </w:rPr>
      </w:pPr>
    </w:p>
    <w:sectPr w:rsidR="00DA632C" w:rsidRPr="001E289F" w:rsidSect="00967208">
      <w:headerReference w:type="default" r:id="rId18"/>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BE0C9" w14:textId="77777777" w:rsidR="00E363B5" w:rsidRDefault="00E363B5">
      <w:r>
        <w:separator/>
      </w:r>
    </w:p>
  </w:endnote>
  <w:endnote w:type="continuationSeparator" w:id="0">
    <w:p w14:paraId="77D27D15" w14:textId="77777777" w:rsidR="00E363B5" w:rsidRDefault="00E3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3B024C" w:rsidRDefault="003B024C">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039394D2" w:rsidR="003B024C" w:rsidRDefault="003B024C" w:rsidP="00EB0D26">
    <w:pPr>
      <w:pStyle w:val="Piedepgina"/>
      <w:jc w:val="right"/>
      <w:rPr>
        <w:noProof/>
      </w:rPr>
    </w:pPr>
    <w:r>
      <w:fldChar w:fldCharType="begin"/>
    </w:r>
    <w:r>
      <w:instrText xml:space="preserve"> PAGE   \* MERGEFORMAT </w:instrText>
    </w:r>
    <w:r>
      <w:fldChar w:fldCharType="separate"/>
    </w:r>
    <w:r w:rsidR="0021450E">
      <w:rPr>
        <w:noProof/>
      </w:rPr>
      <w:t>7</w:t>
    </w:r>
    <w:r>
      <w:rPr>
        <w:noProof/>
      </w:rPr>
      <w:fldChar w:fldCharType="end"/>
    </w:r>
  </w:p>
  <w:p w14:paraId="442D8F94" w14:textId="4FC0F77B" w:rsidR="003B024C" w:rsidRDefault="003B024C" w:rsidP="00EB0D26">
    <w:pPr>
      <w:pStyle w:val="Piedepgina"/>
      <w:jc w:val="right"/>
    </w:pPr>
    <w:r w:rsidRPr="00BA6B4B">
      <w:rPr>
        <w:noProof/>
        <w:lang w:val="es-BO" w:eastAsia="es-BO"/>
      </w:rPr>
      <w:drawing>
        <wp:anchor distT="0" distB="0" distL="114300" distR="114300" simplePos="0" relativeHeight="251664384" behindDoc="0" locked="0" layoutInCell="1" allowOverlap="1" wp14:anchorId="106BD421" wp14:editId="1EF6DC22">
          <wp:simplePos x="0" y="0"/>
          <wp:positionH relativeFrom="margin">
            <wp:posOffset>-1127760</wp:posOffset>
          </wp:positionH>
          <wp:positionV relativeFrom="paragraph">
            <wp:posOffset>127740</wp:posOffset>
          </wp:positionV>
          <wp:extent cx="7862570" cy="387985"/>
          <wp:effectExtent l="0" t="0" r="508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0737A19E" w:rsidR="003B024C" w:rsidRDefault="003B024C">
    <w:pPr>
      <w:pStyle w:val="Piedepgina"/>
    </w:pPr>
    <w:r w:rsidRPr="00BA6B4B">
      <w:rPr>
        <w:noProof/>
        <w:lang w:val="es-BO" w:eastAsia="es-BO"/>
      </w:rPr>
      <w:drawing>
        <wp:anchor distT="0" distB="0" distL="114300" distR="114300" simplePos="0" relativeHeight="251668480" behindDoc="0" locked="0" layoutInCell="1" allowOverlap="1" wp14:anchorId="7C3FEAFC" wp14:editId="2C35553E">
          <wp:simplePos x="0" y="0"/>
          <wp:positionH relativeFrom="page">
            <wp:posOffset>0</wp:posOffset>
          </wp:positionH>
          <wp:positionV relativeFrom="paragraph">
            <wp:posOffset>126794</wp:posOffset>
          </wp:positionV>
          <wp:extent cx="7862570" cy="387985"/>
          <wp:effectExtent l="0" t="0" r="508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2A41A" w14:textId="77777777" w:rsidR="00E363B5" w:rsidRDefault="00E363B5">
      <w:r>
        <w:separator/>
      </w:r>
    </w:p>
  </w:footnote>
  <w:footnote w:type="continuationSeparator" w:id="0">
    <w:p w14:paraId="513FEB43" w14:textId="77777777" w:rsidR="00E363B5" w:rsidRDefault="00E363B5">
      <w:r>
        <w:continuationSeparator/>
      </w:r>
    </w:p>
  </w:footnote>
  <w:footnote w:id="1">
    <w:p w14:paraId="632BC8AA" w14:textId="77777777" w:rsidR="003B024C" w:rsidRPr="00331652" w:rsidRDefault="003B024C" w:rsidP="007F2B0C">
      <w:pPr>
        <w:jc w:val="both"/>
        <w:rPr>
          <w:rFonts w:ascii="Arial" w:hAnsi="Arial" w:cs="Arial"/>
          <w:i/>
          <w:sz w:val="12"/>
          <w:szCs w:val="12"/>
        </w:rPr>
      </w:pPr>
      <w:r w:rsidRPr="00331652">
        <w:rPr>
          <w:rStyle w:val="Refdenotaalpie"/>
          <w:rFonts w:ascii="Arial" w:hAnsi="Arial" w:cs="Arial"/>
          <w:sz w:val="12"/>
          <w:szCs w:val="12"/>
        </w:rPr>
        <w:footnoteRef/>
      </w:r>
      <w:r w:rsidRPr="00331652">
        <w:rPr>
          <w:rFonts w:ascii="Arial" w:hAnsi="Arial" w:cs="Arial"/>
          <w:sz w:val="12"/>
          <w:szCs w:val="12"/>
        </w:rPr>
        <w:t xml:space="preserve"> </w:t>
      </w:r>
      <w:r w:rsidRPr="00331652">
        <w:rPr>
          <w:rFonts w:ascii="Arial" w:hAnsi="Arial" w:cs="Arial"/>
          <w:i/>
          <w:sz w:val="12"/>
          <w:szCs w:val="12"/>
        </w:rPr>
        <w:t>Se aclara que estas garantías deben tener las siguientes características:</w:t>
      </w:r>
    </w:p>
    <w:p w14:paraId="21BE0A5C" w14:textId="77777777" w:rsidR="003B024C" w:rsidRPr="00331652" w:rsidRDefault="003B024C" w:rsidP="00F74F38">
      <w:pPr>
        <w:pStyle w:val="Prrafodelista"/>
        <w:numPr>
          <w:ilvl w:val="0"/>
          <w:numId w:val="31"/>
        </w:numPr>
        <w:ind w:left="284" w:hanging="142"/>
        <w:jc w:val="both"/>
        <w:rPr>
          <w:rFonts w:ascii="Arial" w:hAnsi="Arial" w:cs="Arial"/>
          <w:i/>
          <w:sz w:val="12"/>
          <w:szCs w:val="12"/>
        </w:rPr>
      </w:pPr>
      <w:r w:rsidRPr="00331652">
        <w:rPr>
          <w:rFonts w:ascii="Arial" w:hAnsi="Arial" w:cs="Arial"/>
          <w:b/>
          <w:i/>
          <w:sz w:val="12"/>
          <w:szCs w:val="12"/>
        </w:rPr>
        <w:t>Boleta de Garantía y Garantía a Primer Requerimiento</w:t>
      </w:r>
      <w:r w:rsidRPr="00331652">
        <w:rPr>
          <w:rFonts w:ascii="Arial" w:hAnsi="Arial" w:cs="Arial"/>
          <w:i/>
          <w:sz w:val="12"/>
          <w:szCs w:val="12"/>
        </w:rPr>
        <w:t xml:space="preserve"> deben expresar su carácter de Renovable, Irrevocable y de Ejecución Inmediata y</w:t>
      </w:r>
    </w:p>
    <w:p w14:paraId="12A034C8" w14:textId="77777777" w:rsidR="003B024C" w:rsidRPr="00331652" w:rsidRDefault="003B024C" w:rsidP="00F74F38">
      <w:pPr>
        <w:numPr>
          <w:ilvl w:val="0"/>
          <w:numId w:val="31"/>
        </w:numPr>
        <w:ind w:left="284" w:hanging="130"/>
        <w:jc w:val="both"/>
        <w:rPr>
          <w:rFonts w:ascii="Arial" w:hAnsi="Arial" w:cs="Arial"/>
          <w:i/>
          <w:sz w:val="12"/>
          <w:szCs w:val="12"/>
        </w:rPr>
      </w:pPr>
      <w:r w:rsidRPr="00331652">
        <w:rPr>
          <w:rFonts w:ascii="Arial" w:hAnsi="Arial" w:cs="Arial"/>
          <w:b/>
          <w:i/>
          <w:sz w:val="12"/>
          <w:szCs w:val="12"/>
          <w:lang w:val="es-BO"/>
        </w:rPr>
        <w:t>Póliza de Seguro de Caución a Primer Requerimiento</w:t>
      </w:r>
      <w:r w:rsidRPr="00331652">
        <w:rPr>
          <w:rFonts w:ascii="Arial" w:hAnsi="Arial" w:cs="Arial"/>
          <w:b/>
          <w:i/>
          <w:sz w:val="12"/>
          <w:szCs w:val="12"/>
        </w:rPr>
        <w:t xml:space="preserve"> </w:t>
      </w:r>
      <w:r w:rsidRPr="00331652">
        <w:rPr>
          <w:rFonts w:ascii="Arial" w:hAnsi="Arial" w:cs="Arial"/>
          <w:i/>
          <w:sz w:val="12"/>
          <w:szCs w:val="12"/>
        </w:rPr>
        <w:t>debe ser Renovable, Irrevocable y de Ejecución a Primer Requerimiento.</w:t>
      </w:r>
    </w:p>
    <w:p w14:paraId="27158977" w14:textId="77777777" w:rsidR="003B024C" w:rsidRPr="00CF07FF" w:rsidRDefault="003B024C" w:rsidP="007F2B0C">
      <w:pPr>
        <w:pStyle w:val="Textonotapie"/>
        <w:spacing w:after="0" w:line="240" w:lineRule="auto"/>
        <w:ind w:left="70"/>
        <w:jc w:val="both"/>
        <w:rPr>
          <w:rFonts w:ascii="Arial" w:hAnsi="Arial" w:cs="Arial"/>
          <w:i/>
          <w:sz w:val="13"/>
          <w:szCs w:val="13"/>
        </w:rPr>
      </w:pPr>
      <w:r w:rsidRPr="0033165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3B024C" w:rsidRPr="000A289F" w:rsidRDefault="003B024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13FFA4F2" w:rsidR="003B024C" w:rsidRDefault="003B024C">
    <w:pPr>
      <w:pStyle w:val="Encabezado"/>
    </w:pPr>
    <w:r w:rsidRPr="007519C4">
      <w:rPr>
        <w:noProof/>
        <w:sz w:val="2"/>
        <w:szCs w:val="2"/>
        <w:lang w:val="es-BO" w:eastAsia="es-BO"/>
      </w:rPr>
      <w:drawing>
        <wp:anchor distT="0" distB="0" distL="114300" distR="114300" simplePos="0" relativeHeight="251666432" behindDoc="0" locked="0" layoutInCell="1" allowOverlap="1" wp14:anchorId="51679222" wp14:editId="30A4B580">
          <wp:simplePos x="0" y="0"/>
          <wp:positionH relativeFrom="page">
            <wp:align>right</wp:align>
          </wp:positionH>
          <wp:positionV relativeFrom="paragraph">
            <wp:posOffset>-436992</wp:posOffset>
          </wp:positionV>
          <wp:extent cx="7752715" cy="986790"/>
          <wp:effectExtent l="0" t="0" r="635"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267F335" w:rsidR="003B024C" w:rsidRPr="007519C4" w:rsidRDefault="003B024C" w:rsidP="00EB0D26">
    <w:pPr>
      <w:pStyle w:val="Encabezado"/>
      <w:rPr>
        <w:sz w:val="2"/>
        <w:szCs w:val="2"/>
      </w:rPr>
    </w:pPr>
    <w:r w:rsidRPr="007519C4">
      <w:rPr>
        <w:noProof/>
        <w:sz w:val="2"/>
        <w:szCs w:val="2"/>
        <w:lang w:val="es-BO" w:eastAsia="es-BO"/>
      </w:rPr>
      <w:drawing>
        <wp:anchor distT="0" distB="0" distL="114300" distR="114300" simplePos="0" relativeHeight="251662336" behindDoc="0" locked="0" layoutInCell="1" allowOverlap="1" wp14:anchorId="48EA3589" wp14:editId="34E1CAB3">
          <wp:simplePos x="0" y="0"/>
          <wp:positionH relativeFrom="page">
            <wp:posOffset>19050</wp:posOffset>
          </wp:positionH>
          <wp:positionV relativeFrom="paragraph">
            <wp:posOffset>-436674</wp:posOffset>
          </wp:positionV>
          <wp:extent cx="7752715" cy="986790"/>
          <wp:effectExtent l="0" t="0" r="635" b="381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E11283"/>
    <w:multiLevelType w:val="multilevel"/>
    <w:tmpl w:val="B4EA10D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D70622"/>
    <w:multiLevelType w:val="hybridMultilevel"/>
    <w:tmpl w:val="E9CA67A4"/>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13EA2993"/>
    <w:multiLevelType w:val="hybridMultilevel"/>
    <w:tmpl w:val="33F0EF2E"/>
    <w:lvl w:ilvl="0" w:tplc="400A0017">
      <w:start w:val="1"/>
      <w:numFmt w:val="lowerLetter"/>
      <w:lvlText w:val="%1)"/>
      <w:lvlJc w:val="left"/>
      <w:pPr>
        <w:ind w:left="862" w:hanging="360"/>
      </w:pPr>
    </w:lvl>
    <w:lvl w:ilvl="1" w:tplc="400A0017">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627CDE"/>
    <w:multiLevelType w:val="multilevel"/>
    <w:tmpl w:val="08EE166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25F54D3"/>
    <w:multiLevelType w:val="hybridMultilevel"/>
    <w:tmpl w:val="E5AC81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5C199D"/>
    <w:multiLevelType w:val="multilevel"/>
    <w:tmpl w:val="A23A1C7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59138F"/>
    <w:multiLevelType w:val="multilevel"/>
    <w:tmpl w:val="0BD0870E"/>
    <w:lvl w:ilvl="0">
      <w:start w:val="3"/>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0932D19"/>
    <w:multiLevelType w:val="multilevel"/>
    <w:tmpl w:val="3C6A3268"/>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68F3D1E"/>
    <w:multiLevelType w:val="multilevel"/>
    <w:tmpl w:val="B1827E8A"/>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7264858"/>
    <w:multiLevelType w:val="hybridMultilevel"/>
    <w:tmpl w:val="F5823656"/>
    <w:lvl w:ilvl="0" w:tplc="5C42B48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E6593D"/>
    <w:multiLevelType w:val="multilevel"/>
    <w:tmpl w:val="45264988"/>
    <w:lvl w:ilvl="0">
      <w:start w:val="6"/>
      <w:numFmt w:val="decimal"/>
      <w:lvlText w:val="%1."/>
      <w:lvlJc w:val="left"/>
      <w:pPr>
        <w:ind w:left="360" w:hanging="360"/>
      </w:pPr>
      <w:rPr>
        <w:rFonts w:hint="default"/>
        <w:b w:val="0"/>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b w:val="0"/>
      </w:rPr>
    </w:lvl>
    <w:lvl w:ilvl="3">
      <w:start w:val="1"/>
      <w:numFmt w:val="decimal"/>
      <w:lvlText w:val="%1.%2.%3.%4."/>
      <w:lvlJc w:val="left"/>
      <w:pPr>
        <w:ind w:left="1773" w:hanging="720"/>
      </w:pPr>
      <w:rPr>
        <w:rFonts w:hint="default"/>
        <w:b w:val="0"/>
      </w:rPr>
    </w:lvl>
    <w:lvl w:ilvl="4">
      <w:start w:val="1"/>
      <w:numFmt w:val="decimal"/>
      <w:lvlText w:val="%1.%2.%3.%4.%5."/>
      <w:lvlJc w:val="left"/>
      <w:pPr>
        <w:ind w:left="2484" w:hanging="1080"/>
      </w:pPr>
      <w:rPr>
        <w:rFonts w:hint="default"/>
        <w:b w:val="0"/>
      </w:rPr>
    </w:lvl>
    <w:lvl w:ilvl="5">
      <w:start w:val="1"/>
      <w:numFmt w:val="decimal"/>
      <w:lvlText w:val="%1.%2.%3.%4.%5.%6."/>
      <w:lvlJc w:val="left"/>
      <w:pPr>
        <w:ind w:left="2835" w:hanging="1080"/>
      </w:pPr>
      <w:rPr>
        <w:rFonts w:hint="default"/>
        <w:b w:val="0"/>
      </w:rPr>
    </w:lvl>
    <w:lvl w:ilvl="6">
      <w:start w:val="1"/>
      <w:numFmt w:val="decimal"/>
      <w:lvlText w:val="%1.%2.%3.%4.%5.%6.%7."/>
      <w:lvlJc w:val="left"/>
      <w:pPr>
        <w:ind w:left="3186" w:hanging="1080"/>
      </w:pPr>
      <w:rPr>
        <w:rFonts w:hint="default"/>
        <w:b w:val="0"/>
      </w:rPr>
    </w:lvl>
    <w:lvl w:ilvl="7">
      <w:start w:val="1"/>
      <w:numFmt w:val="decimal"/>
      <w:lvlText w:val="%1.%2.%3.%4.%5.%6.%7.%8."/>
      <w:lvlJc w:val="left"/>
      <w:pPr>
        <w:ind w:left="3897" w:hanging="1440"/>
      </w:pPr>
      <w:rPr>
        <w:rFonts w:hint="default"/>
        <w:b w:val="0"/>
      </w:rPr>
    </w:lvl>
    <w:lvl w:ilvl="8">
      <w:start w:val="1"/>
      <w:numFmt w:val="decimal"/>
      <w:lvlText w:val="%1.%2.%3.%4.%5.%6.%7.%8.%9."/>
      <w:lvlJc w:val="left"/>
      <w:pPr>
        <w:ind w:left="4248" w:hanging="1440"/>
      </w:pPr>
      <w:rPr>
        <w:rFonts w:hint="default"/>
        <w:b w:val="0"/>
      </w:rPr>
    </w:lvl>
  </w:abstractNum>
  <w:abstractNum w:abstractNumId="46" w15:restartNumberingAfterBreak="0">
    <w:nsid w:val="4CE82AEA"/>
    <w:multiLevelType w:val="multilevel"/>
    <w:tmpl w:val="3F227550"/>
    <w:lvl w:ilvl="0">
      <w:start w:val="9"/>
      <w:numFmt w:val="decimal"/>
      <w:lvlText w:val="%1."/>
      <w:lvlJc w:val="left"/>
      <w:pPr>
        <w:ind w:left="360" w:hanging="360"/>
      </w:pPr>
      <w:rPr>
        <w:rFonts w:hint="default"/>
        <w:b w:val="0"/>
        <w:i w:val="0"/>
      </w:rPr>
    </w:lvl>
    <w:lvl w:ilvl="1">
      <w:start w:val="1"/>
      <w:numFmt w:val="decimal"/>
      <w:lvlText w:val="7.%2."/>
      <w:lvlJc w:val="left"/>
      <w:pPr>
        <w:ind w:left="711" w:hanging="360"/>
      </w:pPr>
      <w:rPr>
        <w:rFonts w:hint="default"/>
        <w:b/>
        <w:bCs/>
        <w:i w:val="0"/>
      </w:rPr>
    </w:lvl>
    <w:lvl w:ilvl="2">
      <w:start w:val="1"/>
      <w:numFmt w:val="decimal"/>
      <w:lvlText w:val="%1.%2.%3."/>
      <w:lvlJc w:val="left"/>
      <w:pPr>
        <w:ind w:left="1422" w:hanging="720"/>
      </w:pPr>
      <w:rPr>
        <w:rFonts w:hint="default"/>
        <w:b w:val="0"/>
        <w:i w:val="0"/>
      </w:rPr>
    </w:lvl>
    <w:lvl w:ilvl="3">
      <w:start w:val="1"/>
      <w:numFmt w:val="decimal"/>
      <w:lvlText w:val="%1.%2.%3.%4."/>
      <w:lvlJc w:val="left"/>
      <w:pPr>
        <w:ind w:left="1773" w:hanging="720"/>
      </w:pPr>
      <w:rPr>
        <w:rFonts w:hint="default"/>
        <w:b w:val="0"/>
        <w:i w:val="0"/>
      </w:rPr>
    </w:lvl>
    <w:lvl w:ilvl="4">
      <w:start w:val="1"/>
      <w:numFmt w:val="decimal"/>
      <w:lvlText w:val="%1.%2.%3.%4.%5."/>
      <w:lvlJc w:val="left"/>
      <w:pPr>
        <w:ind w:left="2484" w:hanging="1080"/>
      </w:pPr>
      <w:rPr>
        <w:rFonts w:hint="default"/>
        <w:b w:val="0"/>
        <w:i w:val="0"/>
      </w:rPr>
    </w:lvl>
    <w:lvl w:ilvl="5">
      <w:start w:val="1"/>
      <w:numFmt w:val="decimal"/>
      <w:lvlText w:val="%1.%2.%3.%4.%5.%6."/>
      <w:lvlJc w:val="left"/>
      <w:pPr>
        <w:ind w:left="2835" w:hanging="1080"/>
      </w:pPr>
      <w:rPr>
        <w:rFonts w:hint="default"/>
        <w:b w:val="0"/>
        <w:i w:val="0"/>
      </w:rPr>
    </w:lvl>
    <w:lvl w:ilvl="6">
      <w:start w:val="1"/>
      <w:numFmt w:val="decimal"/>
      <w:lvlText w:val="%1.%2.%3.%4.%5.%6.%7."/>
      <w:lvlJc w:val="left"/>
      <w:pPr>
        <w:ind w:left="3186" w:hanging="1080"/>
      </w:pPr>
      <w:rPr>
        <w:rFonts w:hint="default"/>
        <w:b w:val="0"/>
        <w:i w:val="0"/>
      </w:rPr>
    </w:lvl>
    <w:lvl w:ilvl="7">
      <w:start w:val="1"/>
      <w:numFmt w:val="decimal"/>
      <w:lvlText w:val="%1.%2.%3.%4.%5.%6.%7.%8."/>
      <w:lvlJc w:val="left"/>
      <w:pPr>
        <w:ind w:left="3897" w:hanging="1440"/>
      </w:pPr>
      <w:rPr>
        <w:rFonts w:hint="default"/>
        <w:b w:val="0"/>
        <w:i w:val="0"/>
      </w:rPr>
    </w:lvl>
    <w:lvl w:ilvl="8">
      <w:start w:val="1"/>
      <w:numFmt w:val="decimal"/>
      <w:lvlText w:val="%1.%2.%3.%4.%5.%6.%7.%8.%9."/>
      <w:lvlJc w:val="left"/>
      <w:pPr>
        <w:ind w:left="4248" w:hanging="1440"/>
      </w:pPr>
      <w:rPr>
        <w:rFonts w:hint="default"/>
        <w:b w:val="0"/>
        <w:i w:val="0"/>
      </w:rPr>
    </w:lvl>
  </w:abstractNum>
  <w:abstractNum w:abstractNumId="47" w15:restartNumberingAfterBreak="0">
    <w:nsid w:val="4E026CB1"/>
    <w:multiLevelType w:val="multilevel"/>
    <w:tmpl w:val="AAB2D818"/>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5B0892"/>
    <w:multiLevelType w:val="multilevel"/>
    <w:tmpl w:val="E3AA6B6E"/>
    <w:lvl w:ilvl="0">
      <w:start w:val="27"/>
      <w:numFmt w:val="decimal"/>
      <w:lvlText w:val="%1."/>
      <w:lvlJc w:val="left"/>
      <w:pPr>
        <w:ind w:left="480" w:hanging="48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BB207CA"/>
    <w:multiLevelType w:val="multilevel"/>
    <w:tmpl w:val="071657CE"/>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4C20C5"/>
    <w:multiLevelType w:val="multilevel"/>
    <w:tmpl w:val="D2022E2E"/>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i w:val="0"/>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5571336"/>
    <w:multiLevelType w:val="hybridMultilevel"/>
    <w:tmpl w:val="7A3CC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D314B56"/>
    <w:multiLevelType w:val="multilevel"/>
    <w:tmpl w:val="EC22952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5"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4815774"/>
    <w:multiLevelType w:val="hybridMultilevel"/>
    <w:tmpl w:val="2236CD08"/>
    <w:lvl w:ilvl="0" w:tplc="22823FB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53"/>
  </w:num>
  <w:num w:numId="4">
    <w:abstractNumId w:val="49"/>
  </w:num>
  <w:num w:numId="5">
    <w:abstractNumId w:val="13"/>
  </w:num>
  <w:num w:numId="6">
    <w:abstractNumId w:val="48"/>
  </w:num>
  <w:num w:numId="7">
    <w:abstractNumId w:val="7"/>
  </w:num>
  <w:num w:numId="8">
    <w:abstractNumId w:val="5"/>
  </w:num>
  <w:num w:numId="9">
    <w:abstractNumId w:val="4"/>
  </w:num>
  <w:num w:numId="10">
    <w:abstractNumId w:val="35"/>
  </w:num>
  <w:num w:numId="11">
    <w:abstractNumId w:val="32"/>
  </w:num>
  <w:num w:numId="12">
    <w:abstractNumId w:val="24"/>
  </w:num>
  <w:num w:numId="13">
    <w:abstractNumId w:val="12"/>
  </w:num>
  <w:num w:numId="14">
    <w:abstractNumId w:val="6"/>
  </w:num>
  <w:num w:numId="15">
    <w:abstractNumId w:val="21"/>
  </w:num>
  <w:num w:numId="16">
    <w:abstractNumId w:val="30"/>
  </w:num>
  <w:num w:numId="17">
    <w:abstractNumId w:val="41"/>
  </w:num>
  <w:num w:numId="18">
    <w:abstractNumId w:val="61"/>
  </w:num>
  <w:num w:numId="19">
    <w:abstractNumId w:val="8"/>
  </w:num>
  <w:num w:numId="20">
    <w:abstractNumId w:val="51"/>
  </w:num>
  <w:num w:numId="21">
    <w:abstractNumId w:val="0"/>
  </w:num>
  <w:num w:numId="22">
    <w:abstractNumId w:val="44"/>
  </w:num>
  <w:num w:numId="23">
    <w:abstractNumId w:val="15"/>
  </w:num>
  <w:num w:numId="24">
    <w:abstractNumId w:val="59"/>
  </w:num>
  <w:num w:numId="25">
    <w:abstractNumId w:val="67"/>
  </w:num>
  <w:num w:numId="26">
    <w:abstractNumId w:val="56"/>
  </w:num>
  <w:num w:numId="27">
    <w:abstractNumId w:val="22"/>
  </w:num>
  <w:num w:numId="28">
    <w:abstractNumId w:val="42"/>
  </w:num>
  <w:num w:numId="29">
    <w:abstractNumId w:val="27"/>
  </w:num>
  <w:num w:numId="30">
    <w:abstractNumId w:val="63"/>
  </w:num>
  <w:num w:numId="31">
    <w:abstractNumId w:val="1"/>
  </w:num>
  <w:num w:numId="32">
    <w:abstractNumId w:val="11"/>
  </w:num>
  <w:num w:numId="33">
    <w:abstractNumId w:val="69"/>
  </w:num>
  <w:num w:numId="34">
    <w:abstractNumId w:val="20"/>
  </w:num>
  <w:num w:numId="35">
    <w:abstractNumId w:val="3"/>
  </w:num>
  <w:num w:numId="36">
    <w:abstractNumId w:val="19"/>
  </w:num>
  <w:num w:numId="37">
    <w:abstractNumId w:val="31"/>
  </w:num>
  <w:num w:numId="38">
    <w:abstractNumId w:val="34"/>
  </w:num>
  <w:num w:numId="39">
    <w:abstractNumId w:val="70"/>
  </w:num>
  <w:num w:numId="40">
    <w:abstractNumId w:val="65"/>
  </w:num>
  <w:num w:numId="41">
    <w:abstractNumId w:val="40"/>
  </w:num>
  <w:num w:numId="42">
    <w:abstractNumId w:val="71"/>
  </w:num>
  <w:num w:numId="43">
    <w:abstractNumId w:val="43"/>
  </w:num>
  <w:num w:numId="44">
    <w:abstractNumId w:val="9"/>
  </w:num>
  <w:num w:numId="45">
    <w:abstractNumId w:val="39"/>
  </w:num>
  <w:num w:numId="46">
    <w:abstractNumId w:val="66"/>
  </w:num>
  <w:num w:numId="47">
    <w:abstractNumId w:val="60"/>
  </w:num>
  <w:num w:numId="48">
    <w:abstractNumId w:val="17"/>
  </w:num>
  <w:num w:numId="49">
    <w:abstractNumId w:val="38"/>
  </w:num>
  <w:num w:numId="50">
    <w:abstractNumId w:val="68"/>
  </w:num>
  <w:num w:numId="51">
    <w:abstractNumId w:val="55"/>
  </w:num>
  <w:num w:numId="52">
    <w:abstractNumId w:val="29"/>
  </w:num>
  <w:num w:numId="53">
    <w:abstractNumId w:val="26"/>
  </w:num>
  <w:num w:numId="54">
    <w:abstractNumId w:val="54"/>
  </w:num>
  <w:num w:numId="55">
    <w:abstractNumId w:val="47"/>
  </w:num>
  <w:num w:numId="56">
    <w:abstractNumId w:val="28"/>
  </w:num>
  <w:num w:numId="57">
    <w:abstractNumId w:val="16"/>
  </w:num>
  <w:num w:numId="58">
    <w:abstractNumId w:val="25"/>
  </w:num>
  <w:num w:numId="59">
    <w:abstractNumId w:val="2"/>
  </w:num>
  <w:num w:numId="60">
    <w:abstractNumId w:val="45"/>
  </w:num>
  <w:num w:numId="61">
    <w:abstractNumId w:val="23"/>
  </w:num>
  <w:num w:numId="62">
    <w:abstractNumId w:val="46"/>
  </w:num>
  <w:num w:numId="63">
    <w:abstractNumId w:val="58"/>
  </w:num>
  <w:num w:numId="64">
    <w:abstractNumId w:val="36"/>
  </w:num>
  <w:num w:numId="65">
    <w:abstractNumId w:val="64"/>
  </w:num>
  <w:num w:numId="66">
    <w:abstractNumId w:val="18"/>
  </w:num>
  <w:num w:numId="67">
    <w:abstractNumId w:val="10"/>
  </w:num>
  <w:num w:numId="68">
    <w:abstractNumId w:val="62"/>
  </w:num>
  <w:num w:numId="69">
    <w:abstractNumId w:val="57"/>
  </w:num>
  <w:num w:numId="70">
    <w:abstractNumId w:val="33"/>
  </w:num>
  <w:num w:numId="71">
    <w:abstractNumId w:val="52"/>
  </w:num>
  <w:num w:numId="72">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11F0"/>
    <w:rsid w:val="000723A5"/>
    <w:rsid w:val="00072695"/>
    <w:rsid w:val="00072C1C"/>
    <w:rsid w:val="00074903"/>
    <w:rsid w:val="00074BA4"/>
    <w:rsid w:val="0007568A"/>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50E"/>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774DB"/>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024C"/>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67E"/>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EDF"/>
    <w:rsid w:val="004C4027"/>
    <w:rsid w:val="004C4476"/>
    <w:rsid w:val="004C4705"/>
    <w:rsid w:val="004C4908"/>
    <w:rsid w:val="004C4976"/>
    <w:rsid w:val="004C4D50"/>
    <w:rsid w:val="004C51B6"/>
    <w:rsid w:val="004C6DBD"/>
    <w:rsid w:val="004C6F4F"/>
    <w:rsid w:val="004C7559"/>
    <w:rsid w:val="004D08EF"/>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F074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15F"/>
    <w:rsid w:val="006E79A5"/>
    <w:rsid w:val="006F0C5C"/>
    <w:rsid w:val="006F1C7D"/>
    <w:rsid w:val="006F2569"/>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70A"/>
    <w:rsid w:val="00714A1A"/>
    <w:rsid w:val="00716780"/>
    <w:rsid w:val="00717534"/>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58FA"/>
    <w:rsid w:val="007F6153"/>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1CA"/>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35BC"/>
    <w:rsid w:val="00854158"/>
    <w:rsid w:val="00854445"/>
    <w:rsid w:val="00854916"/>
    <w:rsid w:val="008564A4"/>
    <w:rsid w:val="008571F3"/>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4EF"/>
    <w:rsid w:val="00974609"/>
    <w:rsid w:val="00974BFC"/>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FBC"/>
    <w:rsid w:val="00AB7024"/>
    <w:rsid w:val="00AC30FC"/>
    <w:rsid w:val="00AC33E7"/>
    <w:rsid w:val="00AC395B"/>
    <w:rsid w:val="00AC450B"/>
    <w:rsid w:val="00AC5A33"/>
    <w:rsid w:val="00AC5BC0"/>
    <w:rsid w:val="00AC648C"/>
    <w:rsid w:val="00AC6825"/>
    <w:rsid w:val="00AC7221"/>
    <w:rsid w:val="00AD052A"/>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5FF5"/>
    <w:rsid w:val="00BD6827"/>
    <w:rsid w:val="00BD6D9B"/>
    <w:rsid w:val="00BE224A"/>
    <w:rsid w:val="00BE3172"/>
    <w:rsid w:val="00BE577E"/>
    <w:rsid w:val="00BE5F04"/>
    <w:rsid w:val="00BE6707"/>
    <w:rsid w:val="00BE719D"/>
    <w:rsid w:val="00BF04D9"/>
    <w:rsid w:val="00BF0845"/>
    <w:rsid w:val="00BF1271"/>
    <w:rsid w:val="00BF17BC"/>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631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5E2"/>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3B5"/>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42C"/>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7A5"/>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18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6882383682?pwd=WnNyWEswZGMzQzh0MGpxamV3RytCQT09" TargetMode="External"/><Relationship Id="rId2" Type="http://schemas.openxmlformats.org/officeDocument/2006/relationships/numbering" Target="numbering.xml"/><Relationship Id="rId16" Type="http://schemas.openxmlformats.org/officeDocument/2006/relationships/hyperlink" Target="https://bcb-gob-bo.zoom.us/j/82129601713?pwd=RmVTcjh4YkpIOWw2Z1FKZ25sVjRGQT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calderon@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ADB7-2BE8-4CE8-BFD0-E5ADD3D8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50</Pages>
  <Words>19887</Words>
  <Characters>109383</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19</cp:revision>
  <cp:lastPrinted>2023-02-15T21:01:00Z</cp:lastPrinted>
  <dcterms:created xsi:type="dcterms:W3CDTF">2023-02-07T23:03:00Z</dcterms:created>
  <dcterms:modified xsi:type="dcterms:W3CDTF">2023-02-15T21:16:00Z</dcterms:modified>
</cp:coreProperties>
</file>