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6B7F14" w:rsidRDefault="006B7F14" w:rsidP="006B7F14">
      <w:pPr>
        <w:widowControl w:val="0"/>
        <w:jc w:val="center"/>
        <w:outlineLvl w:val="0"/>
        <w:rPr>
          <w:rFonts w:ascii="Arial" w:hAnsi="Arial" w:cs="Arial"/>
          <w:b/>
          <w:color w:val="003366"/>
          <w:sz w:val="32"/>
          <w:szCs w:val="18"/>
        </w:rPr>
      </w:pPr>
    </w:p>
    <w:p w:rsidR="006B7F14" w:rsidRPr="00D3093A" w:rsidRDefault="006B7F14" w:rsidP="006B7F14">
      <w:pPr>
        <w:widowControl w:val="0"/>
        <w:jc w:val="center"/>
        <w:outlineLvl w:val="0"/>
        <w:rPr>
          <w:rFonts w:ascii="Arial" w:hAnsi="Arial" w:cs="Arial"/>
          <w:b/>
          <w:sz w:val="32"/>
          <w:szCs w:val="18"/>
        </w:rPr>
      </w:pPr>
      <w:r w:rsidRPr="00D3093A">
        <w:rPr>
          <w:rFonts w:ascii="Arial" w:hAnsi="Arial" w:cs="Arial"/>
          <w:b/>
          <w:sz w:val="32"/>
          <w:szCs w:val="18"/>
        </w:rPr>
        <w:t xml:space="preserve">DOCUMENTO BASE DE CONTRATACIÓN </w:t>
      </w:r>
    </w:p>
    <w:p w:rsidR="006B7F14" w:rsidRPr="00D3093A" w:rsidRDefault="006B7F14" w:rsidP="00D3093A">
      <w:pPr>
        <w:widowControl w:val="0"/>
        <w:jc w:val="center"/>
        <w:outlineLvl w:val="0"/>
        <w:rPr>
          <w:rFonts w:ascii="Arial" w:hAnsi="Arial" w:cs="Arial"/>
          <w:b/>
          <w:sz w:val="40"/>
          <w:szCs w:val="18"/>
        </w:rPr>
      </w:pPr>
      <w:r w:rsidRPr="00D3093A">
        <w:rPr>
          <w:rFonts w:ascii="Arial" w:hAnsi="Arial" w:cs="Arial"/>
          <w:b/>
          <w:sz w:val="32"/>
          <w:szCs w:val="18"/>
        </w:rPr>
        <w:t>PARA CONTRATACIÓN DE SERVICIOS GENERALES</w:t>
      </w:r>
    </w:p>
    <w:p w:rsidR="006B7F14" w:rsidRPr="00D3093A" w:rsidRDefault="006B7F14" w:rsidP="006B7F14">
      <w:pPr>
        <w:widowControl w:val="0"/>
        <w:jc w:val="center"/>
        <w:outlineLvl w:val="0"/>
        <w:rPr>
          <w:rFonts w:ascii="Arial" w:hAnsi="Arial" w:cs="Arial"/>
          <w:b/>
          <w:sz w:val="40"/>
          <w:szCs w:val="18"/>
        </w:rPr>
      </w:pPr>
      <w:r w:rsidRPr="00D3093A">
        <w:rPr>
          <w:rFonts w:ascii="Arial" w:hAnsi="Arial" w:cs="Arial"/>
          <w:b/>
          <w:sz w:val="24"/>
          <w:szCs w:val="18"/>
          <w:lang w:val="es-BO"/>
        </w:rPr>
        <w:t xml:space="preserve">MODALIDAD DE APOYO NACIONAL A LA PRODUCCIÓN Y </w:t>
      </w:r>
      <w:r w:rsidRPr="00D3093A">
        <w:rPr>
          <w:rFonts w:ascii="Arial" w:hAnsi="Arial" w:cs="Arial"/>
          <w:b/>
          <w:sz w:val="24"/>
          <w:szCs w:val="18"/>
        </w:rPr>
        <w:t>EMPLEO</w:t>
      </w:r>
    </w:p>
    <w:p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5B6529E2" wp14:editId="5304AE53">
            <wp:simplePos x="0" y="0"/>
            <wp:positionH relativeFrom="page">
              <wp:posOffset>2196935</wp:posOffset>
            </wp:positionH>
            <wp:positionV relativeFrom="paragraph">
              <wp:posOffset>61455</wp:posOffset>
            </wp:positionV>
            <wp:extent cx="3498850" cy="3063834"/>
            <wp:effectExtent l="0" t="0" r="6350" b="381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6872" cy="30708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7F14" w:rsidRDefault="006B7F14" w:rsidP="006B7F14">
      <w:pPr>
        <w:widowControl w:val="0"/>
        <w:jc w:val="center"/>
        <w:outlineLvl w:val="0"/>
        <w:rPr>
          <w:rFonts w:ascii="Arial" w:hAnsi="Arial" w:cs="Arial"/>
          <w:b/>
          <w:color w:val="003366"/>
          <w:sz w:val="40"/>
          <w:szCs w:val="18"/>
        </w:rPr>
      </w:pPr>
    </w:p>
    <w:p w:rsidR="006B7F14" w:rsidRDefault="006B7F14" w:rsidP="006B7F14">
      <w:pPr>
        <w:widowControl w:val="0"/>
        <w:jc w:val="center"/>
        <w:outlineLvl w:val="0"/>
        <w:rPr>
          <w:rFonts w:ascii="Arial" w:hAnsi="Arial" w:cs="Arial"/>
          <w:b/>
          <w:color w:val="003366"/>
          <w:sz w:val="40"/>
          <w:szCs w:val="18"/>
        </w:rPr>
      </w:pPr>
    </w:p>
    <w:p w:rsidR="006B7F14" w:rsidRPr="00C2439E" w:rsidRDefault="006B7F14" w:rsidP="006B7F14">
      <w:pPr>
        <w:pStyle w:val="Textoindependiente"/>
        <w:widowControl w:val="0"/>
        <w:spacing w:after="0"/>
        <w:jc w:val="center"/>
        <w:rPr>
          <w:b/>
          <w:color w:val="003366"/>
          <w:sz w:val="18"/>
          <w:szCs w:val="18"/>
          <w:lang w:val="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rsidR="000E349D" w:rsidRDefault="000E349D" w:rsidP="006B7F14">
      <w:pPr>
        <w:pStyle w:val="Textoindependiente"/>
        <w:widowControl w:val="0"/>
        <w:spacing w:after="0"/>
        <w:jc w:val="center"/>
        <w:rPr>
          <w:rFonts w:ascii="Arial" w:hAnsi="Arial" w:cs="Arial"/>
          <w:b/>
          <w:bCs/>
          <w:color w:val="003366"/>
          <w:sz w:val="40"/>
          <w:szCs w:val="24"/>
          <w:lang w:val="es-ES" w:eastAsia="es-ES"/>
        </w:rPr>
      </w:pPr>
    </w:p>
    <w:p w:rsidR="006B7F14" w:rsidRDefault="006B7F14" w:rsidP="006B7F14">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Pr>
          <w:rFonts w:ascii="Arial" w:hAnsi="Arial" w:cs="Arial"/>
          <w:b/>
          <w:bCs/>
          <w:color w:val="003366"/>
          <w:sz w:val="40"/>
          <w:szCs w:val="24"/>
          <w:lang w:val="es-ES" w:eastAsia="es-ES"/>
        </w:rPr>
        <w:t>COTIZACIONE</w:t>
      </w:r>
      <w:r w:rsidRPr="00205459">
        <w:rPr>
          <w:rFonts w:ascii="Arial" w:hAnsi="Arial" w:cs="Arial"/>
          <w:b/>
          <w:bCs/>
          <w:color w:val="003366"/>
          <w:sz w:val="40"/>
          <w:szCs w:val="24"/>
          <w:lang w:val="es-ES" w:eastAsia="es-ES"/>
        </w:rPr>
        <w:t>S</w:t>
      </w:r>
    </w:p>
    <w:p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rsidR="006B7F14" w:rsidRDefault="006B7F14" w:rsidP="006B7F14">
      <w:pPr>
        <w:pStyle w:val="Head1"/>
        <w:widowControl w:val="0"/>
        <w:suppressAutoHyphens w:val="0"/>
        <w:spacing w:after="0"/>
        <w:rPr>
          <w:rFonts w:ascii="Arial" w:hAnsi="Arial" w:cs="Arial"/>
          <w:bCs/>
          <w:sz w:val="4"/>
          <w:szCs w:val="24"/>
          <w:lang w:val="es-ES" w:eastAsia="es-ES"/>
        </w:rPr>
      </w:pPr>
    </w:p>
    <w:p w:rsidR="006B7F14" w:rsidRDefault="006B7F14" w:rsidP="006B7F14">
      <w:pPr>
        <w:pStyle w:val="Head1"/>
        <w:widowControl w:val="0"/>
        <w:suppressAutoHyphens w:val="0"/>
        <w:spacing w:after="0"/>
        <w:rPr>
          <w:rFonts w:ascii="Arial" w:hAnsi="Arial" w:cs="Arial"/>
          <w:bCs/>
          <w:szCs w:val="24"/>
          <w:lang w:val="es-ES" w:eastAsia="es-ES"/>
        </w:rPr>
      </w:pPr>
    </w:p>
    <w:p w:rsidR="006B7F14" w:rsidRPr="00F8188E" w:rsidRDefault="006B7F14" w:rsidP="006B7F14">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B35AE2">
        <w:rPr>
          <w:rFonts w:ascii="Arial" w:hAnsi="Arial" w:cs="Arial"/>
          <w:b/>
          <w:bCs/>
          <w:sz w:val="28"/>
          <w:lang w:val="pt-BR"/>
        </w:rPr>
        <w:t>ANPE</w:t>
      </w:r>
      <w:r w:rsidR="00B35AE2" w:rsidRPr="00B35AE2">
        <w:rPr>
          <w:rFonts w:ascii="Arial" w:hAnsi="Arial" w:cs="Arial"/>
          <w:b/>
          <w:bCs/>
          <w:sz w:val="28"/>
          <w:lang w:val="pt-BR"/>
        </w:rPr>
        <w:t xml:space="preserve"> - C N°</w:t>
      </w:r>
      <w:r w:rsidR="00342D77">
        <w:rPr>
          <w:rFonts w:ascii="Arial" w:hAnsi="Arial" w:cs="Arial"/>
          <w:b/>
          <w:bCs/>
          <w:sz w:val="28"/>
          <w:lang w:val="pt-BR"/>
        </w:rPr>
        <w:t xml:space="preserve"> </w:t>
      </w:r>
      <w:r w:rsidR="00726A77">
        <w:rPr>
          <w:rFonts w:ascii="Arial" w:hAnsi="Arial" w:cs="Arial"/>
          <w:b/>
          <w:bCs/>
          <w:sz w:val="28"/>
          <w:lang w:val="pt-BR"/>
        </w:rPr>
        <w:t>009</w:t>
      </w:r>
      <w:r w:rsidR="00666128" w:rsidRPr="00B35AE2">
        <w:rPr>
          <w:rFonts w:ascii="Arial" w:hAnsi="Arial" w:cs="Arial"/>
          <w:b/>
          <w:bCs/>
          <w:sz w:val="28"/>
          <w:lang w:val="pt-BR"/>
        </w:rPr>
        <w:t>/202</w:t>
      </w:r>
      <w:r w:rsidR="00935E1A">
        <w:rPr>
          <w:rFonts w:ascii="Arial" w:hAnsi="Arial" w:cs="Arial"/>
          <w:b/>
          <w:bCs/>
          <w:sz w:val="28"/>
          <w:lang w:val="pt-BR"/>
        </w:rPr>
        <w:t>6</w:t>
      </w:r>
      <w:r w:rsidR="009618D5" w:rsidRPr="00B35AE2">
        <w:rPr>
          <w:rFonts w:ascii="Arial" w:hAnsi="Arial" w:cs="Arial"/>
          <w:b/>
          <w:bCs/>
          <w:sz w:val="28"/>
          <w:lang w:val="pt-BR"/>
        </w:rPr>
        <w:t>-1C</w:t>
      </w:r>
      <w:r w:rsidR="009618D5">
        <w:rPr>
          <w:rFonts w:ascii="Arial" w:hAnsi="Arial" w:cs="Arial"/>
          <w:b/>
          <w:bCs/>
          <w:sz w:val="28"/>
          <w:lang w:val="pt-BR"/>
        </w:rPr>
        <w:t xml:space="preserve">                                                                                                                                                                                                                                                                                                                                                                                                                                                                                                                                                                                                                                                                                                                                                                                                                                                            </w:t>
      </w:r>
    </w:p>
    <w:p w:rsidR="006B7F14" w:rsidRPr="00F8188E" w:rsidRDefault="006B7F14" w:rsidP="006B7F14">
      <w:pPr>
        <w:widowControl w:val="0"/>
        <w:jc w:val="center"/>
        <w:rPr>
          <w:rFonts w:ascii="Arial" w:hAnsi="Arial" w:cs="Arial"/>
          <w:b/>
          <w:bCs/>
          <w:sz w:val="20"/>
          <w:lang w:val="pt-BR"/>
        </w:rPr>
      </w:pPr>
    </w:p>
    <w:p w:rsidR="006B7F14" w:rsidRPr="00F8188E" w:rsidRDefault="006B7F14" w:rsidP="006B7F14">
      <w:pPr>
        <w:widowControl w:val="0"/>
        <w:jc w:val="center"/>
        <w:rPr>
          <w:rFonts w:ascii="Arial" w:hAnsi="Arial" w:cs="Arial"/>
          <w:b/>
          <w:bCs/>
          <w:sz w:val="28"/>
        </w:rPr>
      </w:pPr>
      <w:r w:rsidRPr="00F8188E">
        <w:rPr>
          <w:rFonts w:ascii="Arial" w:hAnsi="Arial" w:cs="Arial"/>
          <w:b/>
          <w:bCs/>
          <w:sz w:val="28"/>
        </w:rPr>
        <w:t>PRIMERA CONVOCATORIA</w:t>
      </w:r>
    </w:p>
    <w:p w:rsidR="006B7F14" w:rsidRPr="00F8188E" w:rsidRDefault="006B7F14" w:rsidP="006B7F14">
      <w:pPr>
        <w:widowControl w:val="0"/>
        <w:jc w:val="center"/>
        <w:rPr>
          <w:rFonts w:ascii="Arial" w:hAnsi="Arial" w:cs="Arial"/>
          <w:b/>
          <w:bCs/>
          <w:lang w:val="es-MX"/>
        </w:rPr>
      </w:pPr>
    </w:p>
    <w:p w:rsidR="006B7F14" w:rsidRPr="00F8188E" w:rsidRDefault="006B7F14" w:rsidP="006B7F14">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6B7F14" w:rsidRPr="00F8188E" w:rsidTr="001C5EE1">
        <w:trPr>
          <w:trHeight w:val="1167"/>
          <w:jc w:val="center"/>
        </w:trPr>
        <w:tc>
          <w:tcPr>
            <w:tcW w:w="8869" w:type="dxa"/>
            <w:shd w:val="clear" w:color="auto" w:fill="E6E6E6"/>
            <w:vAlign w:val="center"/>
          </w:tcPr>
          <w:p w:rsidR="006B7F14" w:rsidRPr="00D3093A" w:rsidRDefault="00935E1A" w:rsidP="00666128">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935E1A">
              <w:rPr>
                <w:rFonts w:ascii="Arial" w:hAnsi="Arial" w:cs="Arial"/>
                <w:b/>
                <w:bCs/>
                <w:sz w:val="32"/>
                <w:szCs w:val="24"/>
              </w:rPr>
              <w:t>SERVICIO DE MANTENIMIENTO EN EL ÁREA DE REFRIGERACIÓN PARA INMUEBLES DEL BCB</w:t>
            </w:r>
          </w:p>
        </w:tc>
      </w:tr>
    </w:tbl>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6B7F14" w:rsidRPr="00F8188E" w:rsidRDefault="006B7F14" w:rsidP="006B7F14">
      <w:pPr>
        <w:widowControl w:val="0"/>
        <w:jc w:val="center"/>
        <w:rPr>
          <w:rFonts w:ascii="Arial" w:hAnsi="Arial" w:cs="Arial"/>
          <w:b/>
          <w:bCs/>
        </w:rPr>
      </w:pPr>
    </w:p>
    <w:p w:rsidR="006B7F14" w:rsidRPr="001E12CC" w:rsidRDefault="006B7F14" w:rsidP="006B7F14">
      <w:pPr>
        <w:widowControl w:val="0"/>
        <w:jc w:val="center"/>
        <w:rPr>
          <w:rFonts w:ascii="Arial" w:hAnsi="Arial" w:cs="Arial"/>
          <w:sz w:val="24"/>
          <w:szCs w:val="28"/>
        </w:rPr>
        <w:sectPr w:rsidR="006B7F14" w:rsidRPr="001E12CC" w:rsidSect="00F62627">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935E1A">
        <w:rPr>
          <w:rFonts w:ascii="Arial" w:hAnsi="Arial" w:cs="Arial"/>
          <w:b/>
          <w:bCs/>
          <w:sz w:val="24"/>
          <w:szCs w:val="28"/>
        </w:rPr>
        <w:t>febrero</w:t>
      </w:r>
      <w:r w:rsidR="00666128">
        <w:rPr>
          <w:rFonts w:ascii="Arial" w:hAnsi="Arial" w:cs="Arial"/>
          <w:b/>
          <w:bCs/>
          <w:sz w:val="24"/>
          <w:szCs w:val="28"/>
        </w:rPr>
        <w:t xml:space="preserve"> 202</w:t>
      </w:r>
      <w:r w:rsidR="00935E1A">
        <w:rPr>
          <w:rFonts w:ascii="Arial" w:hAnsi="Arial" w:cs="Arial"/>
          <w:b/>
          <w:bCs/>
          <w:sz w:val="24"/>
          <w:szCs w:val="28"/>
        </w:rPr>
        <w:t>6</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rsidR="007C04B3" w:rsidRPr="007C04B3" w:rsidRDefault="007C04B3" w:rsidP="007C04B3">
          <w:pPr>
            <w:rPr>
              <w:lang w:val="es-BO" w:eastAsia="en-US"/>
            </w:rPr>
          </w:pPr>
        </w:p>
        <w:p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7305AE">
              <w:rPr>
                <w:noProof/>
                <w:webHidden/>
              </w:rPr>
              <w:t>1</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7305AE">
              <w:rPr>
                <w:noProof/>
                <w:webHidden/>
              </w:rPr>
              <w:t>1</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7305AE">
              <w:rPr>
                <w:noProof/>
                <w:webHidden/>
              </w:rPr>
              <w:t>1</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7305AE">
              <w:rPr>
                <w:noProof/>
                <w:webHidden/>
              </w:rPr>
              <w:t>1</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7305AE">
              <w:rPr>
                <w:noProof/>
                <w:webHidden/>
              </w:rPr>
              <w:t>3</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7305AE">
              <w:rPr>
                <w:noProof/>
                <w:webHidden/>
              </w:rPr>
              <w:t>4</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7305AE">
              <w:rPr>
                <w:noProof/>
                <w:webHidden/>
              </w:rPr>
              <w:t>5</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7305AE">
              <w:rPr>
                <w:noProof/>
                <w:webHidden/>
              </w:rPr>
              <w:t>5</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7305AE">
              <w:rPr>
                <w:noProof/>
                <w:webHidden/>
              </w:rPr>
              <w:t>5</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7305AE">
              <w:rPr>
                <w:noProof/>
                <w:webHidden/>
              </w:rPr>
              <w:t>5</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7305AE">
              <w:rPr>
                <w:noProof/>
                <w:webHidden/>
              </w:rPr>
              <w:t>5</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7305AE">
              <w:rPr>
                <w:noProof/>
                <w:webHidden/>
              </w:rPr>
              <w:t>6</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7305AE">
              <w:rPr>
                <w:noProof/>
                <w:webHidden/>
              </w:rPr>
              <w:t>7</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7305AE">
              <w:rPr>
                <w:noProof/>
                <w:webHidden/>
              </w:rPr>
              <w:t>8</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7305AE">
              <w:rPr>
                <w:noProof/>
                <w:webHidden/>
              </w:rPr>
              <w:t>9</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7305AE">
              <w:rPr>
                <w:noProof/>
                <w:webHidden/>
              </w:rPr>
              <w:t>11</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7305AE">
              <w:rPr>
                <w:noProof/>
                <w:webHidden/>
              </w:rPr>
              <w:t>11</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7305AE">
              <w:rPr>
                <w:noProof/>
                <w:webHidden/>
              </w:rPr>
              <w:t>11</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7305AE">
              <w:rPr>
                <w:noProof/>
                <w:webHidden/>
              </w:rPr>
              <w:t>12</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7305AE">
              <w:rPr>
                <w:noProof/>
                <w:webHidden/>
              </w:rPr>
              <w:t>12</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7305AE">
              <w:rPr>
                <w:noProof/>
                <w:webHidden/>
              </w:rPr>
              <w:t>12</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7305AE">
              <w:rPr>
                <w:noProof/>
                <w:webHidden/>
              </w:rPr>
              <w:t>12</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7305AE">
              <w:rPr>
                <w:noProof/>
                <w:webHidden/>
              </w:rPr>
              <w:t>13</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7305AE">
              <w:rPr>
                <w:noProof/>
                <w:webHidden/>
              </w:rPr>
              <w:t>14</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7305AE">
              <w:rPr>
                <w:noProof/>
                <w:webHidden/>
              </w:rPr>
              <w:t>15</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7305AE">
              <w:rPr>
                <w:noProof/>
                <w:webHidden/>
              </w:rPr>
              <w:t>15</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7305AE">
              <w:rPr>
                <w:noProof/>
                <w:webHidden/>
              </w:rPr>
              <w:t>15</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7305AE">
              <w:rPr>
                <w:noProof/>
                <w:webHidden/>
              </w:rPr>
              <w:t>17</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7305AE">
              <w:rPr>
                <w:noProof/>
                <w:webHidden/>
              </w:rPr>
              <w:t>17</w:t>
            </w:r>
            <w:r w:rsidR="00AE65BD">
              <w:rPr>
                <w:noProof/>
                <w:webHidden/>
              </w:rPr>
              <w:fldChar w:fldCharType="end"/>
            </w:r>
          </w:hyperlink>
        </w:p>
        <w:p w:rsidR="00AE65BD" w:rsidRDefault="00A1765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7305AE">
              <w:rPr>
                <w:noProof/>
                <w:webHidden/>
              </w:rPr>
              <w:t>19</w:t>
            </w:r>
            <w:r w:rsidR="00AE65BD">
              <w:rPr>
                <w:noProof/>
                <w:webHidden/>
              </w:rPr>
              <w:fldChar w:fldCharType="end"/>
            </w:r>
          </w:hyperlink>
        </w:p>
        <w:p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DD079D" w:rsidRPr="00A40276" w:rsidRDefault="00DD079D" w:rsidP="00DD079D">
      <w:pPr>
        <w:outlineLvl w:val="0"/>
        <w:rPr>
          <w:rFonts w:cs="Arial"/>
          <w:sz w:val="18"/>
          <w:szCs w:val="18"/>
          <w:lang w:val="es-BO"/>
        </w:rPr>
      </w:pPr>
    </w:p>
    <w:p w:rsidR="009E57E5" w:rsidRPr="00A40276" w:rsidRDefault="009E57E5" w:rsidP="00650B21">
      <w:pPr>
        <w:jc w:val="center"/>
        <w:rPr>
          <w:b/>
          <w:sz w:val="18"/>
          <w:lang w:val="es-BO"/>
        </w:rPr>
        <w:sectPr w:rsidR="009E57E5" w:rsidRPr="00A40276" w:rsidSect="00F62627">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rsidR="00153B83" w:rsidRDefault="00153B83" w:rsidP="00650B21">
      <w:pPr>
        <w:jc w:val="center"/>
        <w:rPr>
          <w:b/>
          <w:sz w:val="18"/>
          <w:lang w:val="es-BO"/>
        </w:rPr>
      </w:pPr>
    </w:p>
    <w:p w:rsidR="00A72FB0" w:rsidRPr="00A40276" w:rsidRDefault="00A72FB0" w:rsidP="00650B21">
      <w:pPr>
        <w:jc w:val="center"/>
        <w:rPr>
          <w:b/>
          <w:sz w:val="18"/>
          <w:lang w:val="es-BO"/>
        </w:rPr>
      </w:pPr>
      <w:r w:rsidRPr="00A40276">
        <w:rPr>
          <w:b/>
          <w:sz w:val="18"/>
          <w:lang w:val="es-BO"/>
        </w:rPr>
        <w:t>PARTE I</w:t>
      </w:r>
    </w:p>
    <w:p w:rsidR="00A72FB0" w:rsidRPr="00A40276" w:rsidRDefault="00BD32B1" w:rsidP="00650B21">
      <w:pPr>
        <w:jc w:val="center"/>
        <w:rPr>
          <w:b/>
          <w:sz w:val="18"/>
          <w:lang w:val="es-BO"/>
        </w:rPr>
      </w:pPr>
      <w:r w:rsidRPr="00A40276">
        <w:rPr>
          <w:b/>
          <w:sz w:val="18"/>
          <w:lang w:val="es-BO"/>
        </w:rPr>
        <w:t>INFORMACIÓN GENERAL A LOS PROPONENTES</w:t>
      </w:r>
    </w:p>
    <w:p w:rsidR="00FC1353" w:rsidRPr="00A40276" w:rsidRDefault="00FC1353" w:rsidP="00650B21">
      <w:pPr>
        <w:jc w:val="center"/>
        <w:rPr>
          <w:b/>
          <w:sz w:val="18"/>
          <w:lang w:val="es-BO"/>
        </w:rPr>
      </w:pPr>
    </w:p>
    <w:p w:rsidR="00FC1353" w:rsidRPr="00A40276" w:rsidRDefault="00FC1353" w:rsidP="00FC1353">
      <w:pPr>
        <w:jc w:val="center"/>
        <w:rPr>
          <w:rFonts w:cs="Arial"/>
          <w:b/>
          <w:sz w:val="18"/>
          <w:szCs w:val="18"/>
        </w:rPr>
      </w:pPr>
      <w:r w:rsidRPr="00A40276">
        <w:rPr>
          <w:rFonts w:cs="Arial"/>
          <w:b/>
          <w:sz w:val="18"/>
          <w:szCs w:val="18"/>
        </w:rPr>
        <w:t>SECCIÓN I</w:t>
      </w:r>
    </w:p>
    <w:p w:rsidR="00FC1353" w:rsidRPr="00A40276" w:rsidRDefault="00FC1353" w:rsidP="00FC1353">
      <w:pPr>
        <w:jc w:val="center"/>
        <w:rPr>
          <w:rFonts w:cs="Arial"/>
          <w:b/>
          <w:sz w:val="18"/>
          <w:szCs w:val="18"/>
        </w:rPr>
      </w:pPr>
      <w:r w:rsidRPr="00A40276">
        <w:rPr>
          <w:rFonts w:cs="Arial"/>
          <w:b/>
          <w:sz w:val="18"/>
          <w:szCs w:val="18"/>
        </w:rPr>
        <w:t>GENERALIDADES</w:t>
      </w:r>
    </w:p>
    <w:p w:rsidR="00BD32B1" w:rsidRPr="00A40276" w:rsidRDefault="00BD32B1" w:rsidP="00BD32B1">
      <w:pPr>
        <w:jc w:val="center"/>
        <w:rPr>
          <w:rFonts w:cs="Arial"/>
          <w:b/>
          <w:sz w:val="18"/>
          <w:szCs w:val="18"/>
          <w:lang w:val="es-BO"/>
        </w:rPr>
      </w:pPr>
    </w:p>
    <w:p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rsidR="00813A80" w:rsidRPr="00A40276" w:rsidRDefault="00813A80" w:rsidP="00DF2F0D">
      <w:pPr>
        <w:ind w:left="567" w:hanging="567"/>
        <w:jc w:val="both"/>
        <w:rPr>
          <w:rFonts w:cs="Arial"/>
          <w:sz w:val="18"/>
          <w:szCs w:val="18"/>
          <w:lang w:val="es-BO"/>
        </w:rPr>
      </w:pPr>
    </w:p>
    <w:p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rsidR="005113EF" w:rsidRPr="00A40276" w:rsidRDefault="005113EF" w:rsidP="005113EF">
      <w:pPr>
        <w:ind w:left="360"/>
        <w:jc w:val="both"/>
        <w:rPr>
          <w:rFonts w:cs="Arial"/>
          <w:sz w:val="18"/>
          <w:szCs w:val="18"/>
          <w:lang w:val="es-BO"/>
        </w:rPr>
      </w:pPr>
    </w:p>
    <w:p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rsidR="005113EF" w:rsidRPr="00D67E38" w:rsidRDefault="005113EF" w:rsidP="005113EF">
      <w:pPr>
        <w:jc w:val="both"/>
        <w:rPr>
          <w:rFonts w:cs="Arial"/>
          <w:b/>
          <w:sz w:val="18"/>
          <w:szCs w:val="18"/>
          <w:lang w:val="es-BO" w:eastAsia="en-US"/>
        </w:rPr>
      </w:pPr>
    </w:p>
    <w:p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rsidR="00F3383D" w:rsidRPr="00D67E38" w:rsidRDefault="00F3383D" w:rsidP="00DF2F0D">
      <w:pPr>
        <w:ind w:left="567"/>
        <w:jc w:val="both"/>
        <w:rPr>
          <w:rFonts w:cs="Arial"/>
          <w:sz w:val="18"/>
          <w:szCs w:val="18"/>
          <w:lang w:val="es-BO"/>
        </w:rPr>
      </w:pPr>
    </w:p>
    <w:p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rsidR="00A02B94" w:rsidRPr="00D67E38" w:rsidRDefault="00C13EC2" w:rsidP="00065F31">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rsidR="007C0655" w:rsidRPr="00D67E38" w:rsidRDefault="00370A4E"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rsidR="00A122CD"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rsidR="005E1C98" w:rsidRPr="00D67E38" w:rsidRDefault="005E1C98" w:rsidP="00065F31">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rsidR="00B51351" w:rsidRPr="00A40276" w:rsidRDefault="00B51351" w:rsidP="00B51351">
      <w:pPr>
        <w:ind w:left="1134"/>
        <w:jc w:val="both"/>
        <w:rPr>
          <w:rFonts w:cs="Arial"/>
          <w:sz w:val="18"/>
          <w:szCs w:val="18"/>
          <w:lang w:val="es-BO"/>
        </w:rPr>
      </w:pPr>
    </w:p>
    <w:p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rsidR="007978DB" w:rsidRPr="000D2AAC" w:rsidRDefault="007978DB" w:rsidP="007978DB">
      <w:pPr>
        <w:jc w:val="both"/>
        <w:rPr>
          <w:rFonts w:cs="Arial"/>
          <w:b/>
          <w:sz w:val="18"/>
          <w:szCs w:val="18"/>
          <w:lang w:val="es-BO"/>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Inspección Previa</w:t>
      </w:r>
    </w:p>
    <w:p w:rsidR="008759CA" w:rsidRPr="000D2AAC" w:rsidRDefault="008759CA" w:rsidP="008759CA">
      <w:pPr>
        <w:tabs>
          <w:tab w:val="num" w:pos="1134"/>
        </w:tabs>
        <w:ind w:left="360"/>
        <w:jc w:val="both"/>
        <w:rPr>
          <w:rFonts w:cs="Arial"/>
          <w:sz w:val="18"/>
          <w:szCs w:val="18"/>
          <w:lang w:val="es-BO"/>
        </w:rPr>
      </w:pPr>
    </w:p>
    <w:p w:rsidR="00B51351" w:rsidRPr="009652EF" w:rsidRDefault="00245546" w:rsidP="004678FF">
      <w:pPr>
        <w:pStyle w:val="Prrafodelista"/>
        <w:ind w:left="1276"/>
        <w:jc w:val="both"/>
        <w:rPr>
          <w:rFonts w:ascii="Verdana" w:hAnsi="Verdana" w:cs="Arial"/>
          <w:b/>
          <w:i/>
          <w:color w:val="FF0000"/>
          <w:sz w:val="18"/>
          <w:szCs w:val="18"/>
        </w:rPr>
      </w:pPr>
      <w:r w:rsidRPr="009652EF">
        <w:rPr>
          <w:rFonts w:ascii="Verdana" w:hAnsi="Verdana" w:cs="Arial"/>
          <w:b/>
          <w:i/>
          <w:color w:val="FF0000"/>
          <w:sz w:val="18"/>
          <w:szCs w:val="18"/>
        </w:rPr>
        <w:t>“No corresponde”</w:t>
      </w:r>
      <w:r w:rsidR="00B51351" w:rsidRPr="009652EF">
        <w:rPr>
          <w:rFonts w:ascii="Verdana" w:hAnsi="Verdana" w:cs="Arial"/>
          <w:b/>
          <w:i/>
          <w:color w:val="FF0000"/>
          <w:sz w:val="18"/>
          <w:szCs w:val="18"/>
        </w:rPr>
        <w:t>.</w:t>
      </w:r>
    </w:p>
    <w:p w:rsidR="00962856" w:rsidRPr="000D2AAC" w:rsidRDefault="00962856" w:rsidP="008759CA">
      <w:pPr>
        <w:ind w:left="567"/>
        <w:jc w:val="both"/>
        <w:rPr>
          <w:rFonts w:cs="Arial"/>
          <w:sz w:val="18"/>
          <w:szCs w:val="18"/>
          <w:lang w:val="es-BO"/>
        </w:rPr>
      </w:pPr>
    </w:p>
    <w:p w:rsidR="008759CA" w:rsidRPr="000D2AAC" w:rsidRDefault="008759CA" w:rsidP="00065F31">
      <w:pPr>
        <w:pStyle w:val="Prrafodelista"/>
        <w:numPr>
          <w:ilvl w:val="1"/>
          <w:numId w:val="7"/>
        </w:numPr>
        <w:tabs>
          <w:tab w:val="clear" w:pos="3935"/>
        </w:tabs>
        <w:ind w:left="1276" w:hanging="850"/>
        <w:rPr>
          <w:rFonts w:ascii="Verdana" w:hAnsi="Verdana"/>
          <w:b/>
          <w:sz w:val="18"/>
          <w:szCs w:val="18"/>
          <w:lang w:val="es-BO"/>
        </w:rPr>
      </w:pPr>
      <w:r w:rsidRPr="000D2AAC">
        <w:rPr>
          <w:rFonts w:ascii="Verdana" w:hAnsi="Verdana"/>
          <w:b/>
          <w:sz w:val="18"/>
          <w:szCs w:val="18"/>
          <w:lang w:val="es-BO"/>
        </w:rPr>
        <w:t xml:space="preserve">Consultas </w:t>
      </w:r>
      <w:r w:rsidR="00FC29F5" w:rsidRPr="000D2AAC">
        <w:rPr>
          <w:rFonts w:ascii="Verdana" w:hAnsi="Verdana"/>
          <w:b/>
          <w:sz w:val="18"/>
          <w:szCs w:val="18"/>
          <w:lang w:val="es-BO"/>
        </w:rPr>
        <w:t xml:space="preserve">Escritas </w:t>
      </w:r>
      <w:r w:rsidRPr="000D2AAC">
        <w:rPr>
          <w:rFonts w:ascii="Verdana" w:hAnsi="Verdana"/>
          <w:b/>
          <w:sz w:val="18"/>
          <w:szCs w:val="18"/>
          <w:lang w:val="es-BO"/>
        </w:rPr>
        <w:t>sobre el DBC</w:t>
      </w:r>
    </w:p>
    <w:p w:rsidR="008759CA" w:rsidRPr="000D2AAC" w:rsidRDefault="008759CA" w:rsidP="008759CA">
      <w:pPr>
        <w:ind w:left="1068"/>
        <w:jc w:val="both"/>
        <w:rPr>
          <w:rFonts w:cs="Arial"/>
          <w:sz w:val="18"/>
          <w:szCs w:val="18"/>
          <w:lang w:val="es-BO"/>
        </w:rPr>
      </w:pPr>
    </w:p>
    <w:p w:rsidR="002419C5" w:rsidRPr="009652EF" w:rsidRDefault="00245546" w:rsidP="002419C5">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rsidR="00DA6158" w:rsidRPr="000D2AAC" w:rsidRDefault="00DA6158" w:rsidP="00DA6158">
      <w:pPr>
        <w:jc w:val="both"/>
        <w:rPr>
          <w:rFonts w:cs="Arial"/>
          <w:sz w:val="18"/>
          <w:szCs w:val="18"/>
          <w:lang w:val="es-BO"/>
        </w:rPr>
      </w:pPr>
      <w:r w:rsidRPr="000D2AAC">
        <w:rPr>
          <w:rFonts w:cs="Arial"/>
          <w:sz w:val="18"/>
          <w:szCs w:val="18"/>
          <w:lang w:val="es-BO"/>
        </w:rPr>
        <w:tab/>
      </w:r>
    </w:p>
    <w:p w:rsidR="00DA6158" w:rsidRPr="000D2AAC" w:rsidRDefault="00DA6158" w:rsidP="00065F31">
      <w:pPr>
        <w:pStyle w:val="Prrafodelista"/>
        <w:numPr>
          <w:ilvl w:val="1"/>
          <w:numId w:val="7"/>
        </w:numPr>
        <w:tabs>
          <w:tab w:val="clear" w:pos="3935"/>
        </w:tabs>
        <w:ind w:left="1276" w:hanging="850"/>
        <w:rPr>
          <w:rFonts w:ascii="Verdana" w:hAnsi="Verdana"/>
          <w:b/>
          <w:sz w:val="18"/>
          <w:lang w:val="es-BO"/>
        </w:rPr>
      </w:pPr>
      <w:r w:rsidRPr="000D2AAC">
        <w:rPr>
          <w:rFonts w:ascii="Verdana" w:hAnsi="Verdana"/>
          <w:b/>
          <w:sz w:val="18"/>
          <w:lang w:val="es-BO"/>
        </w:rPr>
        <w:t xml:space="preserve">Reunión Informativa de </w:t>
      </w:r>
      <w:r w:rsidRPr="000D2AAC">
        <w:rPr>
          <w:rFonts w:ascii="Verdana" w:hAnsi="Verdana"/>
          <w:b/>
          <w:sz w:val="18"/>
          <w:szCs w:val="18"/>
          <w:lang w:val="es-BO"/>
        </w:rPr>
        <w:t>Aclaración</w:t>
      </w:r>
    </w:p>
    <w:p w:rsidR="00DA6158" w:rsidRPr="000D2AAC" w:rsidRDefault="00DA6158" w:rsidP="00997D9E">
      <w:pPr>
        <w:tabs>
          <w:tab w:val="num" w:pos="567"/>
        </w:tabs>
        <w:ind w:left="567"/>
        <w:jc w:val="both"/>
        <w:rPr>
          <w:rFonts w:cs="Arial"/>
          <w:sz w:val="18"/>
          <w:szCs w:val="18"/>
          <w:lang w:val="es-BO"/>
        </w:rPr>
      </w:pPr>
    </w:p>
    <w:p w:rsidR="000E349D" w:rsidRPr="009652EF" w:rsidRDefault="000E349D" w:rsidP="000E349D">
      <w:pPr>
        <w:pStyle w:val="Prrafodelista"/>
        <w:ind w:left="1276"/>
        <w:jc w:val="both"/>
        <w:rPr>
          <w:rFonts w:ascii="Verdana" w:hAnsi="Verdana" w:cs="Arial"/>
          <w:color w:val="FF0000"/>
          <w:sz w:val="18"/>
          <w:szCs w:val="18"/>
          <w:lang w:val="es-BO"/>
        </w:rPr>
      </w:pPr>
      <w:r w:rsidRPr="009652EF">
        <w:rPr>
          <w:rFonts w:ascii="Verdana" w:hAnsi="Verdana" w:cs="Arial"/>
          <w:b/>
          <w:i/>
          <w:color w:val="FF0000"/>
          <w:sz w:val="18"/>
          <w:szCs w:val="18"/>
        </w:rPr>
        <w:t>“No corresponde”.</w:t>
      </w:r>
    </w:p>
    <w:p w:rsidR="00243702" w:rsidRDefault="00243702" w:rsidP="00827823">
      <w:pPr>
        <w:ind w:left="1276"/>
        <w:jc w:val="both"/>
        <w:rPr>
          <w:rFonts w:cs="Arial"/>
          <w:sz w:val="18"/>
          <w:szCs w:val="18"/>
          <w:lang w:val="es-BO"/>
        </w:rPr>
      </w:pPr>
    </w:p>
    <w:p w:rsidR="00D3093A" w:rsidRPr="00A40276" w:rsidRDefault="00D3093A" w:rsidP="000E349D">
      <w:pPr>
        <w:jc w:val="both"/>
        <w:rPr>
          <w:rFonts w:cs="Arial"/>
          <w:sz w:val="18"/>
          <w:szCs w:val="18"/>
          <w:lang w:val="es-BO"/>
        </w:rPr>
      </w:pPr>
    </w:p>
    <w:p w:rsidR="00A72FB0" w:rsidRPr="00A40276" w:rsidRDefault="00A72FB0" w:rsidP="00065F31">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rsidR="00A72FB0" w:rsidRPr="00A40276" w:rsidRDefault="00A72FB0" w:rsidP="00A72FB0">
      <w:pPr>
        <w:jc w:val="both"/>
        <w:rPr>
          <w:rFonts w:cs="Arial"/>
          <w:sz w:val="18"/>
          <w:szCs w:val="18"/>
          <w:lang w:val="es-BO"/>
        </w:rPr>
      </w:pPr>
    </w:p>
    <w:p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rsidR="00071E00" w:rsidRPr="00A40276" w:rsidRDefault="00071E00" w:rsidP="00071E00">
      <w:pPr>
        <w:ind w:left="432"/>
        <w:jc w:val="both"/>
        <w:rPr>
          <w:rFonts w:cs="Arial"/>
          <w:sz w:val="18"/>
          <w:szCs w:val="18"/>
          <w:lang w:val="es-BO"/>
        </w:rPr>
      </w:pPr>
    </w:p>
    <w:p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rsidR="00627D92" w:rsidRPr="00A40276" w:rsidRDefault="00627D92" w:rsidP="00627D92">
      <w:pPr>
        <w:ind w:left="432"/>
        <w:jc w:val="both"/>
        <w:rPr>
          <w:rFonts w:cs="Arial"/>
          <w:sz w:val="18"/>
          <w:szCs w:val="18"/>
          <w:lang w:val="es-BO"/>
        </w:rPr>
      </w:pPr>
    </w:p>
    <w:p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rsidR="00B07A2D" w:rsidRDefault="00B07A2D" w:rsidP="00DF2F0D">
      <w:pPr>
        <w:ind w:left="567"/>
        <w:jc w:val="both"/>
        <w:rPr>
          <w:rFonts w:cs="Arial"/>
          <w:sz w:val="18"/>
          <w:szCs w:val="18"/>
          <w:lang w:val="es-BO"/>
        </w:rPr>
      </w:pPr>
    </w:p>
    <w:p w:rsidR="00153B83" w:rsidRDefault="00153B83" w:rsidP="00DF2F0D">
      <w:pPr>
        <w:ind w:left="567"/>
        <w:jc w:val="both"/>
        <w:rPr>
          <w:rFonts w:cs="Arial"/>
          <w:sz w:val="18"/>
          <w:szCs w:val="18"/>
          <w:lang w:val="es-BO"/>
        </w:rPr>
      </w:pPr>
    </w:p>
    <w:p w:rsidR="00A72FB0" w:rsidRPr="00A40276" w:rsidRDefault="00813A80" w:rsidP="00065F31">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lastRenderedPageBreak/>
        <w:t>Las garantías requeridas, de acuerdo con el objeto, son:</w:t>
      </w:r>
      <w:bookmarkEnd w:id="4"/>
      <w:bookmarkEnd w:id="5"/>
    </w:p>
    <w:p w:rsidR="00A72FB0" w:rsidRPr="00A40276" w:rsidRDefault="00A72FB0" w:rsidP="00A72FB0">
      <w:pPr>
        <w:ind w:left="2124" w:hanging="711"/>
        <w:jc w:val="both"/>
        <w:rPr>
          <w:rFonts w:cs="Arial"/>
          <w:sz w:val="18"/>
          <w:szCs w:val="18"/>
          <w:lang w:val="es-BO"/>
        </w:rPr>
      </w:pPr>
    </w:p>
    <w:p w:rsidR="00971113" w:rsidRPr="007430B1" w:rsidRDefault="00F25EE8" w:rsidP="00065F31">
      <w:pPr>
        <w:numPr>
          <w:ilvl w:val="0"/>
          <w:numId w:val="16"/>
        </w:numPr>
        <w:tabs>
          <w:tab w:val="clear" w:pos="1773"/>
        </w:tabs>
        <w:ind w:left="1701" w:hanging="567"/>
        <w:jc w:val="both"/>
        <w:rPr>
          <w:rFonts w:cs="Arial"/>
          <w:color w:val="000000" w:themeColor="text1"/>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7430B1">
        <w:rPr>
          <w:rFonts w:cs="Tahoma"/>
          <w:color w:val="000000" w:themeColor="text1"/>
          <w:sz w:val="18"/>
          <w:szCs w:val="18"/>
          <w:lang w:val="es-BO"/>
        </w:rPr>
        <w:t xml:space="preserve">Precio Referencial </w:t>
      </w:r>
      <w:r w:rsidR="004539D7" w:rsidRPr="007430B1">
        <w:rPr>
          <w:rFonts w:cs="Tahoma"/>
          <w:color w:val="000000" w:themeColor="text1"/>
          <w:sz w:val="18"/>
          <w:szCs w:val="18"/>
          <w:lang w:val="es-BO"/>
        </w:rPr>
        <w:t>de la contratación</w:t>
      </w:r>
      <w:r w:rsidR="00024F9E" w:rsidRPr="007430B1">
        <w:rPr>
          <w:rFonts w:cs="Tahoma"/>
          <w:color w:val="000000" w:themeColor="text1"/>
          <w:sz w:val="18"/>
          <w:szCs w:val="18"/>
          <w:lang w:val="es-BO"/>
        </w:rPr>
        <w:t>,</w:t>
      </w:r>
      <w:r w:rsidR="004539D7" w:rsidRPr="007430B1">
        <w:rPr>
          <w:color w:val="000000" w:themeColor="text1"/>
          <w:sz w:val="18"/>
          <w:szCs w:val="18"/>
          <w:lang w:val="es-BO"/>
        </w:rPr>
        <w:t xml:space="preserve"> </w:t>
      </w:r>
      <w:r w:rsidRPr="007430B1">
        <w:rPr>
          <w:color w:val="000000" w:themeColor="text1"/>
          <w:sz w:val="18"/>
          <w:szCs w:val="18"/>
          <w:lang w:val="es-BO"/>
        </w:rPr>
        <w:t>sólo para contrataciones con Precio Referencial mayor a Bs200.000.- (DOSCIENTOS MIL 00/100 BOLIVIANOS).</w:t>
      </w:r>
      <w:r w:rsidR="00D26F14" w:rsidRPr="007430B1">
        <w:rPr>
          <w:color w:val="000000" w:themeColor="text1"/>
          <w:sz w:val="18"/>
          <w:szCs w:val="18"/>
          <w:lang w:val="es-BO"/>
        </w:rPr>
        <w:t xml:space="preserve"> </w:t>
      </w:r>
      <w:r w:rsidR="00D96CA4" w:rsidRPr="00D3093A">
        <w:rPr>
          <w:b/>
          <w:color w:val="FF0000"/>
          <w:sz w:val="18"/>
          <w:szCs w:val="18"/>
          <w:lang w:val="es-BO"/>
        </w:rPr>
        <w:t>“</w:t>
      </w:r>
      <w:r w:rsidR="00D96CA4" w:rsidRPr="00D3093A">
        <w:rPr>
          <w:b/>
          <w:i/>
          <w:color w:val="FF0000"/>
          <w:sz w:val="18"/>
          <w:szCs w:val="18"/>
          <w:lang w:val="es-BO"/>
        </w:rPr>
        <w:t>No corresponde en el presente proceso de contratación”.</w:t>
      </w:r>
    </w:p>
    <w:p w:rsidR="00971113" w:rsidRPr="007430B1" w:rsidRDefault="00971113" w:rsidP="00827823">
      <w:pPr>
        <w:ind w:left="1701"/>
        <w:jc w:val="both"/>
        <w:rPr>
          <w:b/>
          <w:color w:val="000000" w:themeColor="text1"/>
          <w:sz w:val="18"/>
          <w:szCs w:val="18"/>
          <w:lang w:val="es-BO"/>
        </w:rPr>
      </w:pPr>
    </w:p>
    <w:p w:rsidR="00CE216F" w:rsidRPr="007430B1" w:rsidRDefault="00CE216F" w:rsidP="00827823">
      <w:pPr>
        <w:ind w:left="1701"/>
        <w:jc w:val="both"/>
        <w:rPr>
          <w:rFonts w:cs="Arial"/>
          <w:color w:val="000000" w:themeColor="text1"/>
          <w:sz w:val="18"/>
          <w:szCs w:val="18"/>
          <w:lang w:val="es-BO"/>
        </w:rPr>
      </w:pPr>
      <w:r w:rsidRPr="007430B1">
        <w:rPr>
          <w:rFonts w:cs="Arial"/>
          <w:color w:val="000000" w:themeColor="text1"/>
          <w:sz w:val="18"/>
          <w:szCs w:val="18"/>
          <w:lang w:val="es-BO"/>
        </w:rPr>
        <w:t xml:space="preserve">En caso de contratación por </w:t>
      </w:r>
      <w:r w:rsidR="00E756CD" w:rsidRPr="007430B1">
        <w:rPr>
          <w:rFonts w:cs="Arial"/>
          <w:color w:val="000000" w:themeColor="text1"/>
          <w:sz w:val="18"/>
          <w:szCs w:val="18"/>
          <w:lang w:val="es-BO"/>
        </w:rPr>
        <w:t xml:space="preserve">ítems </w:t>
      </w:r>
      <w:r w:rsidRPr="007430B1">
        <w:rPr>
          <w:rFonts w:cs="Arial"/>
          <w:color w:val="000000" w:themeColor="text1"/>
          <w:sz w:val="18"/>
          <w:szCs w:val="18"/>
          <w:lang w:val="es-BO"/>
        </w:rPr>
        <w:t xml:space="preserve">o </w:t>
      </w:r>
      <w:r w:rsidR="00E756CD" w:rsidRPr="007430B1">
        <w:rPr>
          <w:rFonts w:cs="Arial"/>
          <w:color w:val="000000" w:themeColor="text1"/>
          <w:sz w:val="18"/>
          <w:szCs w:val="18"/>
          <w:lang w:val="es-BO"/>
        </w:rPr>
        <w:t>lotes</w:t>
      </w:r>
      <w:r w:rsidRPr="007430B1">
        <w:rPr>
          <w:rFonts w:cs="Arial"/>
          <w:color w:val="000000" w:themeColor="text1"/>
          <w:sz w:val="18"/>
          <w:szCs w:val="18"/>
          <w:lang w:val="es-BO"/>
        </w:rPr>
        <w:t xml:space="preserve">, la Garantía de Seriedad de Propuesta podrá ser solicitada, cuando el Precio Referencial del </w:t>
      </w:r>
      <w:r w:rsidR="00FC29F5" w:rsidRPr="007430B1">
        <w:rPr>
          <w:rFonts w:cs="Arial"/>
          <w:color w:val="000000" w:themeColor="text1"/>
          <w:sz w:val="18"/>
          <w:szCs w:val="18"/>
          <w:lang w:val="es-BO"/>
        </w:rPr>
        <w:t xml:space="preserve">Ítem </w:t>
      </w:r>
      <w:r w:rsidRPr="007430B1">
        <w:rPr>
          <w:rFonts w:cs="Arial"/>
          <w:color w:val="000000" w:themeColor="text1"/>
          <w:sz w:val="18"/>
          <w:szCs w:val="18"/>
          <w:lang w:val="es-BO"/>
        </w:rPr>
        <w:t xml:space="preserve">o </w:t>
      </w:r>
      <w:r w:rsidR="00FC29F5" w:rsidRPr="007430B1">
        <w:rPr>
          <w:rFonts w:cs="Arial"/>
          <w:color w:val="000000" w:themeColor="text1"/>
          <w:sz w:val="18"/>
          <w:szCs w:val="18"/>
          <w:lang w:val="es-BO"/>
        </w:rPr>
        <w:t xml:space="preserve">Lote </w:t>
      </w:r>
      <w:r w:rsidRPr="007430B1">
        <w:rPr>
          <w:rFonts w:cs="Arial"/>
          <w:color w:val="000000" w:themeColor="text1"/>
          <w:sz w:val="18"/>
          <w:szCs w:val="18"/>
          <w:lang w:val="es-BO"/>
        </w:rPr>
        <w:t xml:space="preserve">sea mayor a Bs200.000.- (DOSCIENTOS MIL 00/100 BOLIVIANOS). </w:t>
      </w:r>
      <w:bookmarkStart w:id="6" w:name="_Hlk93481808"/>
      <w:r w:rsidR="00971113" w:rsidRPr="007430B1">
        <w:rPr>
          <w:rFonts w:cs="Arial"/>
          <w:color w:val="000000" w:themeColor="text1"/>
          <w:sz w:val="18"/>
          <w:szCs w:val="18"/>
          <w:lang w:val="es-BO"/>
        </w:rPr>
        <w:t>La Garantía de Seriedad de Propuesta podrá ser presentada por el total de ítems o lotes al que se presente el proponente; o por cada ítem o lote.</w:t>
      </w:r>
      <w:bookmarkEnd w:id="6"/>
      <w:r w:rsidR="00D96CA4" w:rsidRPr="007430B1">
        <w:rPr>
          <w:b/>
          <w:color w:val="000000" w:themeColor="text1"/>
          <w:sz w:val="18"/>
          <w:szCs w:val="18"/>
          <w:lang w:val="es-BO"/>
        </w:rPr>
        <w:t xml:space="preserve"> </w:t>
      </w:r>
      <w:r w:rsidR="00D96CA4" w:rsidRPr="00D3093A">
        <w:rPr>
          <w:b/>
          <w:color w:val="FF0000"/>
          <w:sz w:val="18"/>
          <w:szCs w:val="18"/>
          <w:lang w:val="es-BO"/>
        </w:rPr>
        <w:t>“</w:t>
      </w:r>
      <w:r w:rsidR="00D96CA4" w:rsidRPr="00D3093A">
        <w:rPr>
          <w:b/>
          <w:i/>
          <w:color w:val="FF0000"/>
          <w:sz w:val="18"/>
          <w:szCs w:val="18"/>
          <w:lang w:val="es-BO"/>
        </w:rPr>
        <w:t>No corresponde en el presente proceso de contratación”.</w:t>
      </w:r>
    </w:p>
    <w:p w:rsidR="00971113" w:rsidRPr="00A40276" w:rsidRDefault="00971113" w:rsidP="00827823">
      <w:pPr>
        <w:ind w:left="1701"/>
        <w:jc w:val="both"/>
        <w:rPr>
          <w:rFonts w:cs="Arial"/>
          <w:sz w:val="18"/>
          <w:szCs w:val="18"/>
          <w:lang w:val="es-BO"/>
        </w:rPr>
      </w:pPr>
    </w:p>
    <w:p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D96CA4">
        <w:rPr>
          <w:rFonts w:cs="Arial"/>
          <w:sz w:val="18"/>
          <w:szCs w:val="18"/>
          <w:lang w:val="es-BO"/>
        </w:rPr>
        <w:t xml:space="preserve"> </w:t>
      </w:r>
    </w:p>
    <w:p w:rsidR="00F25EE8" w:rsidRPr="00A40276" w:rsidRDefault="00F25EE8" w:rsidP="00827823">
      <w:pPr>
        <w:pStyle w:val="Ttulo4"/>
        <w:numPr>
          <w:ilvl w:val="0"/>
          <w:numId w:val="0"/>
        </w:numPr>
        <w:ind w:left="1701" w:hanging="567"/>
        <w:rPr>
          <w:lang w:val="es-BO"/>
        </w:rPr>
      </w:pPr>
    </w:p>
    <w:p w:rsidR="00A72FB0" w:rsidRPr="00A40276" w:rsidRDefault="00A72FB0" w:rsidP="00065F31">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rsidR="00F25EE8" w:rsidRPr="00A40276" w:rsidRDefault="00F25EE8" w:rsidP="00827823">
      <w:pPr>
        <w:ind w:left="1701"/>
        <w:jc w:val="both"/>
        <w:rPr>
          <w:b/>
          <w:sz w:val="18"/>
          <w:szCs w:val="18"/>
          <w:lang w:val="es-BO"/>
        </w:rPr>
      </w:pPr>
    </w:p>
    <w:p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34787D" w:rsidRPr="00A40276" w:rsidRDefault="0034787D" w:rsidP="00827823">
      <w:pPr>
        <w:ind w:left="1701"/>
        <w:jc w:val="both"/>
        <w:rPr>
          <w:sz w:val="18"/>
          <w:szCs w:val="18"/>
          <w:lang w:val="es-BO"/>
        </w:rPr>
      </w:pPr>
    </w:p>
    <w:p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rsidR="00642845" w:rsidRPr="00A40276" w:rsidRDefault="00642845" w:rsidP="00827823">
      <w:pPr>
        <w:ind w:left="1701"/>
        <w:jc w:val="both"/>
        <w:rPr>
          <w:sz w:val="18"/>
          <w:szCs w:val="18"/>
          <w:lang w:val="es-BO"/>
        </w:rPr>
      </w:pPr>
    </w:p>
    <w:p w:rsidR="00A72FB0" w:rsidRPr="007430B1" w:rsidRDefault="00A72FB0" w:rsidP="00065F31">
      <w:pPr>
        <w:numPr>
          <w:ilvl w:val="0"/>
          <w:numId w:val="16"/>
        </w:numPr>
        <w:tabs>
          <w:tab w:val="clear" w:pos="1773"/>
        </w:tabs>
        <w:ind w:left="1701" w:hanging="567"/>
        <w:jc w:val="both"/>
        <w:rPr>
          <w:color w:val="000000" w:themeColor="text1"/>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xml:space="preserve">. El monto total del </w:t>
      </w:r>
      <w:r w:rsidRPr="007430B1">
        <w:rPr>
          <w:color w:val="000000" w:themeColor="text1"/>
          <w:sz w:val="18"/>
          <w:szCs w:val="18"/>
          <w:lang w:val="es-BO"/>
        </w:rPr>
        <w:t>anticipo no deberá exceder el veinte por ciento (20%) del monto total del contrato.</w:t>
      </w:r>
      <w:r w:rsidR="00D96CA4" w:rsidRPr="007430B1">
        <w:rPr>
          <w:color w:val="000000" w:themeColor="text1"/>
          <w:sz w:val="18"/>
          <w:szCs w:val="18"/>
          <w:lang w:val="es-BO"/>
        </w:rPr>
        <w:t xml:space="preserve"> </w:t>
      </w:r>
      <w:r w:rsidR="00D96CA4" w:rsidRPr="00D3093A">
        <w:rPr>
          <w:b/>
          <w:color w:val="FF0000"/>
          <w:sz w:val="18"/>
          <w:szCs w:val="18"/>
          <w:lang w:val="es-BO"/>
        </w:rPr>
        <w:t>“</w:t>
      </w:r>
      <w:r w:rsidR="00D96CA4" w:rsidRPr="00D3093A">
        <w:rPr>
          <w:b/>
          <w:i/>
          <w:color w:val="FF0000"/>
          <w:sz w:val="18"/>
          <w:szCs w:val="18"/>
          <w:lang w:val="es-BO"/>
        </w:rPr>
        <w:t>No corresponde en el presente proceso de contratación”.</w:t>
      </w:r>
    </w:p>
    <w:p w:rsidR="009F22F0" w:rsidRPr="007430B1" w:rsidRDefault="009F22F0" w:rsidP="00827823">
      <w:pPr>
        <w:ind w:left="1701"/>
        <w:jc w:val="both"/>
        <w:rPr>
          <w:b/>
          <w:color w:val="000000" w:themeColor="text1"/>
          <w:sz w:val="18"/>
          <w:szCs w:val="18"/>
          <w:lang w:val="es-BO"/>
        </w:rPr>
      </w:pPr>
    </w:p>
    <w:p w:rsidR="00A3080F" w:rsidRPr="00D3093A" w:rsidRDefault="00561143" w:rsidP="00065F31">
      <w:pPr>
        <w:pStyle w:val="Prrafodelista"/>
        <w:numPr>
          <w:ilvl w:val="1"/>
          <w:numId w:val="17"/>
        </w:numPr>
        <w:ind w:left="1134" w:hanging="708"/>
        <w:rPr>
          <w:rFonts w:ascii="Verdana" w:hAnsi="Verdana"/>
          <w:b/>
          <w:color w:val="FF0000"/>
          <w:sz w:val="18"/>
          <w:lang w:val="es-BO"/>
        </w:rPr>
      </w:pPr>
      <w:bookmarkStart w:id="7" w:name="_Toc347135114"/>
      <w:bookmarkStart w:id="8" w:name="_Toc347135274"/>
      <w:r w:rsidRPr="007430B1">
        <w:rPr>
          <w:rFonts w:ascii="Verdana" w:hAnsi="Verdana"/>
          <w:b/>
          <w:color w:val="000000" w:themeColor="text1"/>
          <w:sz w:val="18"/>
          <w:lang w:val="es-BO"/>
        </w:rPr>
        <w:t>Ejecución de la Garantía de Seriedad de Propuesta</w:t>
      </w:r>
      <w:bookmarkEnd w:id="7"/>
      <w:bookmarkEnd w:id="8"/>
      <w:r w:rsidR="00D96CA4" w:rsidRPr="007430B1">
        <w:rPr>
          <w:rFonts w:ascii="Verdana" w:hAnsi="Verdana"/>
          <w:b/>
          <w:color w:val="000000" w:themeColor="text1"/>
          <w:sz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A3080F" w:rsidRPr="00A40276" w:rsidRDefault="00A3080F" w:rsidP="00A3080F">
      <w:pPr>
        <w:pStyle w:val="Prrafodelista"/>
        <w:ind w:left="1134"/>
        <w:rPr>
          <w:rFonts w:ascii="Verdana" w:hAnsi="Verdana"/>
          <w:b/>
          <w:sz w:val="18"/>
          <w:lang w:val="es-BO"/>
        </w:rPr>
      </w:pPr>
    </w:p>
    <w:p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rsidR="006C435A" w:rsidRPr="00A40276" w:rsidRDefault="006C435A" w:rsidP="00BB24E8">
      <w:pPr>
        <w:ind w:left="567"/>
        <w:jc w:val="both"/>
        <w:rPr>
          <w:rFonts w:cs="Arial"/>
          <w:sz w:val="18"/>
          <w:szCs w:val="18"/>
          <w:lang w:val="es-BO"/>
        </w:rPr>
      </w:pPr>
    </w:p>
    <w:p w:rsidR="00310B88" w:rsidRPr="00A40276" w:rsidRDefault="00BB0EB3" w:rsidP="00065F31">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rsidR="00F91B07" w:rsidRPr="00A40276" w:rsidRDefault="00BB0EB3" w:rsidP="00065F31">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rsidR="00744902" w:rsidRPr="00A40276" w:rsidRDefault="008A52F3" w:rsidP="00065F31">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w:t>
      </w:r>
      <w:r w:rsidRPr="00A40276">
        <w:rPr>
          <w:sz w:val="18"/>
          <w:lang w:val="es-BO"/>
        </w:rPr>
        <w:lastRenderedPageBreak/>
        <w:t>hubiese justificado oportunamente el retraso por causas de fuerza mayor, caso fortuito u otras causas debidamente justificadas y aceptadas por la entidad</w:t>
      </w:r>
      <w:r w:rsidR="00FE6BBF">
        <w:rPr>
          <w:sz w:val="18"/>
          <w:lang w:val="es-BO"/>
        </w:rPr>
        <w:t>;</w:t>
      </w:r>
    </w:p>
    <w:p w:rsidR="00744902" w:rsidRPr="007430B1" w:rsidRDefault="00744902" w:rsidP="00065F31">
      <w:pPr>
        <w:numPr>
          <w:ilvl w:val="0"/>
          <w:numId w:val="23"/>
        </w:numPr>
        <w:tabs>
          <w:tab w:val="clear" w:pos="1773"/>
        </w:tabs>
        <w:ind w:left="1701" w:hanging="425"/>
        <w:jc w:val="both"/>
        <w:rPr>
          <w:color w:val="000000" w:themeColor="text1"/>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xml:space="preserve">, en el plazo establecido, salvo por causas de fuerza mayor, caso fortuito u otras causas debidamente justificadas y aceptadas </w:t>
      </w:r>
      <w:r w:rsidRPr="007430B1">
        <w:rPr>
          <w:color w:val="000000" w:themeColor="text1"/>
          <w:sz w:val="18"/>
          <w:lang w:val="es-BO"/>
        </w:rPr>
        <w:t>por la entidad.</w:t>
      </w:r>
    </w:p>
    <w:p w:rsidR="00FD58D3" w:rsidRPr="007430B1" w:rsidRDefault="00FD58D3" w:rsidP="00561143">
      <w:pPr>
        <w:jc w:val="both"/>
        <w:rPr>
          <w:rFonts w:cs="Arial"/>
          <w:color w:val="000000" w:themeColor="text1"/>
          <w:sz w:val="14"/>
          <w:szCs w:val="18"/>
          <w:lang w:val="es-BO"/>
        </w:rPr>
      </w:pPr>
    </w:p>
    <w:p w:rsidR="00D96CA4" w:rsidRPr="00D3093A" w:rsidRDefault="00561143" w:rsidP="00065F31">
      <w:pPr>
        <w:pStyle w:val="Prrafodelista"/>
        <w:numPr>
          <w:ilvl w:val="1"/>
          <w:numId w:val="17"/>
        </w:numPr>
        <w:ind w:left="1134" w:hanging="708"/>
        <w:rPr>
          <w:rFonts w:ascii="Verdana" w:hAnsi="Verdana"/>
          <w:b/>
          <w:color w:val="FF0000"/>
          <w:sz w:val="18"/>
          <w:lang w:val="es-BO"/>
        </w:rPr>
      </w:pPr>
      <w:bookmarkStart w:id="9" w:name="_Toc347135115"/>
      <w:bookmarkStart w:id="10" w:name="_Toc347135275"/>
      <w:r w:rsidRPr="007430B1">
        <w:rPr>
          <w:rFonts w:ascii="Verdana" w:hAnsi="Verdana"/>
          <w:b/>
          <w:color w:val="000000" w:themeColor="text1"/>
          <w:sz w:val="18"/>
          <w:lang w:val="es-BO"/>
        </w:rPr>
        <w:t>Devolución de la Garantía de Seriedad de Propuesta</w:t>
      </w:r>
      <w:bookmarkEnd w:id="9"/>
      <w:bookmarkEnd w:id="10"/>
      <w:r w:rsidR="00D96CA4" w:rsidRPr="007430B1">
        <w:rPr>
          <w:rFonts w:ascii="Verdana" w:hAnsi="Verdana"/>
          <w:b/>
          <w:color w:val="000000" w:themeColor="text1"/>
          <w:sz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561143" w:rsidRPr="007430B1" w:rsidRDefault="00561143" w:rsidP="00561143">
      <w:pPr>
        <w:jc w:val="both"/>
        <w:rPr>
          <w:rFonts w:cs="Arial"/>
          <w:color w:val="000000" w:themeColor="text1"/>
          <w:sz w:val="18"/>
          <w:szCs w:val="18"/>
          <w:lang w:val="es-BO"/>
        </w:rPr>
      </w:pPr>
    </w:p>
    <w:p w:rsidR="00561143" w:rsidRPr="007430B1" w:rsidRDefault="00561143" w:rsidP="007C5D13">
      <w:pPr>
        <w:ind w:left="1134"/>
        <w:jc w:val="both"/>
        <w:rPr>
          <w:rFonts w:cs="Arial"/>
          <w:color w:val="000000" w:themeColor="text1"/>
          <w:sz w:val="18"/>
          <w:szCs w:val="18"/>
          <w:lang w:val="es-BO"/>
        </w:rPr>
      </w:pPr>
      <w:bookmarkStart w:id="11" w:name="_Hlk61612342"/>
      <w:r w:rsidRPr="007430B1">
        <w:rPr>
          <w:rFonts w:cs="Arial"/>
          <w:color w:val="000000" w:themeColor="text1"/>
          <w:sz w:val="18"/>
          <w:szCs w:val="18"/>
          <w:lang w:val="es-BO"/>
        </w:rPr>
        <w:t xml:space="preserve">La Garantía de Seriedad de Propuesta, </w:t>
      </w:r>
      <w:r w:rsidR="00123DB3" w:rsidRPr="007430B1">
        <w:rPr>
          <w:rFonts w:cs="Arial"/>
          <w:color w:val="000000" w:themeColor="text1"/>
          <w:sz w:val="18"/>
          <w:szCs w:val="18"/>
          <w:lang w:val="es-BO"/>
        </w:rPr>
        <w:t xml:space="preserve">en caso de haberse solicitado, </w:t>
      </w:r>
      <w:r w:rsidRPr="007430B1">
        <w:rPr>
          <w:rFonts w:cs="Arial"/>
          <w:color w:val="000000" w:themeColor="text1"/>
          <w:sz w:val="18"/>
          <w:szCs w:val="18"/>
          <w:lang w:val="es-BO"/>
        </w:rPr>
        <w:t xml:space="preserve">será devuelta a los proponentes en un plazo no mayor a </w:t>
      </w:r>
      <w:r w:rsidR="00FE694E" w:rsidRPr="007430B1">
        <w:rPr>
          <w:rFonts w:cs="Arial"/>
          <w:color w:val="000000" w:themeColor="text1"/>
          <w:sz w:val="18"/>
          <w:szCs w:val="18"/>
          <w:lang w:val="es-BO"/>
        </w:rPr>
        <w:t xml:space="preserve">cinco </w:t>
      </w:r>
      <w:r w:rsidRPr="007430B1">
        <w:rPr>
          <w:rFonts w:cs="Arial"/>
          <w:color w:val="000000" w:themeColor="text1"/>
          <w:sz w:val="18"/>
          <w:szCs w:val="18"/>
          <w:lang w:val="es-BO"/>
        </w:rPr>
        <w:t xml:space="preserve">(5) </w:t>
      </w:r>
      <w:bookmarkEnd w:id="11"/>
      <w:r w:rsidRPr="007430B1">
        <w:rPr>
          <w:rFonts w:cs="Arial"/>
          <w:color w:val="000000" w:themeColor="text1"/>
          <w:sz w:val="18"/>
          <w:szCs w:val="18"/>
          <w:lang w:val="es-BO"/>
        </w:rPr>
        <w:t>días</w:t>
      </w:r>
      <w:r w:rsidR="00562B70" w:rsidRPr="007430B1">
        <w:rPr>
          <w:rFonts w:cs="Arial"/>
          <w:color w:val="000000" w:themeColor="text1"/>
          <w:sz w:val="18"/>
          <w:szCs w:val="18"/>
          <w:lang w:val="es-BO"/>
        </w:rPr>
        <w:t xml:space="preserve"> hábiles</w:t>
      </w:r>
      <w:r w:rsidRPr="007430B1">
        <w:rPr>
          <w:rFonts w:cs="Arial"/>
          <w:color w:val="000000" w:themeColor="text1"/>
          <w:sz w:val="18"/>
          <w:szCs w:val="18"/>
          <w:lang w:val="es-BO"/>
        </w:rPr>
        <w:t xml:space="preserve">, </w:t>
      </w:r>
      <w:r w:rsidR="00642845" w:rsidRPr="007430B1">
        <w:rPr>
          <w:rFonts w:cs="Arial"/>
          <w:color w:val="000000" w:themeColor="text1"/>
          <w:sz w:val="18"/>
          <w:szCs w:val="18"/>
          <w:lang w:val="es-BO"/>
        </w:rPr>
        <w:t>computables a partir del día siguiente hábil de la:</w:t>
      </w:r>
    </w:p>
    <w:p w:rsidR="006C435A" w:rsidRPr="007430B1" w:rsidRDefault="006C435A" w:rsidP="00207DBF">
      <w:pPr>
        <w:ind w:left="567"/>
        <w:jc w:val="both"/>
        <w:rPr>
          <w:rFonts w:cs="Arial"/>
          <w:color w:val="000000" w:themeColor="text1"/>
          <w:sz w:val="18"/>
          <w:szCs w:val="18"/>
          <w:lang w:val="es-BO"/>
        </w:rPr>
      </w:pPr>
    </w:p>
    <w:p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rsidR="00071E00" w:rsidRPr="00A40276" w:rsidRDefault="00071E00" w:rsidP="00071E00">
      <w:pPr>
        <w:pStyle w:val="Prrafodelista"/>
        <w:ind w:left="993"/>
        <w:jc w:val="both"/>
        <w:rPr>
          <w:rFonts w:ascii="Verdana" w:hAnsi="Verdana" w:cs="Arial"/>
          <w:sz w:val="18"/>
          <w:szCs w:val="18"/>
        </w:rPr>
      </w:pPr>
    </w:p>
    <w:p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rsidR="00561143" w:rsidRPr="00A40276" w:rsidRDefault="00561143" w:rsidP="00732B93">
      <w:pPr>
        <w:ind w:left="1410" w:hanging="705"/>
        <w:jc w:val="both"/>
        <w:rPr>
          <w:rFonts w:cs="Arial"/>
          <w:sz w:val="18"/>
          <w:szCs w:val="18"/>
          <w:lang w:val="es-BO"/>
        </w:rPr>
      </w:pPr>
    </w:p>
    <w:p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rsidR="00C52D1D" w:rsidRPr="00A40276" w:rsidRDefault="00C52D1D" w:rsidP="00732B93">
      <w:pPr>
        <w:ind w:left="708"/>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rsidR="00C52D1D" w:rsidRPr="00A40276" w:rsidRDefault="00C52D1D" w:rsidP="00732B93">
      <w:pPr>
        <w:jc w:val="both"/>
        <w:rPr>
          <w:rFonts w:cs="Arial"/>
          <w:b/>
          <w:sz w:val="18"/>
          <w:szCs w:val="18"/>
          <w:lang w:val="es-BO"/>
        </w:rPr>
      </w:pPr>
    </w:p>
    <w:p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rsidR="006C435A" w:rsidRPr="00A40276" w:rsidRDefault="006C435A" w:rsidP="006C435A">
      <w:pPr>
        <w:rPr>
          <w:lang w:val="es-BO"/>
        </w:rPr>
      </w:pPr>
    </w:p>
    <w:p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rsidR="00AC6EC0" w:rsidRPr="00A40276" w:rsidRDefault="00AC6EC0"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rsidR="00D96CA4" w:rsidRPr="00D3093A" w:rsidRDefault="00B45E02" w:rsidP="00065F31">
      <w:pPr>
        <w:pStyle w:val="Prrafodelista"/>
        <w:numPr>
          <w:ilvl w:val="0"/>
          <w:numId w:val="11"/>
        </w:numPr>
        <w:ind w:left="1560" w:hanging="426"/>
        <w:jc w:val="both"/>
        <w:rPr>
          <w:rFonts w:ascii="Verdana" w:hAnsi="Verdana" w:cs="Arial"/>
          <w:color w:val="FF0000"/>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327819" w:rsidRPr="007430B1">
        <w:rPr>
          <w:rFonts w:ascii="Verdana" w:hAnsi="Verdana" w:cs="Arial"/>
          <w:color w:val="000000" w:themeColor="text1"/>
          <w:sz w:val="18"/>
          <w:szCs w:val="18"/>
          <w:lang w:val="es-BO"/>
        </w:rPr>
        <w:t>)</w:t>
      </w:r>
      <w:r w:rsidR="00916360" w:rsidRPr="007430B1">
        <w:rPr>
          <w:rFonts w:ascii="Verdana" w:hAnsi="Verdana" w:cs="Arial"/>
          <w:color w:val="000000" w:themeColor="text1"/>
          <w:sz w:val="18"/>
          <w:szCs w:val="18"/>
          <w:lang w:val="es-BO"/>
        </w:rPr>
        <w:t>,</w:t>
      </w:r>
      <w:r w:rsidR="00043063" w:rsidRPr="007430B1">
        <w:rPr>
          <w:rFonts w:ascii="Verdana" w:hAnsi="Verdana" w:cs="Arial"/>
          <w:color w:val="000000" w:themeColor="text1"/>
          <w:sz w:val="18"/>
          <w:szCs w:val="18"/>
          <w:lang w:val="es-BO"/>
        </w:rPr>
        <w:t xml:space="preserve"> </w:t>
      </w:r>
      <w:r w:rsidR="00327819" w:rsidRPr="007430B1">
        <w:rPr>
          <w:rFonts w:ascii="Verdana" w:hAnsi="Verdana" w:cs="Arial"/>
          <w:color w:val="000000" w:themeColor="text1"/>
          <w:sz w:val="18"/>
          <w:szCs w:val="18"/>
          <w:lang w:val="es-BO"/>
        </w:rPr>
        <w:t>si esta hubiese sido requerida</w:t>
      </w:r>
      <w:r w:rsidR="00EE331A" w:rsidRPr="007430B1">
        <w:rPr>
          <w:rFonts w:ascii="Verdana" w:hAnsi="Verdana" w:cs="Arial"/>
          <w:color w:val="000000" w:themeColor="text1"/>
          <w:sz w:val="18"/>
          <w:szCs w:val="18"/>
          <w:lang w:val="es-BO"/>
        </w:rPr>
        <w:t>; salvo en servicios generales discontinuos</w:t>
      </w:r>
      <w:r w:rsidR="00722AD9" w:rsidRPr="007430B1">
        <w:rPr>
          <w:rFonts w:ascii="Verdana" w:hAnsi="Verdana" w:cs="Arial"/>
          <w:color w:val="000000" w:themeColor="text1"/>
          <w:sz w:val="18"/>
          <w:szCs w:val="18"/>
          <w:lang w:val="es-BO"/>
        </w:rPr>
        <w:t>;</w:t>
      </w:r>
      <w:r w:rsidR="00D96CA4" w:rsidRPr="007430B1">
        <w:rPr>
          <w:rFonts w:ascii="Verdana" w:hAnsi="Verdana" w:cs="Arial"/>
          <w:color w:val="000000" w:themeColor="text1"/>
          <w:sz w:val="18"/>
          <w:szCs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B45E02" w:rsidRPr="00D3093A" w:rsidRDefault="00B45E02" w:rsidP="00065F31">
      <w:pPr>
        <w:pStyle w:val="Prrafodelista"/>
        <w:numPr>
          <w:ilvl w:val="0"/>
          <w:numId w:val="11"/>
        </w:numPr>
        <w:ind w:left="1560" w:hanging="426"/>
        <w:jc w:val="both"/>
        <w:rPr>
          <w:rFonts w:ascii="Verdana" w:hAnsi="Verdana" w:cs="Arial"/>
          <w:color w:val="FF0000"/>
          <w:sz w:val="18"/>
          <w:szCs w:val="18"/>
          <w:lang w:val="es-BO"/>
        </w:rPr>
      </w:pPr>
      <w:r w:rsidRPr="007430B1">
        <w:rPr>
          <w:rFonts w:ascii="Verdana" w:hAnsi="Verdana" w:cs="Arial"/>
          <w:color w:val="000000" w:themeColor="text1"/>
          <w:sz w:val="18"/>
          <w:szCs w:val="18"/>
          <w:lang w:val="es-BO"/>
        </w:rPr>
        <w:t xml:space="preserve">Cuando la Garantía de Seriedad de Propuesta </w:t>
      </w:r>
      <w:r w:rsidR="001E5F02" w:rsidRPr="007430B1">
        <w:rPr>
          <w:rFonts w:ascii="Verdana" w:hAnsi="Verdana" w:cs="Arial"/>
          <w:color w:val="000000" w:themeColor="text1"/>
          <w:sz w:val="18"/>
          <w:szCs w:val="18"/>
          <w:lang w:val="es-BO"/>
        </w:rPr>
        <w:t xml:space="preserve">o </w:t>
      </w:r>
      <w:r w:rsidR="001E5F02" w:rsidRPr="007430B1">
        <w:rPr>
          <w:rFonts w:ascii="Verdana" w:hAnsi="Verdana" w:cs="Arial"/>
          <w:color w:val="000000" w:themeColor="text1"/>
          <w:sz w:val="18"/>
          <w:szCs w:val="18"/>
        </w:rPr>
        <w:t xml:space="preserve">el </w:t>
      </w:r>
      <w:r w:rsidR="00447C24" w:rsidRPr="007430B1">
        <w:rPr>
          <w:rFonts w:ascii="Verdana" w:hAnsi="Verdana" w:cs="Arial"/>
          <w:color w:val="000000" w:themeColor="text1"/>
          <w:sz w:val="18"/>
          <w:szCs w:val="18"/>
        </w:rPr>
        <w:t>d</w:t>
      </w:r>
      <w:r w:rsidR="001E5F02" w:rsidRPr="007430B1">
        <w:rPr>
          <w:rFonts w:ascii="Verdana" w:hAnsi="Verdana" w:cs="Arial"/>
          <w:color w:val="000000" w:themeColor="text1"/>
          <w:sz w:val="18"/>
          <w:szCs w:val="18"/>
        </w:rPr>
        <w:t xml:space="preserve">epósito por este concepto, </w:t>
      </w:r>
      <w:r w:rsidRPr="007430B1">
        <w:rPr>
          <w:rFonts w:ascii="Verdana" w:hAnsi="Verdana" w:cs="Arial"/>
          <w:color w:val="000000" w:themeColor="text1"/>
          <w:sz w:val="18"/>
          <w:szCs w:val="18"/>
          <w:lang w:val="es-BO"/>
        </w:rPr>
        <w:t>no cumpla con las condiciones establecidas en el presente DBC</w:t>
      </w:r>
      <w:r w:rsidR="00722AD9" w:rsidRPr="007430B1">
        <w:rPr>
          <w:rFonts w:ascii="Verdana" w:hAnsi="Verdana" w:cs="Arial"/>
          <w:color w:val="000000" w:themeColor="text1"/>
          <w:sz w:val="18"/>
          <w:szCs w:val="18"/>
          <w:lang w:val="es-BO"/>
        </w:rPr>
        <w:t>;</w:t>
      </w:r>
      <w:r w:rsidR="00D96CA4" w:rsidRPr="007430B1">
        <w:rPr>
          <w:rFonts w:ascii="Verdana" w:hAnsi="Verdana"/>
          <w:b/>
          <w:color w:val="000000" w:themeColor="text1"/>
          <w:sz w:val="18"/>
          <w:szCs w:val="18"/>
          <w:lang w:val="es-BO"/>
        </w:rPr>
        <w:t xml:space="preserve"> </w:t>
      </w:r>
      <w:r w:rsidR="00D96CA4" w:rsidRPr="00D3093A">
        <w:rPr>
          <w:rFonts w:ascii="Verdana" w:hAnsi="Verdana"/>
          <w:b/>
          <w:color w:val="FF0000"/>
          <w:sz w:val="18"/>
          <w:szCs w:val="18"/>
          <w:lang w:val="es-BO"/>
        </w:rPr>
        <w:t>“</w:t>
      </w:r>
      <w:r w:rsidR="00D96CA4" w:rsidRPr="00D3093A">
        <w:rPr>
          <w:rFonts w:ascii="Verdana" w:hAnsi="Verdana"/>
          <w:b/>
          <w:i/>
          <w:color w:val="FF0000"/>
          <w:sz w:val="18"/>
          <w:szCs w:val="18"/>
          <w:lang w:val="es-BO"/>
        </w:rPr>
        <w:t>No corresponde en el presente proceso de contratación”.</w:t>
      </w:r>
    </w:p>
    <w:p w:rsidR="00B45E02" w:rsidRPr="007430B1" w:rsidRDefault="00B45E02" w:rsidP="00065F31">
      <w:pPr>
        <w:pStyle w:val="Prrafodelista"/>
        <w:numPr>
          <w:ilvl w:val="0"/>
          <w:numId w:val="11"/>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el proponente presente dos o más alternativas</w:t>
      </w:r>
      <w:r w:rsidR="00C62B8F" w:rsidRPr="007430B1">
        <w:rPr>
          <w:rFonts w:ascii="Verdana" w:hAnsi="Verdana" w:cs="Arial"/>
          <w:color w:val="000000" w:themeColor="text1"/>
          <w:sz w:val="18"/>
          <w:szCs w:val="18"/>
          <w:lang w:val="es-BO"/>
        </w:rPr>
        <w:t xml:space="preserve"> en una</w:t>
      </w:r>
      <w:r w:rsidR="00AE74B7" w:rsidRPr="007430B1">
        <w:rPr>
          <w:rFonts w:ascii="Verdana" w:hAnsi="Verdana" w:cs="Arial"/>
          <w:color w:val="000000" w:themeColor="text1"/>
          <w:sz w:val="18"/>
          <w:szCs w:val="18"/>
          <w:lang w:val="es-BO"/>
        </w:rPr>
        <w:t xml:space="preserve"> misma</w:t>
      </w:r>
      <w:r w:rsidR="00C62B8F" w:rsidRPr="007430B1">
        <w:rPr>
          <w:rFonts w:ascii="Verdana" w:hAnsi="Verdana" w:cs="Arial"/>
          <w:color w:val="000000" w:themeColor="text1"/>
          <w:sz w:val="18"/>
          <w:szCs w:val="18"/>
          <w:lang w:val="es-BO"/>
        </w:rPr>
        <w:t xml:space="preserve"> propuesta</w:t>
      </w:r>
      <w:r w:rsidR="00722AD9" w:rsidRPr="007430B1">
        <w:rPr>
          <w:rFonts w:ascii="Verdana" w:hAnsi="Verdana" w:cs="Arial"/>
          <w:color w:val="000000" w:themeColor="text1"/>
          <w:sz w:val="18"/>
          <w:szCs w:val="18"/>
          <w:lang w:val="es-BO"/>
        </w:rPr>
        <w:t>;</w:t>
      </w:r>
    </w:p>
    <w:p w:rsidR="00B45E02" w:rsidRPr="007430B1" w:rsidRDefault="00B45E02" w:rsidP="00065F31">
      <w:pPr>
        <w:pStyle w:val="Prrafodelista"/>
        <w:numPr>
          <w:ilvl w:val="0"/>
          <w:numId w:val="11"/>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la propuesta contenga textos entre líneas, borrones y tachaduras</w:t>
      </w:r>
      <w:r w:rsidR="00722AD9" w:rsidRPr="007430B1">
        <w:rPr>
          <w:rFonts w:ascii="Verdana" w:hAnsi="Verdana" w:cs="Arial"/>
          <w:color w:val="000000" w:themeColor="text1"/>
          <w:sz w:val="18"/>
          <w:szCs w:val="18"/>
          <w:lang w:val="es-BO"/>
        </w:rPr>
        <w:t>;</w:t>
      </w:r>
    </w:p>
    <w:p w:rsidR="00311C77" w:rsidRPr="00A40276" w:rsidRDefault="00311C77"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rsidR="00B45E02" w:rsidRPr="00A40276" w:rsidRDefault="001823DC"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rsidR="000E4C29" w:rsidRPr="00A40276" w:rsidRDefault="000E4C29" w:rsidP="00065F31">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lastRenderedPageBreak/>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rsidR="00604287" w:rsidRPr="00445B75" w:rsidRDefault="00604287" w:rsidP="00B45E02">
      <w:pPr>
        <w:pStyle w:val="Prrafodelista"/>
        <w:ind w:left="1701"/>
        <w:jc w:val="both"/>
        <w:rPr>
          <w:rFonts w:ascii="Verdana" w:hAnsi="Verdana" w:cs="Arial"/>
          <w:sz w:val="12"/>
          <w:szCs w:val="18"/>
          <w:lang w:val="es-BO"/>
        </w:rPr>
      </w:pPr>
    </w:p>
    <w:p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rsidR="00C52D1D" w:rsidRPr="00A40276" w:rsidRDefault="00C52D1D" w:rsidP="00882261">
      <w:pPr>
        <w:jc w:val="both"/>
        <w:rPr>
          <w:rFonts w:cs="Arial"/>
          <w:sz w:val="18"/>
          <w:szCs w:val="18"/>
          <w:lang w:val="es-BO"/>
        </w:rPr>
      </w:pPr>
    </w:p>
    <w:p w:rsidR="00C52D1D" w:rsidRPr="00A40276" w:rsidRDefault="00F41E33" w:rsidP="00065F31">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rsidR="00327819" w:rsidRPr="00A40276" w:rsidRDefault="00327819" w:rsidP="00327819">
      <w:pPr>
        <w:ind w:left="567"/>
        <w:jc w:val="both"/>
        <w:rPr>
          <w:rFonts w:cs="Arial"/>
          <w:b/>
          <w:sz w:val="18"/>
          <w:szCs w:val="18"/>
          <w:lang w:val="es-BO"/>
        </w:rPr>
      </w:pPr>
    </w:p>
    <w:p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rsidR="0005747F" w:rsidRPr="00A40276" w:rsidRDefault="0005747F" w:rsidP="0005747F">
      <w:pPr>
        <w:ind w:left="567"/>
        <w:jc w:val="both"/>
        <w:rPr>
          <w:rFonts w:cs="Arial"/>
          <w:b/>
          <w:sz w:val="18"/>
          <w:szCs w:val="18"/>
          <w:lang w:val="es-BO"/>
        </w:rPr>
      </w:pP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rsidR="00327819" w:rsidRPr="00A40276" w:rsidRDefault="00327819" w:rsidP="00327819">
      <w:pPr>
        <w:ind w:left="2268" w:hanging="425"/>
        <w:jc w:val="both"/>
        <w:rPr>
          <w:rFonts w:cs="Arial"/>
          <w:sz w:val="18"/>
          <w:szCs w:val="18"/>
          <w:lang w:val="es-BO"/>
        </w:rPr>
      </w:pPr>
    </w:p>
    <w:p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rsidR="00327819" w:rsidRPr="00A40276" w:rsidRDefault="00327819" w:rsidP="00327819">
      <w:pPr>
        <w:ind w:left="1418"/>
        <w:jc w:val="both"/>
        <w:rPr>
          <w:rFonts w:cs="Arial"/>
          <w:sz w:val="18"/>
          <w:szCs w:val="18"/>
          <w:lang w:val="es-BO"/>
        </w:rPr>
      </w:pPr>
    </w:p>
    <w:p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rsidR="00B466E7" w:rsidRPr="00A40276" w:rsidRDefault="00B466E7" w:rsidP="00E16D39">
      <w:pPr>
        <w:pStyle w:val="Prrafodelista"/>
        <w:ind w:left="1134"/>
        <w:jc w:val="both"/>
        <w:rPr>
          <w:rFonts w:ascii="Verdana" w:hAnsi="Verdana"/>
          <w:sz w:val="18"/>
          <w:lang w:val="es-BO"/>
        </w:rPr>
      </w:pPr>
    </w:p>
    <w:p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rsidR="00327819" w:rsidRPr="00A40276" w:rsidRDefault="00327819" w:rsidP="00E16D39">
      <w:pPr>
        <w:pStyle w:val="Prrafodelista"/>
        <w:ind w:left="1134"/>
        <w:rPr>
          <w:rFonts w:ascii="Verdana" w:hAnsi="Verdana"/>
          <w:b/>
          <w:sz w:val="18"/>
          <w:lang w:val="es-BO"/>
        </w:rPr>
      </w:pPr>
    </w:p>
    <w:p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rsidR="00A4734B" w:rsidRPr="00A4734B" w:rsidRDefault="00A4734B" w:rsidP="00967385">
      <w:pPr>
        <w:pStyle w:val="Prrafodelista"/>
        <w:ind w:left="1134"/>
        <w:jc w:val="both"/>
        <w:rPr>
          <w:rFonts w:ascii="Verdana" w:hAnsi="Verdana"/>
          <w:b/>
          <w:sz w:val="18"/>
          <w:szCs w:val="18"/>
          <w:lang w:val="es-BO"/>
        </w:rPr>
      </w:pPr>
    </w:p>
    <w:p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rsidR="0056187B"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rsidR="000F626D"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0F626D" w:rsidRPr="007430B1">
        <w:rPr>
          <w:rFonts w:ascii="Verdana" w:hAnsi="Verdana" w:cs="Arial"/>
          <w:color w:val="000000" w:themeColor="text1"/>
          <w:sz w:val="18"/>
          <w:szCs w:val="18"/>
          <w:lang w:val="es-BO"/>
        </w:rPr>
        <w:t>alta de la propuesta técnica o parte de ella</w:t>
      </w:r>
      <w:r w:rsidR="00722AD9" w:rsidRPr="007430B1">
        <w:rPr>
          <w:rFonts w:ascii="Verdana" w:hAnsi="Verdana" w:cs="Arial"/>
          <w:color w:val="000000" w:themeColor="text1"/>
          <w:sz w:val="18"/>
          <w:szCs w:val="18"/>
          <w:lang w:val="es-BO"/>
        </w:rPr>
        <w:t>;</w:t>
      </w:r>
    </w:p>
    <w:p w:rsidR="00327819"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327819" w:rsidRPr="007430B1">
        <w:rPr>
          <w:rFonts w:ascii="Verdana" w:hAnsi="Verdana" w:cs="Arial"/>
          <w:color w:val="000000" w:themeColor="text1"/>
          <w:sz w:val="18"/>
          <w:szCs w:val="18"/>
          <w:lang w:val="es-BO"/>
        </w:rPr>
        <w:t>alta de la propuesta económica o parte de ella</w:t>
      </w:r>
      <w:r w:rsidRPr="007430B1">
        <w:rPr>
          <w:rFonts w:ascii="Verdana" w:hAnsi="Verdana" w:cs="Arial"/>
          <w:color w:val="000000" w:themeColor="text1"/>
          <w:sz w:val="18"/>
          <w:szCs w:val="18"/>
          <w:lang w:val="es-BO"/>
        </w:rPr>
        <w:t xml:space="preserve">, </w:t>
      </w:r>
      <w:r w:rsidR="001F07DE" w:rsidRPr="007430B1">
        <w:rPr>
          <w:rFonts w:ascii="Verdana" w:hAnsi="Verdana" w:cs="Arial"/>
          <w:color w:val="000000" w:themeColor="text1"/>
          <w:sz w:val="18"/>
          <w:szCs w:val="18"/>
          <w:lang w:val="es-BO"/>
        </w:rPr>
        <w:t>excepto</w:t>
      </w:r>
      <w:r w:rsidRPr="007430B1">
        <w:rPr>
          <w:rFonts w:ascii="Verdana" w:hAnsi="Verdana" w:cs="Arial"/>
          <w:color w:val="000000" w:themeColor="text1"/>
          <w:sz w:val="18"/>
          <w:szCs w:val="18"/>
          <w:lang w:val="es-BO"/>
        </w:rPr>
        <w:t xml:space="preserve"> cuando el Método de Selección y Adjudicación sea Presupuesto Fijo, donde el proponente no presenta propuesta económica</w:t>
      </w:r>
      <w:r w:rsidR="00722AD9" w:rsidRPr="007430B1">
        <w:rPr>
          <w:rFonts w:ascii="Verdana" w:hAnsi="Verdana" w:cs="Arial"/>
          <w:color w:val="000000" w:themeColor="text1"/>
          <w:sz w:val="18"/>
          <w:szCs w:val="18"/>
          <w:lang w:val="es-BO"/>
        </w:rPr>
        <w:t>;</w:t>
      </w:r>
    </w:p>
    <w:p w:rsidR="00327819" w:rsidRPr="007430B1" w:rsidRDefault="00C75648"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F</w:t>
      </w:r>
      <w:r w:rsidR="00327819" w:rsidRPr="007430B1">
        <w:rPr>
          <w:rFonts w:ascii="Verdana" w:hAnsi="Verdana" w:cs="Arial"/>
          <w:color w:val="000000" w:themeColor="text1"/>
          <w:sz w:val="18"/>
          <w:szCs w:val="18"/>
          <w:lang w:val="es-BO"/>
        </w:rPr>
        <w:t>alta de presentación de la Garantía de Seriedad de Propuesta</w:t>
      </w:r>
      <w:r w:rsidR="00443B77" w:rsidRPr="007430B1">
        <w:rPr>
          <w:rFonts w:ascii="Verdana" w:hAnsi="Verdana" w:cs="Arial"/>
          <w:color w:val="000000" w:themeColor="text1"/>
          <w:sz w:val="18"/>
          <w:szCs w:val="18"/>
          <w:lang w:val="es-BO"/>
        </w:rPr>
        <w:t xml:space="preserve">, </w:t>
      </w:r>
      <w:r w:rsidR="00E00471" w:rsidRPr="007430B1">
        <w:rPr>
          <w:rFonts w:ascii="Verdana" w:hAnsi="Verdana" w:cs="Arial"/>
          <w:color w:val="000000" w:themeColor="text1"/>
          <w:sz w:val="18"/>
          <w:szCs w:val="18"/>
          <w:lang w:val="es-BO"/>
        </w:rPr>
        <w:t>si ésta hubiese sido solicitada</w:t>
      </w:r>
      <w:r w:rsidR="00722AD9" w:rsidRPr="007430B1">
        <w:rPr>
          <w:rFonts w:ascii="Verdana" w:hAnsi="Verdana" w:cs="Arial"/>
          <w:color w:val="000000" w:themeColor="text1"/>
          <w:sz w:val="18"/>
          <w:szCs w:val="18"/>
          <w:lang w:val="es-BO"/>
        </w:rPr>
        <w:t>;</w:t>
      </w:r>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327819" w:rsidRPr="007430B1" w:rsidRDefault="00327819"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la Garantía de Seriedad de Propuesta fuese emitida en forma errónea</w:t>
      </w:r>
      <w:r w:rsidR="00DD3D8D" w:rsidRPr="007430B1">
        <w:rPr>
          <w:rFonts w:ascii="Verdana" w:hAnsi="Verdana" w:cs="Arial"/>
          <w:color w:val="000000" w:themeColor="text1"/>
          <w:sz w:val="18"/>
          <w:szCs w:val="18"/>
        </w:rPr>
        <w:t xml:space="preserve"> o cuando el </w:t>
      </w:r>
      <w:r w:rsidR="004E32F5" w:rsidRPr="007430B1">
        <w:rPr>
          <w:rFonts w:ascii="Verdana" w:hAnsi="Verdana" w:cs="Arial"/>
          <w:color w:val="000000" w:themeColor="text1"/>
          <w:sz w:val="18"/>
          <w:szCs w:val="18"/>
        </w:rPr>
        <w:t>d</w:t>
      </w:r>
      <w:r w:rsidR="00DD3D8D" w:rsidRPr="007430B1">
        <w:rPr>
          <w:rFonts w:ascii="Verdana" w:hAnsi="Verdana" w:cs="Arial"/>
          <w:color w:val="000000" w:themeColor="text1"/>
          <w:sz w:val="18"/>
          <w:szCs w:val="18"/>
        </w:rPr>
        <w:t>epósito por este concepto fuese realizado en forma errónea</w:t>
      </w:r>
      <w:r w:rsidR="00722AD9" w:rsidRPr="007430B1">
        <w:rPr>
          <w:rFonts w:ascii="Verdana" w:hAnsi="Verdana" w:cs="Arial"/>
          <w:color w:val="000000" w:themeColor="text1"/>
          <w:sz w:val="18"/>
          <w:szCs w:val="18"/>
        </w:rPr>
        <w:t>;</w:t>
      </w:r>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327819" w:rsidRPr="007430B1" w:rsidRDefault="00327819" w:rsidP="00065F31">
      <w:pPr>
        <w:pStyle w:val="Prrafodelista"/>
        <w:numPr>
          <w:ilvl w:val="0"/>
          <w:numId w:val="13"/>
        </w:numPr>
        <w:ind w:left="1560" w:hanging="426"/>
        <w:jc w:val="both"/>
        <w:rPr>
          <w:rFonts w:ascii="Verdana" w:hAnsi="Verdana" w:cs="Arial"/>
          <w:color w:val="000000" w:themeColor="text1"/>
          <w:sz w:val="18"/>
          <w:szCs w:val="18"/>
          <w:lang w:val="es-BO"/>
        </w:rPr>
      </w:pPr>
      <w:r w:rsidRPr="007430B1">
        <w:rPr>
          <w:rFonts w:ascii="Verdana" w:hAnsi="Verdana" w:cs="Arial"/>
          <w:color w:val="000000" w:themeColor="text1"/>
          <w:sz w:val="18"/>
          <w:szCs w:val="18"/>
          <w:lang w:val="es-BO"/>
        </w:rPr>
        <w:t>Cuando la Garantía de Seriedad de Propuesta sea girada</w:t>
      </w:r>
      <w:r w:rsidR="00DD3D8D" w:rsidRPr="007430B1">
        <w:rPr>
          <w:rFonts w:ascii="Verdana" w:hAnsi="Verdana" w:cs="Arial"/>
          <w:color w:val="000000" w:themeColor="text1"/>
          <w:sz w:val="18"/>
          <w:szCs w:val="18"/>
        </w:rPr>
        <w:t xml:space="preserve"> o el </w:t>
      </w:r>
      <w:r w:rsidR="007D5AC6" w:rsidRPr="007430B1">
        <w:rPr>
          <w:rFonts w:ascii="Verdana" w:hAnsi="Verdana" w:cs="Arial"/>
          <w:color w:val="000000" w:themeColor="text1"/>
          <w:sz w:val="18"/>
          <w:szCs w:val="18"/>
        </w:rPr>
        <w:t>d</w:t>
      </w:r>
      <w:r w:rsidR="00DD3D8D" w:rsidRPr="007430B1">
        <w:rPr>
          <w:rFonts w:ascii="Verdana" w:hAnsi="Verdana" w:cs="Arial"/>
          <w:color w:val="000000" w:themeColor="text1"/>
          <w:sz w:val="18"/>
          <w:szCs w:val="18"/>
        </w:rPr>
        <w:t>epósito por este concepto sea realizado</w:t>
      </w:r>
      <w:r w:rsidRPr="007430B1">
        <w:rPr>
          <w:rFonts w:ascii="Verdana" w:hAnsi="Verdana" w:cs="Arial"/>
          <w:color w:val="000000" w:themeColor="text1"/>
          <w:sz w:val="18"/>
          <w:szCs w:val="18"/>
          <w:lang w:val="es-BO"/>
        </w:rPr>
        <w:t xml:space="preserve"> por un monto menor al solicitado en el presente DBC, admitiéndose un margen de error que no supere el </w:t>
      </w:r>
      <w:r w:rsidR="00D910BE" w:rsidRPr="007430B1">
        <w:rPr>
          <w:rFonts w:ascii="Verdana" w:hAnsi="Verdana" w:cs="Arial"/>
          <w:color w:val="000000" w:themeColor="text1"/>
          <w:sz w:val="18"/>
          <w:szCs w:val="18"/>
          <w:lang w:val="es-BO"/>
        </w:rPr>
        <w:t>cero punto uno por ciento (0.</w:t>
      </w:r>
      <w:r w:rsidRPr="007430B1">
        <w:rPr>
          <w:rFonts w:ascii="Verdana" w:hAnsi="Verdana" w:cs="Arial"/>
          <w:color w:val="000000" w:themeColor="text1"/>
          <w:sz w:val="18"/>
          <w:szCs w:val="18"/>
          <w:lang w:val="es-BO"/>
        </w:rPr>
        <w:t>1%</w:t>
      </w:r>
      <w:r w:rsidR="00D910BE" w:rsidRPr="007430B1">
        <w:rPr>
          <w:rFonts w:ascii="Verdana" w:hAnsi="Verdana" w:cs="Arial"/>
          <w:color w:val="000000" w:themeColor="text1"/>
          <w:sz w:val="18"/>
          <w:szCs w:val="18"/>
          <w:lang w:val="es-BO"/>
        </w:rPr>
        <w:t>)</w:t>
      </w:r>
      <w:r w:rsidR="00722AD9" w:rsidRPr="007430B1">
        <w:rPr>
          <w:rFonts w:ascii="Verdana" w:hAnsi="Verdana" w:cs="Arial"/>
          <w:color w:val="000000" w:themeColor="text1"/>
          <w:sz w:val="18"/>
          <w:szCs w:val="18"/>
          <w:lang w:val="es-BO"/>
        </w:rPr>
        <w:t>;</w:t>
      </w:r>
      <w:r w:rsidR="000C0B93" w:rsidRPr="007430B1">
        <w:rPr>
          <w:rFonts w:ascii="Verdana" w:hAnsi="Verdana" w:cs="Arial"/>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327819" w:rsidRPr="00D3093A" w:rsidRDefault="00327819" w:rsidP="00065F31">
      <w:pPr>
        <w:pStyle w:val="Prrafodelista"/>
        <w:numPr>
          <w:ilvl w:val="0"/>
          <w:numId w:val="13"/>
        </w:numPr>
        <w:ind w:left="1560" w:hanging="426"/>
        <w:jc w:val="both"/>
        <w:rPr>
          <w:rFonts w:ascii="Verdana" w:hAnsi="Verdana" w:cs="Arial"/>
          <w:color w:val="FF0000"/>
          <w:sz w:val="18"/>
          <w:szCs w:val="18"/>
          <w:lang w:val="es-BO"/>
        </w:rPr>
      </w:pPr>
      <w:r w:rsidRPr="007430B1">
        <w:rPr>
          <w:rFonts w:ascii="Verdana" w:hAnsi="Verdana" w:cs="Arial"/>
          <w:color w:val="000000" w:themeColor="text1"/>
          <w:sz w:val="18"/>
          <w:szCs w:val="18"/>
          <w:lang w:val="es-BO"/>
        </w:rPr>
        <w:t xml:space="preserve">Cuando la Garantía de Seriedad de Propuesta sea girada por un plazo menor al solicitado en el presente DBC, admitiéndose un margen de error que no supere </w:t>
      </w:r>
      <w:r w:rsidRPr="007430B1">
        <w:rPr>
          <w:rFonts w:ascii="Verdana" w:hAnsi="Verdana" w:cs="Arial"/>
          <w:color w:val="000000" w:themeColor="text1"/>
          <w:sz w:val="18"/>
          <w:szCs w:val="18"/>
          <w:lang w:val="es-BO"/>
        </w:rPr>
        <w:lastRenderedPageBreak/>
        <w:t>los dos (2) días calendario</w:t>
      </w:r>
      <w:r w:rsidR="00722AD9" w:rsidRPr="007430B1">
        <w:rPr>
          <w:rFonts w:ascii="Verdana" w:hAnsi="Verdana" w:cs="Arial"/>
          <w:color w:val="000000" w:themeColor="text1"/>
          <w:sz w:val="18"/>
          <w:szCs w:val="18"/>
          <w:lang w:val="es-BO"/>
        </w:rPr>
        <w:t>;</w:t>
      </w:r>
      <w:r w:rsidRPr="007430B1">
        <w:rPr>
          <w:rFonts w:ascii="Verdana" w:hAnsi="Verdana" w:cs="Arial"/>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A77D61" w:rsidRPr="00D3093A" w:rsidRDefault="00A77D61" w:rsidP="00065F31">
      <w:pPr>
        <w:pStyle w:val="Prrafodelista"/>
        <w:numPr>
          <w:ilvl w:val="0"/>
          <w:numId w:val="13"/>
        </w:numPr>
        <w:ind w:left="1560" w:hanging="426"/>
        <w:jc w:val="both"/>
        <w:rPr>
          <w:rFonts w:ascii="Verdana" w:hAnsi="Verdana" w:cs="Arial"/>
          <w:color w:val="FF0000"/>
          <w:sz w:val="18"/>
          <w:szCs w:val="18"/>
          <w:lang w:val="es-BO"/>
        </w:rPr>
      </w:pPr>
      <w:r w:rsidRPr="007430B1">
        <w:rPr>
          <w:rFonts w:ascii="Verdana" w:hAnsi="Verdana" w:cs="Arial"/>
          <w:color w:val="000000" w:themeColor="text1"/>
          <w:sz w:val="18"/>
          <w:szCs w:val="18"/>
          <w:lang w:val="es-BO"/>
        </w:rPr>
        <w:t>Cuando se</w:t>
      </w:r>
      <w:r w:rsidR="00C62B8F" w:rsidRPr="007430B1">
        <w:rPr>
          <w:rFonts w:ascii="Verdana" w:hAnsi="Verdana" w:cs="Arial"/>
          <w:color w:val="000000" w:themeColor="text1"/>
          <w:sz w:val="18"/>
          <w:szCs w:val="18"/>
          <w:lang w:val="es-BO"/>
        </w:rPr>
        <w:t xml:space="preserve"> presente en fotocopia simple</w:t>
      </w:r>
      <w:r w:rsidRPr="007430B1">
        <w:rPr>
          <w:rFonts w:ascii="Verdana" w:hAnsi="Verdana" w:cs="Arial"/>
          <w:color w:val="000000" w:themeColor="text1"/>
          <w:sz w:val="18"/>
          <w:szCs w:val="18"/>
          <w:lang w:val="es-BO"/>
        </w:rPr>
        <w:t xml:space="preserve"> la Garantía de Seriedad de Propuesta</w:t>
      </w:r>
      <w:r w:rsidR="00F309E4" w:rsidRPr="007430B1">
        <w:rPr>
          <w:rFonts w:ascii="Verdana" w:hAnsi="Verdana" w:cs="Arial"/>
          <w:color w:val="000000" w:themeColor="text1"/>
          <w:sz w:val="18"/>
          <w:szCs w:val="18"/>
          <w:lang w:val="es-BO"/>
        </w:rPr>
        <w:t>, si esta hubiese sido solicitada</w:t>
      </w:r>
      <w:r w:rsidRPr="007430B1">
        <w:rPr>
          <w:rFonts w:ascii="Verdana" w:hAnsi="Verdana" w:cs="Arial"/>
          <w:color w:val="000000" w:themeColor="text1"/>
          <w:sz w:val="18"/>
          <w:szCs w:val="18"/>
          <w:lang w:val="es-BO"/>
        </w:rPr>
        <w:t>.</w:t>
      </w:r>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p w:rsidR="00B466E7" w:rsidRPr="00A40276" w:rsidRDefault="00B466E7" w:rsidP="00B466E7">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rsidR="00C52D1D" w:rsidRPr="00A40276" w:rsidRDefault="00C52D1D" w:rsidP="00C52D1D">
      <w:pPr>
        <w:rPr>
          <w:rFonts w:cs="Arial"/>
          <w:b/>
          <w:sz w:val="18"/>
          <w:szCs w:val="18"/>
          <w:lang w:val="es-BO"/>
        </w:rPr>
      </w:pPr>
    </w:p>
    <w:p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rsidR="00C52D1D" w:rsidRPr="00A40276" w:rsidRDefault="00C52D1D" w:rsidP="00C52D1D">
      <w:pPr>
        <w:ind w:left="720" w:hanging="15"/>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rsidR="00C52D1D" w:rsidRPr="00A40276" w:rsidRDefault="00C52D1D" w:rsidP="00C52D1D">
      <w:pPr>
        <w:ind w:left="360"/>
        <w:jc w:val="both"/>
        <w:rPr>
          <w:rFonts w:cs="Arial"/>
          <w:b/>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rsidR="00C52D1D" w:rsidRPr="00A40276" w:rsidRDefault="00C52D1D" w:rsidP="00C52D1D">
      <w:pPr>
        <w:jc w:val="both"/>
        <w:rPr>
          <w:rFonts w:cs="Arial"/>
          <w:sz w:val="18"/>
          <w:szCs w:val="18"/>
          <w:lang w:val="es-BO"/>
        </w:rPr>
      </w:pPr>
    </w:p>
    <w:p w:rsidR="00C52D1D" w:rsidRPr="00A40276" w:rsidRDefault="00C52D1D" w:rsidP="00065F31">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rsidR="00C52D1D" w:rsidRPr="00A40276" w:rsidRDefault="00C52D1D" w:rsidP="00C52D1D">
      <w:pPr>
        <w:rPr>
          <w:sz w:val="18"/>
          <w:szCs w:val="18"/>
          <w:lang w:val="es-BO"/>
        </w:rPr>
      </w:pPr>
    </w:p>
    <w:p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rsidR="00B35AE2" w:rsidRDefault="00B35AE2" w:rsidP="000E349D">
      <w:pPr>
        <w:rPr>
          <w:rFonts w:cs="Arial"/>
          <w:b/>
          <w:sz w:val="18"/>
          <w:szCs w:val="18"/>
        </w:rPr>
      </w:pPr>
    </w:p>
    <w:p w:rsidR="00B35AE2" w:rsidRDefault="00B35AE2" w:rsidP="00FC1353">
      <w:pPr>
        <w:jc w:val="center"/>
        <w:rPr>
          <w:rFonts w:cs="Arial"/>
          <w:b/>
          <w:sz w:val="18"/>
          <w:szCs w:val="18"/>
        </w:rPr>
      </w:pPr>
    </w:p>
    <w:p w:rsidR="00FC1353" w:rsidRPr="00A40276" w:rsidRDefault="00FC1353" w:rsidP="00FC1353">
      <w:pPr>
        <w:jc w:val="center"/>
        <w:rPr>
          <w:rFonts w:cs="Arial"/>
          <w:b/>
          <w:sz w:val="18"/>
          <w:szCs w:val="18"/>
        </w:rPr>
      </w:pPr>
      <w:r w:rsidRPr="00A40276">
        <w:rPr>
          <w:rFonts w:cs="Arial"/>
          <w:b/>
          <w:sz w:val="18"/>
          <w:szCs w:val="18"/>
        </w:rPr>
        <w:t>SECCIÓN II</w:t>
      </w:r>
    </w:p>
    <w:p w:rsidR="00FC1353" w:rsidRPr="00A40276" w:rsidRDefault="00FC1353" w:rsidP="00FC1353">
      <w:pPr>
        <w:jc w:val="center"/>
        <w:rPr>
          <w:rFonts w:cs="Arial"/>
          <w:b/>
          <w:sz w:val="18"/>
          <w:szCs w:val="18"/>
        </w:rPr>
      </w:pPr>
      <w:r w:rsidRPr="00A40276">
        <w:rPr>
          <w:rFonts w:cs="Arial"/>
          <w:b/>
          <w:sz w:val="18"/>
          <w:szCs w:val="18"/>
        </w:rPr>
        <w:t>PREPARACIÓN DE LAS PROPUESTAS</w:t>
      </w:r>
    </w:p>
    <w:p w:rsidR="00FC1353" w:rsidRPr="00A40276" w:rsidRDefault="00FC1353" w:rsidP="00FC1353">
      <w:pPr>
        <w:jc w:val="center"/>
        <w:rPr>
          <w:rFonts w:cs="Arial"/>
          <w:b/>
          <w:sz w:val="18"/>
          <w:szCs w:val="18"/>
        </w:rPr>
      </w:pPr>
    </w:p>
    <w:p w:rsidR="00FC1353" w:rsidRPr="00A40276" w:rsidRDefault="00FC1353" w:rsidP="00065F31">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rsidR="00FC1353" w:rsidRPr="00A40276" w:rsidRDefault="00FC1353" w:rsidP="00FC1353">
      <w:pPr>
        <w:jc w:val="both"/>
        <w:rPr>
          <w:rFonts w:cs="Arial"/>
          <w:b/>
          <w:sz w:val="18"/>
          <w:szCs w:val="18"/>
        </w:rPr>
      </w:pPr>
    </w:p>
    <w:p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FC1353" w:rsidRPr="00A40276" w:rsidRDefault="00FC1353" w:rsidP="00FC1353">
      <w:pPr>
        <w:jc w:val="both"/>
        <w:rPr>
          <w:rFonts w:cs="Arial"/>
          <w:bCs/>
          <w:sz w:val="18"/>
          <w:szCs w:val="18"/>
        </w:rPr>
      </w:pPr>
    </w:p>
    <w:p w:rsidR="00561143" w:rsidRPr="00A40276" w:rsidRDefault="00121735" w:rsidP="00065F31">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rsidR="00C62B8F" w:rsidRPr="00A40276" w:rsidRDefault="00C62B8F" w:rsidP="00335966">
      <w:pPr>
        <w:rPr>
          <w:lang w:val="es-BO"/>
        </w:rPr>
      </w:pPr>
    </w:p>
    <w:p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rsidR="00753655" w:rsidRPr="00A40276" w:rsidRDefault="00753655" w:rsidP="00753655">
      <w:pPr>
        <w:jc w:val="both"/>
        <w:rPr>
          <w:rFonts w:cs="Arial"/>
          <w:b/>
          <w:sz w:val="18"/>
          <w:szCs w:val="18"/>
          <w:lang w:val="es-BO" w:eastAsia="en-US"/>
        </w:rPr>
      </w:pPr>
    </w:p>
    <w:p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rsidR="00E22CD4" w:rsidRPr="00A40276" w:rsidRDefault="00E22CD4" w:rsidP="00E22CD4">
      <w:pPr>
        <w:rPr>
          <w:lang w:val="es-BO"/>
        </w:rPr>
      </w:pPr>
    </w:p>
    <w:p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rsidR="0092415B" w:rsidRPr="00D3093A" w:rsidRDefault="009278DD" w:rsidP="00065F31">
      <w:pPr>
        <w:pStyle w:val="Prrafodelista"/>
        <w:widowControl w:val="0"/>
        <w:numPr>
          <w:ilvl w:val="0"/>
          <w:numId w:val="20"/>
        </w:numPr>
        <w:ind w:left="1560" w:hanging="426"/>
        <w:jc w:val="both"/>
        <w:rPr>
          <w:rFonts w:ascii="Verdana" w:hAnsi="Verdana" w:cs="Arial"/>
          <w:color w:val="FF0000"/>
          <w:sz w:val="18"/>
          <w:szCs w:val="18"/>
          <w:lang w:val="es-BO"/>
        </w:rPr>
      </w:pPr>
      <w:r w:rsidRPr="00A40276">
        <w:rPr>
          <w:rFonts w:ascii="Verdana" w:hAnsi="Verdana" w:cs="Arial"/>
          <w:sz w:val="18"/>
          <w:szCs w:val="18"/>
          <w:lang w:val="es-BO"/>
        </w:rPr>
        <w:t xml:space="preserve">En caso de requerirse la Garantía de Seriedad de Propuesta, ésta deberá ser presentada en original, equivalente al uno por ciento (1%) del Precio Referencial </w:t>
      </w:r>
      <w:r w:rsidRPr="00A40276">
        <w:rPr>
          <w:rFonts w:ascii="Verdana" w:hAnsi="Verdana" w:cs="Arial"/>
          <w:sz w:val="18"/>
          <w:szCs w:val="18"/>
          <w:lang w:val="es-BO"/>
        </w:rPr>
        <w:lastRenderedPageBreak/>
        <w:t>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w:t>
      </w:r>
      <w:r w:rsidRPr="007430B1">
        <w:rPr>
          <w:rFonts w:ascii="Verdana" w:hAnsi="Verdana" w:cs="Arial"/>
          <w:color w:val="000000" w:themeColor="text1"/>
          <w:sz w:val="18"/>
          <w:szCs w:val="18"/>
          <w:lang w:val="es-BO"/>
        </w:rPr>
        <w:t>renovable, irrevocable y de ejecución inmediata, emitida a nombre de la entidad convocante</w:t>
      </w:r>
      <w:r w:rsidR="00BE3943" w:rsidRPr="007430B1">
        <w:rPr>
          <w:rFonts w:ascii="Verdana" w:hAnsi="Verdana" w:cs="Arial"/>
          <w:color w:val="000000" w:themeColor="text1"/>
          <w:sz w:val="18"/>
          <w:szCs w:val="18"/>
          <w:lang w:val="es-BO"/>
        </w:rPr>
        <w:t xml:space="preserve"> o depósito por concepto de Garantía de Seriedad de Propuesta</w:t>
      </w:r>
      <w:r w:rsidR="004E6D23" w:rsidRPr="007430B1">
        <w:rPr>
          <w:rFonts w:ascii="Verdana" w:hAnsi="Verdana" w:cs="Arial"/>
          <w:color w:val="000000" w:themeColor="text1"/>
          <w:sz w:val="18"/>
          <w:szCs w:val="18"/>
          <w:lang w:val="es-BO"/>
        </w:rPr>
        <w:t>.</w:t>
      </w:r>
      <w:bookmarkStart w:id="28" w:name="_Hlk74242583"/>
      <w:r w:rsidR="000C0B93" w:rsidRPr="007430B1">
        <w:rPr>
          <w:rFonts w:ascii="Verdana" w:hAnsi="Verdana"/>
          <w:b/>
          <w:color w:val="000000" w:themeColor="text1"/>
          <w:sz w:val="18"/>
          <w:szCs w:val="18"/>
          <w:lang w:val="es-BO"/>
        </w:rPr>
        <w:t xml:space="preserve"> </w:t>
      </w:r>
      <w:r w:rsidR="000C0B93" w:rsidRPr="00D3093A">
        <w:rPr>
          <w:rFonts w:ascii="Verdana" w:hAnsi="Verdana"/>
          <w:b/>
          <w:color w:val="FF0000"/>
          <w:sz w:val="18"/>
          <w:szCs w:val="18"/>
          <w:lang w:val="es-BO"/>
        </w:rPr>
        <w:t>“</w:t>
      </w:r>
      <w:r w:rsidR="000C0B93" w:rsidRPr="00D3093A">
        <w:rPr>
          <w:rFonts w:ascii="Verdana" w:hAnsi="Verdana"/>
          <w:b/>
          <w:i/>
          <w:color w:val="FF0000"/>
          <w:sz w:val="18"/>
          <w:szCs w:val="18"/>
          <w:lang w:val="es-BO"/>
        </w:rPr>
        <w:t>No corresponde en el presente proceso de contratación”.</w:t>
      </w:r>
    </w:p>
    <w:bookmarkEnd w:id="28"/>
    <w:p w:rsidR="00753655" w:rsidRPr="007430B1" w:rsidRDefault="00753655" w:rsidP="00245546">
      <w:pPr>
        <w:widowControl w:val="0"/>
        <w:ind w:left="720"/>
        <w:jc w:val="both"/>
        <w:rPr>
          <w:rFonts w:cs="Arial"/>
          <w:color w:val="000000" w:themeColor="text1"/>
          <w:sz w:val="18"/>
          <w:szCs w:val="18"/>
          <w:lang w:val="es-BO"/>
        </w:rPr>
      </w:pPr>
    </w:p>
    <w:p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rsidR="00654207" w:rsidRPr="00A40276" w:rsidRDefault="00654207" w:rsidP="00654207">
      <w:pPr>
        <w:tabs>
          <w:tab w:val="num" w:pos="2160"/>
        </w:tabs>
        <w:ind w:left="-336"/>
        <w:jc w:val="both"/>
        <w:rPr>
          <w:rFonts w:cs="Arial"/>
          <w:sz w:val="18"/>
          <w:szCs w:val="18"/>
          <w:lang w:val="es-BO"/>
        </w:rPr>
      </w:pPr>
    </w:p>
    <w:p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rsidR="00E22CD4" w:rsidRPr="00A40276" w:rsidRDefault="00E22CD4" w:rsidP="00E22CD4">
      <w:pPr>
        <w:ind w:left="1418"/>
        <w:jc w:val="both"/>
        <w:rPr>
          <w:rFonts w:cs="Arial"/>
          <w:sz w:val="18"/>
          <w:szCs w:val="18"/>
          <w:lang w:val="es-BO"/>
        </w:rPr>
      </w:pPr>
    </w:p>
    <w:p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rsidR="00486B02" w:rsidRPr="00D3093A" w:rsidRDefault="00486B02" w:rsidP="00065F31">
      <w:pPr>
        <w:numPr>
          <w:ilvl w:val="0"/>
          <w:numId w:val="19"/>
        </w:numPr>
        <w:ind w:left="2268" w:hanging="283"/>
        <w:jc w:val="both"/>
        <w:rPr>
          <w:rFonts w:cs="Arial"/>
          <w:color w:val="FF0000"/>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w:t>
      </w:r>
      <w:r w:rsidR="00547A4C" w:rsidRPr="007430B1">
        <w:rPr>
          <w:rFonts w:cs="Tahoma"/>
          <w:color w:val="000000" w:themeColor="text1"/>
          <w:sz w:val="18"/>
          <w:szCs w:val="18"/>
        </w:rPr>
        <w:t>concepto de Garantía de Seriedad de Propuesta</w:t>
      </w:r>
      <w:r w:rsidR="00E7419E" w:rsidRPr="007430B1">
        <w:rPr>
          <w:rFonts w:cs="Tahoma"/>
          <w:color w:val="000000" w:themeColor="text1"/>
          <w:sz w:val="18"/>
          <w:szCs w:val="18"/>
        </w:rPr>
        <w:t xml:space="preserve">. </w:t>
      </w:r>
      <w:r w:rsidR="00E7419E" w:rsidRPr="007430B1">
        <w:rPr>
          <w:rFonts w:cs="Arial"/>
          <w:color w:val="000000" w:themeColor="text1"/>
          <w:sz w:val="18"/>
          <w:szCs w:val="18"/>
          <w:lang w:val="es-BO"/>
        </w:rPr>
        <w:t xml:space="preserve">Esta Garantía </w:t>
      </w:r>
      <w:r w:rsidR="00547A4C" w:rsidRPr="007430B1">
        <w:rPr>
          <w:rFonts w:cs="Arial"/>
          <w:color w:val="000000" w:themeColor="text1"/>
          <w:sz w:val="18"/>
          <w:szCs w:val="18"/>
          <w:lang w:val="es-BO"/>
        </w:rPr>
        <w:t xml:space="preserve">o depósito </w:t>
      </w:r>
      <w:r w:rsidR="00E7419E" w:rsidRPr="007430B1">
        <w:rPr>
          <w:rFonts w:cs="Arial"/>
          <w:color w:val="000000" w:themeColor="text1"/>
          <w:sz w:val="18"/>
          <w:szCs w:val="18"/>
          <w:lang w:val="es-BO"/>
        </w:rPr>
        <w:t>podrá ser presentada</w:t>
      </w:r>
      <w:r w:rsidR="00547A4C" w:rsidRPr="007430B1">
        <w:rPr>
          <w:rFonts w:cs="Arial"/>
          <w:color w:val="000000" w:themeColor="text1"/>
          <w:sz w:val="18"/>
          <w:szCs w:val="18"/>
          <w:lang w:val="es-BO"/>
        </w:rPr>
        <w:t xml:space="preserve"> o realizado</w:t>
      </w:r>
      <w:r w:rsidR="00E7419E" w:rsidRPr="007430B1">
        <w:rPr>
          <w:rFonts w:cs="Arial"/>
          <w:color w:val="000000" w:themeColor="text1"/>
          <w:sz w:val="18"/>
          <w:szCs w:val="18"/>
          <w:lang w:val="es-BO"/>
        </w:rPr>
        <w:t xml:space="preserve"> por una o más empresas que conforman la Asociación </w:t>
      </w:r>
      <w:r w:rsidR="006F4D35" w:rsidRPr="007430B1">
        <w:rPr>
          <w:rFonts w:cs="Arial"/>
          <w:color w:val="000000" w:themeColor="text1"/>
          <w:sz w:val="18"/>
          <w:szCs w:val="18"/>
          <w:lang w:val="es-BO"/>
        </w:rPr>
        <w:t>Accidental</w:t>
      </w:r>
      <w:r w:rsidR="00E7419E" w:rsidRPr="007430B1">
        <w:rPr>
          <w:rFonts w:cs="Arial"/>
          <w:color w:val="000000" w:themeColor="text1"/>
          <w:sz w:val="18"/>
          <w:szCs w:val="18"/>
          <w:lang w:val="es-BO"/>
        </w:rPr>
        <w:t>.</w:t>
      </w:r>
      <w:bookmarkEnd w:id="35"/>
      <w:r w:rsidR="000C0B93" w:rsidRPr="007430B1">
        <w:rPr>
          <w:b/>
          <w:color w:val="000000" w:themeColor="text1"/>
          <w:sz w:val="18"/>
          <w:szCs w:val="18"/>
          <w:lang w:val="es-BO"/>
        </w:rPr>
        <w:t xml:space="preserve"> </w:t>
      </w:r>
      <w:r w:rsidR="000C0B93" w:rsidRPr="00D3093A">
        <w:rPr>
          <w:b/>
          <w:color w:val="FF0000"/>
          <w:sz w:val="18"/>
          <w:szCs w:val="18"/>
          <w:lang w:val="es-BO"/>
        </w:rPr>
        <w:t>“</w:t>
      </w:r>
      <w:r w:rsidR="000C0B93" w:rsidRPr="00D3093A">
        <w:rPr>
          <w:b/>
          <w:i/>
          <w:color w:val="FF0000"/>
          <w:sz w:val="18"/>
          <w:szCs w:val="18"/>
          <w:lang w:val="es-BO"/>
        </w:rPr>
        <w:t>No corresponde en el presente proceso de contratación”.</w:t>
      </w:r>
    </w:p>
    <w:p w:rsidR="00F74FB0" w:rsidRPr="007430B1" w:rsidRDefault="00F74FB0" w:rsidP="00F74FB0">
      <w:pPr>
        <w:tabs>
          <w:tab w:val="left" w:pos="1134"/>
        </w:tabs>
        <w:ind w:left="720"/>
        <w:jc w:val="both"/>
        <w:rPr>
          <w:rFonts w:cs="Arial"/>
          <w:color w:val="000000" w:themeColor="text1"/>
          <w:sz w:val="18"/>
          <w:szCs w:val="18"/>
          <w:lang w:val="es-BO"/>
        </w:rPr>
      </w:pPr>
    </w:p>
    <w:p w:rsidR="00E22CD4" w:rsidRPr="007430B1" w:rsidRDefault="0023062B" w:rsidP="00065F31">
      <w:pPr>
        <w:pStyle w:val="Prrafodelista"/>
        <w:numPr>
          <w:ilvl w:val="2"/>
          <w:numId w:val="17"/>
        </w:numPr>
        <w:ind w:left="1985" w:hanging="851"/>
        <w:jc w:val="both"/>
        <w:rPr>
          <w:rFonts w:ascii="Verdana" w:hAnsi="Verdana"/>
          <w:color w:val="000000" w:themeColor="text1"/>
          <w:sz w:val="18"/>
          <w:lang w:val="es-BO"/>
        </w:rPr>
      </w:pPr>
      <w:bookmarkStart w:id="36" w:name="_Toc346871607"/>
      <w:bookmarkStart w:id="37" w:name="_Toc346873795"/>
      <w:bookmarkStart w:id="38" w:name="_Toc347135130"/>
      <w:bookmarkStart w:id="39" w:name="_Toc347135290"/>
      <w:r w:rsidRPr="007430B1">
        <w:rPr>
          <w:rFonts w:ascii="Verdana" w:hAnsi="Verdana"/>
          <w:color w:val="000000" w:themeColor="text1"/>
          <w:sz w:val="18"/>
          <w:lang w:val="es-BO"/>
        </w:rPr>
        <w:t>Cada asociado, en forma independiente, deberá presentar</w:t>
      </w:r>
      <w:r w:rsidR="00032A21" w:rsidRPr="007430B1">
        <w:rPr>
          <w:rFonts w:ascii="Verdana" w:hAnsi="Verdana"/>
          <w:color w:val="000000" w:themeColor="text1"/>
          <w:sz w:val="18"/>
          <w:lang w:val="es-BO"/>
        </w:rPr>
        <w:t xml:space="preserve"> el Formulario de </w:t>
      </w:r>
      <w:r w:rsidRPr="007430B1">
        <w:rPr>
          <w:rFonts w:ascii="Verdana" w:hAnsi="Verdana"/>
          <w:color w:val="000000" w:themeColor="text1"/>
          <w:sz w:val="18"/>
          <w:lang w:val="es-BO"/>
        </w:rPr>
        <w:t>Identificación de</w:t>
      </w:r>
      <w:r w:rsidR="00E307AD" w:rsidRPr="007430B1">
        <w:rPr>
          <w:rFonts w:ascii="Verdana" w:hAnsi="Verdana"/>
          <w:color w:val="000000" w:themeColor="text1"/>
          <w:sz w:val="18"/>
          <w:lang w:val="es-BO"/>
        </w:rPr>
        <w:t xml:space="preserve"> Integrantes </w:t>
      </w:r>
      <w:r w:rsidRPr="007430B1">
        <w:rPr>
          <w:rFonts w:ascii="Verdana" w:hAnsi="Verdana"/>
          <w:color w:val="000000" w:themeColor="text1"/>
          <w:sz w:val="18"/>
          <w:lang w:val="es-BO"/>
        </w:rPr>
        <w:t xml:space="preserve">de la </w:t>
      </w:r>
      <w:r w:rsidR="00D5100A" w:rsidRPr="007430B1">
        <w:rPr>
          <w:rFonts w:ascii="Verdana" w:hAnsi="Verdana"/>
          <w:color w:val="000000" w:themeColor="text1"/>
          <w:sz w:val="18"/>
          <w:lang w:val="es-BO"/>
        </w:rPr>
        <w:t xml:space="preserve">Asociación Accidental </w:t>
      </w:r>
      <w:r w:rsidR="00E307AD" w:rsidRPr="007430B1">
        <w:rPr>
          <w:rFonts w:ascii="Verdana" w:hAnsi="Verdana"/>
          <w:color w:val="000000" w:themeColor="text1"/>
          <w:sz w:val="18"/>
          <w:lang w:val="es-BO"/>
        </w:rPr>
        <w:t>(Formulario A-2d</w:t>
      </w:r>
      <w:r w:rsidRPr="007430B1">
        <w:rPr>
          <w:rFonts w:ascii="Verdana" w:hAnsi="Verdana"/>
          <w:color w:val="000000" w:themeColor="text1"/>
          <w:sz w:val="18"/>
          <w:lang w:val="es-BO"/>
        </w:rPr>
        <w:t>)</w:t>
      </w:r>
      <w:bookmarkEnd w:id="36"/>
      <w:bookmarkEnd w:id="37"/>
      <w:r w:rsidR="007E70CF" w:rsidRPr="007430B1">
        <w:rPr>
          <w:rFonts w:ascii="Verdana" w:hAnsi="Verdana"/>
          <w:color w:val="000000" w:themeColor="text1"/>
          <w:sz w:val="18"/>
          <w:lang w:val="es-BO"/>
        </w:rPr>
        <w:t>.</w:t>
      </w:r>
      <w:bookmarkEnd w:id="38"/>
      <w:bookmarkEnd w:id="39"/>
    </w:p>
    <w:p w:rsidR="00E307AD" w:rsidRPr="007430B1" w:rsidRDefault="00E307AD" w:rsidP="005B51B9">
      <w:pPr>
        <w:rPr>
          <w:color w:val="000000" w:themeColor="text1"/>
          <w:lang w:val="es-BO"/>
        </w:rPr>
      </w:pPr>
    </w:p>
    <w:p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w:t>
      </w:r>
      <w:r w:rsidR="00A4590C">
        <w:rPr>
          <w:rFonts w:ascii="Verdana" w:hAnsi="Verdana"/>
          <w:sz w:val="18"/>
          <w:lang w:val="es-BO"/>
        </w:rPr>
        <w:t>sesenta</w:t>
      </w:r>
      <w:r w:rsidRPr="00A40276">
        <w:rPr>
          <w:rFonts w:ascii="Verdana" w:hAnsi="Verdana"/>
          <w:sz w:val="18"/>
          <w:lang w:val="es-BO"/>
        </w:rPr>
        <w:t xml:space="preserve"> (</w:t>
      </w:r>
      <w:r w:rsidR="00A4590C">
        <w:rPr>
          <w:rFonts w:ascii="Verdana" w:hAnsi="Verdana"/>
          <w:sz w:val="18"/>
          <w:lang w:val="es-BO"/>
        </w:rPr>
        <w:t>6</w:t>
      </w:r>
      <w:r w:rsidRPr="00A40276">
        <w:rPr>
          <w:rFonts w:ascii="Verdana" w:hAnsi="Verdana"/>
          <w:sz w:val="18"/>
          <w:lang w:val="es-BO"/>
        </w:rPr>
        <w:t>0) días calendario, desde la fecha fijada para la apertura de propuestas.</w:t>
      </w:r>
      <w:bookmarkEnd w:id="40"/>
      <w:bookmarkEnd w:id="41"/>
    </w:p>
    <w:p w:rsidR="00753655" w:rsidRPr="00A40276" w:rsidRDefault="00753655" w:rsidP="008E6026">
      <w:pPr>
        <w:rPr>
          <w:sz w:val="18"/>
          <w:szCs w:val="18"/>
          <w:lang w:val="es-BO"/>
        </w:rPr>
      </w:pPr>
    </w:p>
    <w:p w:rsidR="00547A4C" w:rsidRPr="00967385" w:rsidRDefault="00547A4C" w:rsidP="00065F31">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rsidR="00547A4C" w:rsidRDefault="00547A4C" w:rsidP="00967385">
      <w:pPr>
        <w:pStyle w:val="Puesto"/>
        <w:spacing w:before="0" w:after="0"/>
        <w:jc w:val="both"/>
        <w:rPr>
          <w:rFonts w:ascii="Verdana" w:hAnsi="Verdana"/>
          <w:sz w:val="18"/>
          <w:szCs w:val="18"/>
          <w:lang w:eastAsia="en-US"/>
        </w:rPr>
      </w:pPr>
    </w:p>
    <w:p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rsidR="00547A4C" w:rsidRPr="007430B1" w:rsidRDefault="00547A4C" w:rsidP="00547A4C">
      <w:pPr>
        <w:jc w:val="both"/>
        <w:rPr>
          <w:color w:val="000000" w:themeColor="text1"/>
          <w:sz w:val="18"/>
          <w:lang w:val="es-BO"/>
        </w:rPr>
      </w:pPr>
    </w:p>
    <w:p w:rsidR="007430B1" w:rsidRDefault="00547A4C">
      <w:pPr>
        <w:pStyle w:val="Puesto"/>
        <w:spacing w:before="0" w:after="0"/>
        <w:jc w:val="both"/>
        <w:rPr>
          <w:rFonts w:ascii="Verdana" w:hAnsi="Verdana"/>
          <w:i/>
          <w:color w:val="FF0000"/>
          <w:sz w:val="18"/>
          <w:szCs w:val="18"/>
        </w:rPr>
      </w:pPr>
      <w:bookmarkStart w:id="44" w:name="_Toc94724653"/>
      <w:r w:rsidRPr="007430B1">
        <w:rPr>
          <w:rFonts w:ascii="Verdana" w:hAnsi="Verdana" w:cs="Times New Roman"/>
          <w:b w:val="0"/>
          <w:bCs w:val="0"/>
          <w:color w:val="000000" w:themeColor="text1"/>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7430B1">
        <w:rPr>
          <w:rFonts w:ascii="Verdana" w:hAnsi="Verdana"/>
          <w:color w:val="000000" w:themeColor="text1"/>
          <w:sz w:val="18"/>
          <w:szCs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p w:rsidR="00D3093A" w:rsidRDefault="00D3093A">
      <w:pPr>
        <w:pStyle w:val="Puesto"/>
        <w:spacing w:before="0" w:after="0"/>
        <w:jc w:val="both"/>
        <w:rPr>
          <w:rFonts w:ascii="Verdana" w:hAnsi="Verdana" w:cs="Times New Roman"/>
          <w:b w:val="0"/>
          <w:bCs w:val="0"/>
          <w:color w:val="000000" w:themeColor="text1"/>
          <w:kern w:val="0"/>
          <w:sz w:val="18"/>
          <w:szCs w:val="16"/>
        </w:rPr>
      </w:pPr>
    </w:p>
    <w:p w:rsidR="00153B83" w:rsidRDefault="00153B83">
      <w:pPr>
        <w:pStyle w:val="Puesto"/>
        <w:spacing w:before="0" w:after="0"/>
        <w:jc w:val="both"/>
        <w:rPr>
          <w:rFonts w:ascii="Verdana" w:hAnsi="Verdana" w:cs="Times New Roman"/>
          <w:b w:val="0"/>
          <w:bCs w:val="0"/>
          <w:color w:val="000000" w:themeColor="text1"/>
          <w:kern w:val="0"/>
          <w:sz w:val="18"/>
          <w:szCs w:val="16"/>
        </w:rPr>
      </w:pPr>
    </w:p>
    <w:p w:rsidR="00153B83" w:rsidRDefault="00153B83">
      <w:pPr>
        <w:pStyle w:val="Puesto"/>
        <w:spacing w:before="0" w:after="0"/>
        <w:jc w:val="both"/>
        <w:rPr>
          <w:rFonts w:ascii="Verdana" w:hAnsi="Verdana" w:cs="Times New Roman"/>
          <w:b w:val="0"/>
          <w:bCs w:val="0"/>
          <w:color w:val="000000" w:themeColor="text1"/>
          <w:kern w:val="0"/>
          <w:sz w:val="18"/>
          <w:szCs w:val="16"/>
        </w:rPr>
      </w:pPr>
    </w:p>
    <w:p w:rsidR="00153B83" w:rsidRDefault="00153B83">
      <w:pPr>
        <w:pStyle w:val="Puesto"/>
        <w:spacing w:before="0" w:after="0"/>
        <w:jc w:val="both"/>
        <w:rPr>
          <w:rFonts w:ascii="Verdana" w:hAnsi="Verdana" w:cs="Times New Roman"/>
          <w:b w:val="0"/>
          <w:bCs w:val="0"/>
          <w:color w:val="000000" w:themeColor="text1"/>
          <w:kern w:val="0"/>
          <w:sz w:val="18"/>
          <w:szCs w:val="16"/>
        </w:rPr>
      </w:pPr>
    </w:p>
    <w:p w:rsidR="00153B83" w:rsidRDefault="00153B83">
      <w:pPr>
        <w:pStyle w:val="Puesto"/>
        <w:spacing w:before="0" w:after="0"/>
        <w:jc w:val="both"/>
        <w:rPr>
          <w:rFonts w:ascii="Verdana" w:hAnsi="Verdana" w:cs="Times New Roman"/>
          <w:b w:val="0"/>
          <w:bCs w:val="0"/>
          <w:color w:val="000000" w:themeColor="text1"/>
          <w:kern w:val="0"/>
          <w:sz w:val="18"/>
          <w:szCs w:val="16"/>
        </w:rPr>
      </w:pPr>
    </w:p>
    <w:p w:rsidR="00153B83" w:rsidRPr="00D3093A" w:rsidRDefault="00153B83">
      <w:pPr>
        <w:pStyle w:val="Puesto"/>
        <w:spacing w:before="0" w:after="0"/>
        <w:jc w:val="both"/>
        <w:rPr>
          <w:rFonts w:ascii="Verdana" w:hAnsi="Verdana" w:cs="Times New Roman"/>
          <w:b w:val="0"/>
          <w:bCs w:val="0"/>
          <w:color w:val="000000" w:themeColor="text1"/>
          <w:kern w:val="0"/>
          <w:sz w:val="18"/>
          <w:szCs w:val="16"/>
        </w:rPr>
      </w:pPr>
    </w:p>
    <w:p w:rsidR="00A30429" w:rsidRPr="007430B1" w:rsidRDefault="00A30429" w:rsidP="00A30429">
      <w:pPr>
        <w:jc w:val="center"/>
        <w:rPr>
          <w:rFonts w:cs="Arial"/>
          <w:b/>
          <w:color w:val="000000" w:themeColor="text1"/>
          <w:sz w:val="18"/>
          <w:szCs w:val="18"/>
        </w:rPr>
      </w:pPr>
      <w:r w:rsidRPr="007430B1">
        <w:rPr>
          <w:rFonts w:cs="Arial"/>
          <w:b/>
          <w:color w:val="000000" w:themeColor="text1"/>
          <w:sz w:val="18"/>
          <w:szCs w:val="18"/>
        </w:rPr>
        <w:t>SECCIÓN III</w:t>
      </w:r>
    </w:p>
    <w:p w:rsidR="00A30429" w:rsidRPr="00A40276" w:rsidRDefault="00A30429" w:rsidP="00A30429">
      <w:pPr>
        <w:jc w:val="center"/>
        <w:rPr>
          <w:rFonts w:cs="Arial"/>
          <w:sz w:val="18"/>
          <w:szCs w:val="18"/>
        </w:rPr>
      </w:pPr>
      <w:r w:rsidRPr="007430B1">
        <w:rPr>
          <w:rFonts w:cs="Arial"/>
          <w:b/>
          <w:color w:val="000000" w:themeColor="text1"/>
          <w:sz w:val="18"/>
          <w:szCs w:val="18"/>
        </w:rPr>
        <w:t xml:space="preserve">PRESENTACIÓN </w:t>
      </w:r>
      <w:r w:rsidRPr="00A40276">
        <w:rPr>
          <w:rFonts w:cs="Arial"/>
          <w:b/>
          <w:sz w:val="18"/>
          <w:szCs w:val="18"/>
        </w:rPr>
        <w:t>Y APERTURA DE PROPUESTAS</w:t>
      </w:r>
    </w:p>
    <w:p w:rsidR="00A30429" w:rsidRDefault="00A30429" w:rsidP="00967385">
      <w:pPr>
        <w:pStyle w:val="Puesto"/>
        <w:spacing w:before="0" w:after="0"/>
        <w:jc w:val="both"/>
        <w:rPr>
          <w:rFonts w:ascii="Verdana" w:hAnsi="Verdana"/>
          <w:sz w:val="18"/>
        </w:rPr>
      </w:pPr>
    </w:p>
    <w:p w:rsidR="00E52D74" w:rsidRPr="00A40276" w:rsidRDefault="00E52D74" w:rsidP="00065F31">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rsidR="00E52D74" w:rsidRPr="00A40276" w:rsidRDefault="00E52D74" w:rsidP="00E52D74">
      <w:pPr>
        <w:pStyle w:val="Puesto"/>
        <w:spacing w:before="0" w:after="0"/>
        <w:ind w:left="432"/>
        <w:jc w:val="both"/>
        <w:rPr>
          <w:rFonts w:ascii="Verdana" w:hAnsi="Verdana"/>
          <w:sz w:val="18"/>
        </w:rPr>
      </w:pPr>
    </w:p>
    <w:p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rsidR="00B242CD" w:rsidRPr="00A40276" w:rsidRDefault="00B242CD" w:rsidP="00B242CD">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rsidR="004C2C4E" w:rsidRPr="00A40276" w:rsidRDefault="004C2C4E" w:rsidP="004C2C4E">
      <w:pPr>
        <w:pStyle w:val="Puesto"/>
        <w:tabs>
          <w:tab w:val="left" w:pos="993"/>
        </w:tabs>
        <w:spacing w:before="0" w:after="0"/>
        <w:ind w:left="1701"/>
        <w:jc w:val="both"/>
        <w:rPr>
          <w:rFonts w:ascii="Verdana" w:hAnsi="Verdana"/>
          <w:sz w:val="18"/>
        </w:rPr>
      </w:pPr>
    </w:p>
    <w:p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rsidR="004C2C4E" w:rsidRPr="00A40276" w:rsidRDefault="004C2C4E" w:rsidP="004C2C4E">
      <w:pPr>
        <w:pStyle w:val="Puesto"/>
        <w:tabs>
          <w:tab w:val="left" w:pos="993"/>
        </w:tabs>
        <w:spacing w:before="0" w:after="0"/>
        <w:ind w:left="1701"/>
        <w:jc w:val="both"/>
        <w:rPr>
          <w:rFonts w:ascii="Verdana" w:hAnsi="Verdana"/>
          <w:sz w:val="18"/>
        </w:rPr>
      </w:pPr>
    </w:p>
    <w:p w:rsidR="00B242CD" w:rsidRPr="00D3093A" w:rsidRDefault="00B242CD" w:rsidP="00065F31">
      <w:pPr>
        <w:pStyle w:val="Puesto"/>
        <w:numPr>
          <w:ilvl w:val="2"/>
          <w:numId w:val="17"/>
        </w:numPr>
        <w:tabs>
          <w:tab w:val="left" w:pos="993"/>
        </w:tabs>
        <w:spacing w:before="0" w:after="0"/>
        <w:ind w:left="1701" w:hanging="708"/>
        <w:jc w:val="both"/>
        <w:rPr>
          <w:rFonts w:ascii="Verdana" w:hAnsi="Verdana"/>
          <w:color w:val="FF0000"/>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w:t>
      </w:r>
      <w:r w:rsidRPr="007430B1">
        <w:rPr>
          <w:rFonts w:ascii="Verdana" w:hAnsi="Verdana"/>
          <w:b w:val="0"/>
          <w:bCs w:val="0"/>
          <w:color w:val="000000" w:themeColor="text1"/>
          <w:sz w:val="18"/>
        </w:rPr>
        <w:t xml:space="preserve">sobre las firmas y sellos, dirigido a la entidad convocante, citando el Número de </w:t>
      </w:r>
      <w:r w:rsidR="00EE7B14" w:rsidRPr="007430B1">
        <w:rPr>
          <w:rFonts w:ascii="Verdana" w:hAnsi="Verdana"/>
          <w:b w:val="0"/>
          <w:bCs w:val="0"/>
          <w:color w:val="000000" w:themeColor="text1"/>
          <w:sz w:val="18"/>
        </w:rPr>
        <w:t>Proceso</w:t>
      </w:r>
      <w:r w:rsidRPr="007430B1">
        <w:rPr>
          <w:rFonts w:ascii="Verdana" w:hAnsi="Verdana"/>
          <w:b w:val="0"/>
          <w:bCs w:val="0"/>
          <w:color w:val="000000" w:themeColor="text1"/>
          <w:sz w:val="18"/>
        </w:rPr>
        <w:t>, el Código Único de Contrataciones Estatales (CUCE) y el objeto de la Convocatoria.</w:t>
      </w:r>
      <w:bookmarkEnd w:id="56"/>
      <w:bookmarkEnd w:id="57"/>
      <w:r w:rsidR="000C0B93" w:rsidRPr="007430B1">
        <w:rPr>
          <w:rFonts w:ascii="Verdana" w:hAnsi="Verdana"/>
          <w:color w:val="000000" w:themeColor="text1"/>
          <w:sz w:val="18"/>
          <w:szCs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p w:rsidR="003C1436" w:rsidRPr="007430B1" w:rsidRDefault="003C1436" w:rsidP="003C1436">
      <w:pPr>
        <w:pStyle w:val="Puesto"/>
        <w:tabs>
          <w:tab w:val="left" w:pos="993"/>
        </w:tabs>
        <w:spacing w:before="0" w:after="0"/>
        <w:ind w:left="1701"/>
        <w:jc w:val="both"/>
        <w:rPr>
          <w:rFonts w:ascii="Verdana" w:hAnsi="Verdana"/>
          <w:b w:val="0"/>
          <w:bCs w:val="0"/>
          <w:color w:val="000000" w:themeColor="text1"/>
          <w:sz w:val="18"/>
        </w:rPr>
      </w:pPr>
    </w:p>
    <w:p w:rsidR="003C1436" w:rsidRPr="007430B1" w:rsidRDefault="003C1436" w:rsidP="00065F31">
      <w:pPr>
        <w:pStyle w:val="Puesto"/>
        <w:numPr>
          <w:ilvl w:val="2"/>
          <w:numId w:val="17"/>
        </w:numPr>
        <w:tabs>
          <w:tab w:val="left" w:pos="993"/>
        </w:tabs>
        <w:spacing w:before="0" w:after="0"/>
        <w:ind w:left="1701" w:hanging="708"/>
        <w:jc w:val="both"/>
        <w:rPr>
          <w:rFonts w:ascii="Verdana" w:hAnsi="Verdana"/>
          <w:b w:val="0"/>
          <w:bCs w:val="0"/>
          <w:color w:val="000000" w:themeColor="text1"/>
          <w:sz w:val="18"/>
        </w:rPr>
      </w:pPr>
      <w:bookmarkStart w:id="58" w:name="_Toc61866629"/>
      <w:bookmarkStart w:id="59" w:name="_Toc94724661"/>
      <w:bookmarkStart w:id="60" w:name="_Hlk60836960"/>
      <w:r w:rsidRPr="007430B1">
        <w:rPr>
          <w:rFonts w:ascii="Verdana" w:hAnsi="Verdana"/>
          <w:b w:val="0"/>
          <w:bCs w:val="0"/>
          <w:color w:val="000000" w:themeColor="text1"/>
          <w:sz w:val="18"/>
        </w:rPr>
        <w:t xml:space="preserve">Cuando en la presentación de propuestas electrónicas se haya considerado utilizar el depósito por concepto de Garantía de Seriedad de Propuesta, </w:t>
      </w:r>
      <w:r w:rsidR="00B9103C" w:rsidRPr="007430B1">
        <w:rPr>
          <w:rFonts w:ascii="Verdana" w:hAnsi="Verdana"/>
          <w:b w:val="0"/>
          <w:bCs w:val="0"/>
          <w:color w:val="000000" w:themeColor="text1"/>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sidRPr="007430B1">
        <w:rPr>
          <w:rFonts w:ascii="Verdana" w:hAnsi="Verdana"/>
          <w:b w:val="0"/>
          <w:bCs w:val="0"/>
          <w:color w:val="000000" w:themeColor="text1"/>
          <w:sz w:val="18"/>
        </w:rPr>
        <w:t>para una asociación adecuada a la presentación de la misma</w:t>
      </w:r>
      <w:r w:rsidRPr="007430B1">
        <w:rPr>
          <w:rFonts w:ascii="Verdana" w:hAnsi="Verdana"/>
          <w:b w:val="0"/>
          <w:bCs w:val="0"/>
          <w:color w:val="000000" w:themeColor="text1"/>
          <w:sz w:val="18"/>
        </w:rPr>
        <w:t>.</w:t>
      </w:r>
      <w:bookmarkEnd w:id="58"/>
      <w:bookmarkEnd w:id="59"/>
      <w:r w:rsidR="000C0B93" w:rsidRPr="007430B1">
        <w:rPr>
          <w:rFonts w:ascii="Verdana" w:hAnsi="Verdana"/>
          <w:color w:val="000000" w:themeColor="text1"/>
          <w:sz w:val="18"/>
          <w:szCs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bookmarkEnd w:id="60"/>
    <w:p w:rsidR="003C1436" w:rsidRDefault="003C1436" w:rsidP="004C2C4E">
      <w:pPr>
        <w:pStyle w:val="Puesto"/>
        <w:tabs>
          <w:tab w:val="left" w:pos="993"/>
        </w:tabs>
        <w:spacing w:before="0" w:after="0"/>
        <w:ind w:left="1701"/>
        <w:jc w:val="both"/>
        <w:rPr>
          <w:rFonts w:ascii="Verdana" w:hAnsi="Verdana"/>
          <w:color w:val="000000" w:themeColor="text1"/>
          <w:sz w:val="18"/>
        </w:rPr>
      </w:pPr>
    </w:p>
    <w:p w:rsidR="000E349D" w:rsidRDefault="000E349D" w:rsidP="004C2C4E">
      <w:pPr>
        <w:pStyle w:val="Puesto"/>
        <w:tabs>
          <w:tab w:val="left" w:pos="993"/>
        </w:tabs>
        <w:spacing w:before="0" w:after="0"/>
        <w:ind w:left="1701"/>
        <w:jc w:val="both"/>
        <w:rPr>
          <w:rFonts w:ascii="Verdana" w:hAnsi="Verdana"/>
          <w:color w:val="000000" w:themeColor="text1"/>
          <w:sz w:val="18"/>
        </w:rPr>
      </w:pPr>
    </w:p>
    <w:p w:rsidR="000E349D" w:rsidRDefault="000E349D" w:rsidP="004C2C4E">
      <w:pPr>
        <w:pStyle w:val="Puesto"/>
        <w:tabs>
          <w:tab w:val="left" w:pos="993"/>
        </w:tabs>
        <w:spacing w:before="0" w:after="0"/>
        <w:ind w:left="1701"/>
        <w:jc w:val="both"/>
        <w:rPr>
          <w:rFonts w:ascii="Verdana" w:hAnsi="Verdana"/>
          <w:color w:val="000000" w:themeColor="text1"/>
          <w:sz w:val="18"/>
        </w:rPr>
      </w:pPr>
    </w:p>
    <w:p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rsidR="004C2C4E" w:rsidRPr="00A40276" w:rsidRDefault="004C2C4E" w:rsidP="004C2C4E">
      <w:pPr>
        <w:pStyle w:val="Puesto"/>
        <w:tabs>
          <w:tab w:val="left" w:pos="993"/>
        </w:tabs>
        <w:spacing w:before="0" w:after="0"/>
        <w:ind w:left="567"/>
        <w:jc w:val="both"/>
        <w:rPr>
          <w:rFonts w:ascii="Verdana" w:hAnsi="Verdana"/>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rsidR="00B603C5" w:rsidRPr="007430B1" w:rsidRDefault="00B242CD" w:rsidP="00065F31">
      <w:pPr>
        <w:pStyle w:val="Puesto"/>
        <w:numPr>
          <w:ilvl w:val="0"/>
          <w:numId w:val="32"/>
        </w:numPr>
        <w:tabs>
          <w:tab w:val="left" w:pos="993"/>
        </w:tabs>
        <w:jc w:val="both"/>
        <w:rPr>
          <w:rFonts w:ascii="Verdana" w:hAnsi="Verdana"/>
          <w:b w:val="0"/>
          <w:bCs w:val="0"/>
          <w:color w:val="000000" w:themeColor="text1"/>
          <w:sz w:val="18"/>
        </w:rPr>
      </w:pPr>
      <w:bookmarkStart w:id="67" w:name="_Toc61866633"/>
      <w:bookmarkStart w:id="68" w:name="_Toc94724665"/>
      <w:r w:rsidRPr="00A40276">
        <w:rPr>
          <w:rFonts w:ascii="Verdana" w:hAnsi="Verdana"/>
          <w:b w:val="0"/>
          <w:bCs w:val="0"/>
          <w:sz w:val="18"/>
        </w:rPr>
        <w:t xml:space="preserve">Esta haya sido enviada antes del vencimiento del cierre del plazo de presentación de </w:t>
      </w:r>
      <w:r w:rsidRPr="007430B1">
        <w:rPr>
          <w:rFonts w:ascii="Verdana" w:hAnsi="Verdana"/>
          <w:b w:val="0"/>
          <w:bCs w:val="0"/>
          <w:color w:val="000000" w:themeColor="text1"/>
          <w:sz w:val="18"/>
        </w:rPr>
        <w:t>propuestas y;</w:t>
      </w:r>
      <w:bookmarkEnd w:id="67"/>
      <w:bookmarkEnd w:id="68"/>
    </w:p>
    <w:p w:rsidR="00B603C5" w:rsidRPr="00D3093A" w:rsidRDefault="00845E01" w:rsidP="00065F31">
      <w:pPr>
        <w:pStyle w:val="Puesto"/>
        <w:numPr>
          <w:ilvl w:val="0"/>
          <w:numId w:val="32"/>
        </w:numPr>
        <w:tabs>
          <w:tab w:val="left" w:pos="993"/>
        </w:tabs>
        <w:spacing w:before="0" w:after="0"/>
        <w:ind w:left="2058" w:hanging="357"/>
        <w:jc w:val="both"/>
        <w:rPr>
          <w:rFonts w:ascii="Verdana" w:hAnsi="Verdana"/>
          <w:b w:val="0"/>
          <w:bCs w:val="0"/>
          <w:color w:val="FF0000"/>
          <w:sz w:val="18"/>
        </w:rPr>
      </w:pPr>
      <w:bookmarkStart w:id="69" w:name="_Toc61866634"/>
      <w:bookmarkStart w:id="70" w:name="_Toc94724666"/>
      <w:r w:rsidRPr="007430B1">
        <w:rPr>
          <w:rFonts w:ascii="Verdana" w:hAnsi="Verdana"/>
          <w:b w:val="0"/>
          <w:bCs w:val="0"/>
          <w:color w:val="000000" w:themeColor="text1"/>
          <w:sz w:val="18"/>
        </w:rPr>
        <w:t xml:space="preserve">La Garantía de Seriedad de Propuesta haya ingresado al recinto en el que se registra la presentación de propuestas, hasta la fecha y hora límite para </w:t>
      </w:r>
      <w:r w:rsidRPr="007430B1">
        <w:rPr>
          <w:rFonts w:ascii="Verdana" w:hAnsi="Verdana"/>
          <w:b w:val="0"/>
          <w:bCs w:val="0"/>
          <w:color w:val="000000" w:themeColor="text1"/>
          <w:sz w:val="18"/>
        </w:rPr>
        <w:lastRenderedPageBreak/>
        <w:t xml:space="preserve">la presentación de </w:t>
      </w:r>
      <w:r w:rsidR="0006386D" w:rsidRPr="007430B1">
        <w:rPr>
          <w:rFonts w:ascii="Verdana" w:hAnsi="Verdana"/>
          <w:b w:val="0"/>
          <w:bCs w:val="0"/>
          <w:color w:val="000000" w:themeColor="text1"/>
          <w:sz w:val="18"/>
        </w:rPr>
        <w:t>la misma</w:t>
      </w:r>
      <w:r w:rsidR="00B242CD" w:rsidRPr="007430B1">
        <w:rPr>
          <w:rFonts w:ascii="Verdana" w:hAnsi="Verdana"/>
          <w:b w:val="0"/>
          <w:bCs w:val="0"/>
          <w:color w:val="000000" w:themeColor="text1"/>
          <w:sz w:val="18"/>
        </w:rPr>
        <w:t>.</w:t>
      </w:r>
      <w:bookmarkEnd w:id="69"/>
      <w:bookmarkEnd w:id="70"/>
      <w:r w:rsidR="00B242CD" w:rsidRPr="007430B1">
        <w:rPr>
          <w:rFonts w:ascii="Verdana" w:hAnsi="Verdana"/>
          <w:b w:val="0"/>
          <w:bCs w:val="0"/>
          <w:color w:val="000000" w:themeColor="text1"/>
          <w:sz w:val="18"/>
        </w:rPr>
        <w:t xml:space="preserve"> </w:t>
      </w:r>
      <w:r w:rsidR="000C0B93" w:rsidRPr="00D3093A">
        <w:rPr>
          <w:rFonts w:ascii="Verdana" w:hAnsi="Verdana"/>
          <w:color w:val="FF0000"/>
          <w:sz w:val="18"/>
          <w:szCs w:val="18"/>
        </w:rPr>
        <w:t>“</w:t>
      </w:r>
      <w:r w:rsidR="000C0B93" w:rsidRPr="00D3093A">
        <w:rPr>
          <w:rFonts w:ascii="Verdana" w:hAnsi="Verdana"/>
          <w:i/>
          <w:color w:val="FF0000"/>
          <w:sz w:val="18"/>
          <w:szCs w:val="18"/>
        </w:rPr>
        <w:t>No corresponde en el presente proceso de contratación”.</w:t>
      </w:r>
    </w:p>
    <w:p w:rsidR="00B603C5" w:rsidRPr="007430B1" w:rsidRDefault="00B603C5" w:rsidP="00B603C5">
      <w:pPr>
        <w:pStyle w:val="Puesto"/>
        <w:tabs>
          <w:tab w:val="left" w:pos="993"/>
        </w:tabs>
        <w:spacing w:before="0"/>
        <w:ind w:left="2061"/>
        <w:jc w:val="both"/>
        <w:rPr>
          <w:rFonts w:ascii="Verdana" w:hAnsi="Verdana"/>
          <w:b w:val="0"/>
          <w:bCs w:val="0"/>
          <w:color w:val="000000" w:themeColor="text1"/>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rsidR="00B242CD" w:rsidRPr="00A30429" w:rsidRDefault="00B242CD" w:rsidP="0096738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rsidR="00B603C5" w:rsidRPr="00A40276" w:rsidRDefault="00B603C5" w:rsidP="00B603C5">
      <w:pPr>
        <w:pStyle w:val="Puesto"/>
        <w:tabs>
          <w:tab w:val="left" w:pos="993"/>
        </w:tabs>
        <w:spacing w:before="0" w:after="0"/>
        <w:ind w:left="567"/>
        <w:jc w:val="both"/>
        <w:rPr>
          <w:rFonts w:ascii="Verdana" w:hAnsi="Verdana"/>
          <w:sz w:val="18"/>
        </w:rPr>
      </w:pPr>
    </w:p>
    <w:p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rsidR="00B603C5" w:rsidRPr="00A40276" w:rsidRDefault="00B242CD" w:rsidP="00245546">
      <w:pPr>
        <w:pStyle w:val="Puest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rsidR="00B603C5" w:rsidRPr="00A40276" w:rsidRDefault="00B603C5" w:rsidP="00B603C5">
      <w:pPr>
        <w:pStyle w:val="Puesto"/>
        <w:tabs>
          <w:tab w:val="left" w:pos="993"/>
        </w:tabs>
        <w:spacing w:before="0" w:after="0"/>
        <w:ind w:left="1701"/>
        <w:jc w:val="both"/>
        <w:rPr>
          <w:rFonts w:ascii="Verdana" w:hAnsi="Verdana"/>
          <w:b w:val="0"/>
          <w:bCs w:val="0"/>
          <w:sz w:val="18"/>
        </w:rPr>
      </w:pPr>
    </w:p>
    <w:p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rsidR="009A37D8" w:rsidRDefault="009A37D8" w:rsidP="00967385">
      <w:pPr>
        <w:pStyle w:val="Puesto"/>
        <w:spacing w:before="0" w:after="0"/>
        <w:jc w:val="both"/>
        <w:rPr>
          <w:rFonts w:ascii="Verdana" w:hAnsi="Verdana"/>
          <w:sz w:val="18"/>
        </w:rPr>
      </w:pPr>
    </w:p>
    <w:p w:rsidR="009A37D8" w:rsidRPr="000C6821" w:rsidRDefault="009A37D8" w:rsidP="00065F31">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rsidR="009A37D8" w:rsidRPr="000C6821" w:rsidRDefault="009A37D8" w:rsidP="009A37D8">
      <w:pPr>
        <w:tabs>
          <w:tab w:val="left" w:pos="567"/>
        </w:tabs>
        <w:ind w:left="1276"/>
        <w:jc w:val="both"/>
        <w:rPr>
          <w:b/>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rsidR="009A37D8" w:rsidRPr="000C6821" w:rsidRDefault="009A37D8" w:rsidP="009A37D8">
      <w:pPr>
        <w:tabs>
          <w:tab w:val="left" w:pos="567"/>
        </w:tabs>
        <w:ind w:left="1276"/>
        <w:jc w:val="both"/>
        <w:rPr>
          <w:b/>
          <w:sz w:val="18"/>
          <w:szCs w:val="18"/>
        </w:rPr>
      </w:pPr>
    </w:p>
    <w:p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rsidR="009A37D8" w:rsidRPr="000C6821" w:rsidRDefault="009A37D8" w:rsidP="009A37D8">
      <w:pPr>
        <w:tabs>
          <w:tab w:val="left" w:pos="567"/>
        </w:tabs>
        <w:ind w:left="1276"/>
        <w:jc w:val="both"/>
        <w:rPr>
          <w:b/>
          <w:i/>
          <w:sz w:val="18"/>
          <w:szCs w:val="18"/>
        </w:rPr>
      </w:pPr>
    </w:p>
    <w:p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rsidR="009A37D8" w:rsidRPr="000C6821" w:rsidRDefault="009A37D8" w:rsidP="009A37D8">
      <w:pPr>
        <w:tabs>
          <w:tab w:val="left" w:pos="567"/>
        </w:tabs>
        <w:ind w:left="1276"/>
        <w:jc w:val="both"/>
        <w:rPr>
          <w:b/>
          <w:i/>
          <w:sz w:val="18"/>
          <w:szCs w:val="18"/>
        </w:rPr>
      </w:pPr>
    </w:p>
    <w:p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rsidR="009A37D8" w:rsidRPr="000C6821" w:rsidRDefault="009A37D8" w:rsidP="009A37D8">
      <w:pPr>
        <w:tabs>
          <w:tab w:val="left" w:pos="567"/>
        </w:tabs>
        <w:ind w:left="1276"/>
        <w:jc w:val="both"/>
        <w:rPr>
          <w:sz w:val="18"/>
          <w:szCs w:val="18"/>
        </w:rPr>
      </w:pPr>
    </w:p>
    <w:p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rsidR="009A37D8" w:rsidRPr="000C6821"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0C6821">
        <w:rPr>
          <w:sz w:val="18"/>
          <w:szCs w:val="18"/>
        </w:rPr>
        <w:lastRenderedPageBreak/>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rsidR="009A37D8" w:rsidRPr="0023328F" w:rsidRDefault="009A37D8" w:rsidP="009A37D8">
      <w:pPr>
        <w:tabs>
          <w:tab w:val="left" w:pos="567"/>
        </w:tabs>
        <w:ind w:left="1276"/>
        <w:jc w:val="both"/>
        <w:rPr>
          <w:sz w:val="18"/>
          <w:szCs w:val="18"/>
        </w:rPr>
      </w:pPr>
    </w:p>
    <w:p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rsidR="009A37D8" w:rsidRPr="0023328F" w:rsidRDefault="009A37D8" w:rsidP="009A37D8">
      <w:pPr>
        <w:tabs>
          <w:tab w:val="left" w:pos="567"/>
        </w:tabs>
        <w:ind w:left="1276"/>
        <w:jc w:val="both"/>
        <w:rPr>
          <w:b/>
          <w:i/>
          <w:sz w:val="18"/>
          <w:szCs w:val="18"/>
        </w:rPr>
      </w:pPr>
    </w:p>
    <w:p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rsidR="009A37D8" w:rsidRPr="0023328F" w:rsidRDefault="009A37D8" w:rsidP="009A37D8">
      <w:pPr>
        <w:tabs>
          <w:tab w:val="left" w:pos="567"/>
        </w:tabs>
        <w:ind w:left="567"/>
        <w:jc w:val="both"/>
        <w:rPr>
          <w:sz w:val="18"/>
          <w:szCs w:val="18"/>
        </w:rPr>
      </w:pPr>
    </w:p>
    <w:p w:rsidR="009A37D8" w:rsidRPr="007430B1" w:rsidRDefault="009A37D8" w:rsidP="00245546">
      <w:pPr>
        <w:widowControl w:val="0"/>
        <w:tabs>
          <w:tab w:val="left" w:pos="567"/>
        </w:tabs>
        <w:ind w:left="1276"/>
        <w:jc w:val="both"/>
        <w:rPr>
          <w:color w:val="000000" w:themeColor="text1"/>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 xml:space="preserve">será realizada aun así se hubiera registrado una sola propuesta en el sistema. Para tal efecto el proponente no conocerá si existen otros proponentes, por lo que su precio inicial consignado al momento de realizar el envío de la </w:t>
      </w:r>
      <w:r w:rsidRPr="007430B1">
        <w:rPr>
          <w:color w:val="000000" w:themeColor="text1"/>
          <w:sz w:val="18"/>
          <w:szCs w:val="18"/>
        </w:rPr>
        <w:t>propuesta no reportará estado alguno (sin color), hasta que realice su primer lance (verde o rojo).</w:t>
      </w:r>
    </w:p>
    <w:p w:rsidR="009A37D8" w:rsidRPr="007430B1" w:rsidRDefault="009A37D8" w:rsidP="00245546">
      <w:pPr>
        <w:widowControl w:val="0"/>
        <w:tabs>
          <w:tab w:val="left" w:pos="567"/>
        </w:tabs>
        <w:ind w:left="1276"/>
        <w:jc w:val="both"/>
        <w:rPr>
          <w:color w:val="000000" w:themeColor="text1"/>
          <w:sz w:val="18"/>
          <w:szCs w:val="18"/>
        </w:rPr>
      </w:pPr>
    </w:p>
    <w:p w:rsidR="009A37D8" w:rsidRPr="007430B1" w:rsidRDefault="009A37D8" w:rsidP="00245546">
      <w:pPr>
        <w:widowControl w:val="0"/>
        <w:tabs>
          <w:tab w:val="left" w:pos="567"/>
        </w:tabs>
        <w:ind w:left="1276"/>
        <w:jc w:val="both"/>
        <w:rPr>
          <w:color w:val="000000" w:themeColor="text1"/>
          <w:sz w:val="18"/>
          <w:szCs w:val="18"/>
        </w:rPr>
      </w:pPr>
      <w:r w:rsidRPr="007430B1">
        <w:rPr>
          <w:color w:val="000000" w:themeColor="text1"/>
          <w:sz w:val="18"/>
          <w:szCs w:val="18"/>
        </w:rPr>
        <w:t xml:space="preserve">Culminado el plazo para la </w:t>
      </w:r>
      <w:r w:rsidR="00BE09A7" w:rsidRPr="007430B1">
        <w:rPr>
          <w:color w:val="000000" w:themeColor="text1"/>
          <w:sz w:val="18"/>
          <w:szCs w:val="18"/>
        </w:rPr>
        <w:t>S</w:t>
      </w:r>
      <w:r w:rsidRPr="007430B1">
        <w:rPr>
          <w:color w:val="000000" w:themeColor="text1"/>
          <w:sz w:val="18"/>
          <w:szCs w:val="18"/>
        </w:rPr>
        <w:t>ubasta</w:t>
      </w:r>
      <w:r w:rsidR="00BE09A7" w:rsidRPr="007430B1">
        <w:rPr>
          <w:color w:val="000000" w:themeColor="text1"/>
          <w:sz w:val="18"/>
          <w:szCs w:val="18"/>
        </w:rPr>
        <w:t xml:space="preserve"> Electrónica</w:t>
      </w:r>
      <w:r w:rsidRPr="007430B1">
        <w:rPr>
          <w:color w:val="000000" w:themeColor="text1"/>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5930BE" w:rsidRPr="007430B1" w:rsidRDefault="005930BE" w:rsidP="00967385">
      <w:pPr>
        <w:pStyle w:val="Puesto"/>
        <w:spacing w:before="0" w:after="0"/>
        <w:jc w:val="both"/>
        <w:rPr>
          <w:rFonts w:ascii="Verdana" w:hAnsi="Verdana"/>
          <w:color w:val="000000" w:themeColor="text1"/>
          <w:sz w:val="18"/>
        </w:rPr>
      </w:pPr>
    </w:p>
    <w:p w:rsidR="00B603C5" w:rsidRPr="007430B1" w:rsidRDefault="00B603C5" w:rsidP="00065F31">
      <w:pPr>
        <w:pStyle w:val="Puesto"/>
        <w:numPr>
          <w:ilvl w:val="0"/>
          <w:numId w:val="17"/>
        </w:numPr>
        <w:spacing w:before="0" w:after="0"/>
        <w:jc w:val="both"/>
        <w:rPr>
          <w:rFonts w:ascii="Verdana" w:hAnsi="Verdana"/>
          <w:color w:val="000000" w:themeColor="text1"/>
          <w:sz w:val="18"/>
        </w:rPr>
      </w:pPr>
      <w:bookmarkStart w:id="90" w:name="_Toc94724680"/>
      <w:r w:rsidRPr="007430B1">
        <w:rPr>
          <w:rFonts w:ascii="Verdana" w:hAnsi="Verdana"/>
          <w:color w:val="000000" w:themeColor="text1"/>
          <w:sz w:val="18"/>
        </w:rPr>
        <w:t>APERTURA DE PROPUESTAS</w:t>
      </w:r>
      <w:bookmarkEnd w:id="90"/>
    </w:p>
    <w:p w:rsidR="00B603C5" w:rsidRPr="007430B1" w:rsidRDefault="00B603C5" w:rsidP="00B603C5">
      <w:pPr>
        <w:pStyle w:val="Puesto"/>
        <w:spacing w:before="0" w:after="0"/>
        <w:ind w:left="432"/>
        <w:jc w:val="both"/>
        <w:rPr>
          <w:rFonts w:ascii="Verdana" w:hAnsi="Verdana"/>
          <w:color w:val="000000" w:themeColor="text1"/>
          <w:sz w:val="18"/>
        </w:rPr>
      </w:pPr>
    </w:p>
    <w:p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7430B1">
        <w:rPr>
          <w:rFonts w:ascii="Verdana" w:hAnsi="Verdana"/>
          <w:b w:val="0"/>
          <w:bCs w:val="0"/>
          <w:color w:val="000000" w:themeColor="text1"/>
          <w:sz w:val="18"/>
        </w:rPr>
        <w:t xml:space="preserve">Inmediatamente después </w:t>
      </w:r>
      <w:r w:rsidRPr="00A40276">
        <w:rPr>
          <w:rFonts w:ascii="Verdana" w:hAnsi="Verdana"/>
          <w:b w:val="0"/>
          <w:bCs w:val="0"/>
          <w:sz w:val="18"/>
        </w:rPr>
        <w:t>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rsidR="002B0D4E" w:rsidRPr="00A40276" w:rsidRDefault="002B0D4E" w:rsidP="002B0D4E">
      <w:pPr>
        <w:pStyle w:val="Puesto"/>
        <w:spacing w:before="0" w:after="0"/>
        <w:ind w:left="1134"/>
        <w:jc w:val="both"/>
        <w:rPr>
          <w:rFonts w:ascii="Verdana" w:hAnsi="Verdana"/>
          <w:sz w:val="18"/>
        </w:rPr>
      </w:pPr>
    </w:p>
    <w:p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rsidR="002B0D4E" w:rsidRPr="00A40276" w:rsidRDefault="002B0D4E" w:rsidP="002B0D4E">
      <w:pPr>
        <w:pStyle w:val="Puesto"/>
        <w:spacing w:before="0" w:after="0"/>
        <w:ind w:left="1134"/>
        <w:jc w:val="both"/>
        <w:rPr>
          <w:rFonts w:ascii="Verdana" w:hAnsi="Verdana"/>
          <w:sz w:val="18"/>
        </w:rPr>
      </w:pPr>
    </w:p>
    <w:p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rsidR="002B0D4E" w:rsidRPr="00A40276" w:rsidRDefault="002B0D4E" w:rsidP="002B0D4E">
      <w:pPr>
        <w:pStyle w:val="Puesto"/>
        <w:spacing w:before="0" w:after="0"/>
        <w:ind w:left="1134"/>
        <w:jc w:val="both"/>
        <w:rPr>
          <w:rFonts w:ascii="Verdana" w:hAnsi="Verdana"/>
          <w:b w:val="0"/>
          <w:bCs w:val="0"/>
          <w:sz w:val="18"/>
        </w:rPr>
      </w:pPr>
    </w:p>
    <w:p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w:t>
      </w:r>
      <w:r w:rsidR="00B603C5" w:rsidRPr="00A40276">
        <w:rPr>
          <w:rFonts w:ascii="Verdana" w:hAnsi="Verdana"/>
          <w:b w:val="0"/>
          <w:bCs w:val="0"/>
          <w:sz w:val="18"/>
        </w:rPr>
        <w:lastRenderedPageBreak/>
        <w:t>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rsidR="002B0D4E" w:rsidRPr="00A40276" w:rsidRDefault="00B603C5" w:rsidP="00065F31">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rsidR="00D77F2E" w:rsidRPr="006A64AB" w:rsidRDefault="004A3940" w:rsidP="00065F31">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rsidR="00213B6C" w:rsidRPr="00A40276" w:rsidRDefault="00B603C5" w:rsidP="00065F31">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rsidR="00517213" w:rsidRPr="00A40276" w:rsidRDefault="00517213" w:rsidP="00213B6C">
      <w:pPr>
        <w:pStyle w:val="Puesto"/>
        <w:spacing w:before="0"/>
        <w:ind w:left="1418"/>
        <w:jc w:val="both"/>
        <w:rPr>
          <w:rFonts w:ascii="Verdana" w:hAnsi="Verdana"/>
          <w:b w:val="0"/>
          <w:bCs w:val="0"/>
          <w:sz w:val="18"/>
        </w:rPr>
      </w:pPr>
    </w:p>
    <w:p w:rsidR="00213B6C" w:rsidRDefault="00B603C5" w:rsidP="00D3093A">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rsidR="00D3093A" w:rsidRPr="00A40276" w:rsidRDefault="00D3093A" w:rsidP="00D3093A">
      <w:pPr>
        <w:pStyle w:val="Puesto"/>
        <w:spacing w:before="0"/>
        <w:jc w:val="both"/>
        <w:rPr>
          <w:rFonts w:ascii="Verdana" w:hAnsi="Verdana"/>
          <w:b w:val="0"/>
          <w:bCs w:val="0"/>
          <w:sz w:val="18"/>
        </w:rPr>
      </w:pPr>
    </w:p>
    <w:p w:rsidR="00213B6C"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rsidR="00213B6C" w:rsidRPr="00A40276" w:rsidRDefault="00213B6C" w:rsidP="00213B6C">
      <w:pPr>
        <w:pStyle w:val="Puesto"/>
        <w:spacing w:before="0" w:after="0"/>
        <w:ind w:left="1134"/>
        <w:jc w:val="both"/>
        <w:rPr>
          <w:rFonts w:ascii="Verdana" w:hAnsi="Verdana"/>
          <w:b w:val="0"/>
          <w:bCs w:val="0"/>
          <w:sz w:val="18"/>
        </w:rPr>
      </w:pPr>
    </w:p>
    <w:p w:rsidR="00B603C5"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rsidR="001733BE" w:rsidRPr="00A40276" w:rsidRDefault="001733BE" w:rsidP="001733BE">
      <w:pPr>
        <w:pStyle w:val="Puesto"/>
        <w:spacing w:before="0" w:after="0"/>
        <w:jc w:val="both"/>
        <w:rPr>
          <w:rFonts w:ascii="Verdana" w:hAnsi="Verdana"/>
          <w:b w:val="0"/>
          <w:bCs w:val="0"/>
          <w:sz w:val="18"/>
        </w:rPr>
      </w:pPr>
    </w:p>
    <w:p w:rsidR="001733BE" w:rsidRPr="00A40276" w:rsidRDefault="001733BE" w:rsidP="001733BE">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Pr>
          <w:rFonts w:ascii="Verdana" w:hAnsi="Verdana"/>
          <w:b w:val="0"/>
          <w:bCs w:val="0"/>
          <w:sz w:val="18"/>
        </w:rPr>
        <w:t xml:space="preserve">el Responsable de Evaluación o </w:t>
      </w:r>
      <w:r w:rsidRPr="00A40276">
        <w:rPr>
          <w:rFonts w:ascii="Verdana" w:hAnsi="Verdana"/>
          <w:b w:val="0"/>
          <w:bCs w:val="0"/>
          <w:sz w:val="18"/>
        </w:rPr>
        <w:t>la Comisión de Calificación al RPA en forma inmediata, para efectos de eventual excusa.</w:t>
      </w:r>
      <w:bookmarkEnd w:id="128"/>
      <w:bookmarkEnd w:id="129"/>
    </w:p>
    <w:p w:rsidR="00153B83" w:rsidRDefault="00153B83" w:rsidP="006158F3">
      <w:pPr>
        <w:jc w:val="center"/>
        <w:rPr>
          <w:rFonts w:cs="Arial"/>
          <w:b/>
          <w:sz w:val="18"/>
          <w:szCs w:val="18"/>
        </w:rPr>
      </w:pPr>
    </w:p>
    <w:p w:rsidR="00153B83" w:rsidRDefault="00153B83" w:rsidP="006158F3">
      <w:pPr>
        <w:jc w:val="center"/>
        <w:rPr>
          <w:rFonts w:cs="Arial"/>
          <w:b/>
          <w:sz w:val="18"/>
          <w:szCs w:val="18"/>
        </w:rPr>
      </w:pPr>
    </w:p>
    <w:p w:rsidR="00153B83" w:rsidRDefault="00153B83" w:rsidP="006158F3">
      <w:pPr>
        <w:jc w:val="center"/>
        <w:rPr>
          <w:rFonts w:cs="Arial"/>
          <w:b/>
          <w:sz w:val="18"/>
          <w:szCs w:val="18"/>
        </w:rPr>
      </w:pPr>
    </w:p>
    <w:p w:rsidR="00153B83" w:rsidRDefault="00153B83" w:rsidP="006158F3">
      <w:pPr>
        <w:jc w:val="center"/>
        <w:rPr>
          <w:rFonts w:cs="Arial"/>
          <w:b/>
          <w:sz w:val="18"/>
          <w:szCs w:val="18"/>
        </w:rPr>
      </w:pPr>
    </w:p>
    <w:p w:rsidR="006158F3" w:rsidRPr="00A40276" w:rsidRDefault="006158F3" w:rsidP="006158F3">
      <w:pPr>
        <w:jc w:val="center"/>
        <w:rPr>
          <w:rFonts w:cs="Arial"/>
          <w:b/>
          <w:sz w:val="18"/>
          <w:szCs w:val="18"/>
        </w:rPr>
      </w:pPr>
      <w:r w:rsidRPr="00A40276">
        <w:rPr>
          <w:rFonts w:cs="Arial"/>
          <w:b/>
          <w:sz w:val="18"/>
          <w:szCs w:val="18"/>
        </w:rPr>
        <w:lastRenderedPageBreak/>
        <w:t>SECCIÓN IV</w:t>
      </w:r>
    </w:p>
    <w:p w:rsidR="006158F3" w:rsidRPr="00A40276" w:rsidRDefault="006158F3" w:rsidP="006158F3">
      <w:pPr>
        <w:jc w:val="center"/>
        <w:rPr>
          <w:rFonts w:cs="Arial"/>
          <w:sz w:val="18"/>
          <w:szCs w:val="18"/>
        </w:rPr>
      </w:pPr>
      <w:r w:rsidRPr="00A40276">
        <w:rPr>
          <w:rFonts w:cs="Arial"/>
          <w:b/>
          <w:sz w:val="18"/>
          <w:szCs w:val="18"/>
        </w:rPr>
        <w:t>EVALUACIÓN Y ADJUDICACIÓN</w:t>
      </w:r>
    </w:p>
    <w:p w:rsidR="006158F3" w:rsidRPr="00A40276" w:rsidRDefault="006158F3" w:rsidP="00B603C5">
      <w:pPr>
        <w:pStyle w:val="Puesto"/>
        <w:spacing w:before="0" w:after="0"/>
        <w:ind w:left="432"/>
        <w:jc w:val="both"/>
        <w:rPr>
          <w:rFonts w:ascii="Verdana" w:hAnsi="Verdana"/>
          <w:sz w:val="18"/>
        </w:rPr>
      </w:pPr>
    </w:p>
    <w:p w:rsidR="00EF253A" w:rsidRPr="00A40276" w:rsidRDefault="00EF253A" w:rsidP="00065F31">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rsidR="00EF253A" w:rsidRPr="00A40276" w:rsidRDefault="00EF253A" w:rsidP="00EF253A">
      <w:pPr>
        <w:ind w:left="708"/>
        <w:jc w:val="both"/>
        <w:rPr>
          <w:rFonts w:cs="Arial"/>
          <w:sz w:val="18"/>
          <w:szCs w:val="18"/>
          <w:lang w:val="es-BO"/>
        </w:rPr>
      </w:pPr>
    </w:p>
    <w:p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rsidR="00492AD8" w:rsidRPr="00A40276" w:rsidRDefault="00492AD8" w:rsidP="00EF253A">
      <w:pPr>
        <w:ind w:left="567"/>
        <w:jc w:val="both"/>
        <w:rPr>
          <w:rFonts w:cs="Arial"/>
          <w:sz w:val="18"/>
          <w:szCs w:val="18"/>
          <w:lang w:val="es-BO"/>
        </w:rPr>
      </w:pPr>
    </w:p>
    <w:p w:rsidR="00EF253A" w:rsidRPr="00D3093A" w:rsidRDefault="00EF253A" w:rsidP="00065F31">
      <w:pPr>
        <w:numPr>
          <w:ilvl w:val="0"/>
          <w:numId w:val="6"/>
        </w:numPr>
        <w:ind w:left="1134" w:hanging="567"/>
        <w:jc w:val="both"/>
        <w:rPr>
          <w:rFonts w:cs="Arial"/>
          <w:b/>
          <w:color w:val="FF0000"/>
          <w:sz w:val="18"/>
          <w:szCs w:val="18"/>
          <w:lang w:val="es-BO"/>
        </w:rPr>
      </w:pPr>
      <w:r w:rsidRPr="00D3093A">
        <w:rPr>
          <w:rFonts w:cs="Arial"/>
          <w:b/>
          <w:color w:val="FF0000"/>
          <w:sz w:val="18"/>
          <w:szCs w:val="18"/>
          <w:lang w:val="es-BO"/>
        </w:rPr>
        <w:t>Precio Evaluado Más Bajo</w:t>
      </w:r>
      <w:r w:rsidR="007830D3" w:rsidRPr="00D3093A">
        <w:rPr>
          <w:rFonts w:cs="Arial"/>
          <w:b/>
          <w:color w:val="FF0000"/>
          <w:sz w:val="18"/>
          <w:szCs w:val="18"/>
          <w:lang w:val="es-BO"/>
        </w:rPr>
        <w:t>;</w:t>
      </w:r>
      <w:r w:rsidRPr="00D3093A">
        <w:rPr>
          <w:rFonts w:cs="Arial"/>
          <w:b/>
          <w:color w:val="FF0000"/>
          <w:sz w:val="18"/>
          <w:szCs w:val="18"/>
          <w:lang w:val="es-BO"/>
        </w:rPr>
        <w:t xml:space="preserve"> </w:t>
      </w:r>
    </w:p>
    <w:p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rsidR="007F4B79" w:rsidRDefault="007F4B79" w:rsidP="00967385">
      <w:pPr>
        <w:ind w:left="1134"/>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rsidR="00EF253A" w:rsidRPr="00A40276" w:rsidRDefault="00EF253A" w:rsidP="00EF253A">
      <w:pPr>
        <w:tabs>
          <w:tab w:val="left" w:pos="567"/>
        </w:tabs>
        <w:ind w:left="567"/>
        <w:jc w:val="both"/>
        <w:rPr>
          <w:rFonts w:cs="Arial"/>
          <w:b/>
          <w:sz w:val="18"/>
          <w:szCs w:val="18"/>
          <w:lang w:val="es-BO"/>
        </w:rPr>
      </w:pPr>
    </w:p>
    <w:p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rsidR="006158F3" w:rsidRPr="00A40276" w:rsidRDefault="006158F3" w:rsidP="006158F3">
      <w:pPr>
        <w:ind w:left="426"/>
        <w:jc w:val="both"/>
        <w:rPr>
          <w:rFonts w:cs="Arial"/>
          <w:sz w:val="18"/>
          <w:szCs w:val="18"/>
        </w:rPr>
      </w:pPr>
    </w:p>
    <w:p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rsidR="00492AD8" w:rsidRPr="00A40276" w:rsidRDefault="00492AD8" w:rsidP="00492AD8">
      <w:pPr>
        <w:pStyle w:val="Ttulo1"/>
        <w:numPr>
          <w:ilvl w:val="0"/>
          <w:numId w:val="0"/>
        </w:numPr>
        <w:ind w:left="567"/>
        <w:rPr>
          <w:rFonts w:cs="Arial"/>
          <w:lang w:val="es-BO"/>
        </w:rPr>
      </w:pPr>
    </w:p>
    <w:p w:rsidR="00EF253A" w:rsidRPr="00950681" w:rsidRDefault="00101656" w:rsidP="00065F31">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rsidR="00EF253A" w:rsidRPr="0085282C" w:rsidRDefault="00EF253A" w:rsidP="00EF253A">
      <w:pPr>
        <w:tabs>
          <w:tab w:val="left" w:pos="567"/>
        </w:tabs>
        <w:ind w:left="567"/>
        <w:jc w:val="both"/>
        <w:rPr>
          <w:rFonts w:cs="Arial"/>
          <w:sz w:val="18"/>
          <w:szCs w:val="18"/>
          <w:lang w:val="es-BO"/>
        </w:rPr>
      </w:pPr>
    </w:p>
    <w:p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rsidR="00EF253A" w:rsidRPr="006464DB" w:rsidRDefault="00EF253A" w:rsidP="00EF253A">
      <w:pPr>
        <w:tabs>
          <w:tab w:val="left" w:pos="567"/>
        </w:tabs>
        <w:ind w:left="465"/>
        <w:jc w:val="both"/>
        <w:rPr>
          <w:rFonts w:cs="Arial"/>
          <w:b/>
          <w:sz w:val="18"/>
          <w:szCs w:val="18"/>
          <w:lang w:val="es-BO"/>
        </w:rPr>
      </w:pPr>
    </w:p>
    <w:p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rsidR="00BF5E49" w:rsidRPr="006464DB" w:rsidRDefault="00BF5E49" w:rsidP="001B70BB">
      <w:pPr>
        <w:ind w:left="708" w:firstLine="12"/>
        <w:jc w:val="both"/>
        <w:rPr>
          <w:rFonts w:cs="Arial"/>
          <w:sz w:val="18"/>
          <w:szCs w:val="18"/>
          <w:lang w:val="es-BO"/>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rsidR="00E55876" w:rsidRDefault="00E55876" w:rsidP="00967385">
      <w:pPr>
        <w:ind w:left="774"/>
        <w:jc w:val="both"/>
        <w:rPr>
          <w:sz w:val="18"/>
          <w:szCs w:val="18"/>
        </w:rPr>
      </w:pPr>
    </w:p>
    <w:p w:rsidR="000E349D" w:rsidRPr="0023328F" w:rsidRDefault="000E349D" w:rsidP="00967385">
      <w:pPr>
        <w:ind w:left="774"/>
        <w:jc w:val="both"/>
        <w:rPr>
          <w:sz w:val="18"/>
          <w:szCs w:val="18"/>
        </w:rPr>
      </w:pP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rsidR="00E55876" w:rsidRPr="0023328F" w:rsidRDefault="00E55876" w:rsidP="00967385">
      <w:pPr>
        <w:pStyle w:val="Prrafodelista"/>
        <w:ind w:left="1134"/>
        <w:jc w:val="both"/>
        <w:rPr>
          <w:rFonts w:ascii="Verdana" w:hAnsi="Verdana"/>
          <w:sz w:val="18"/>
          <w:szCs w:val="18"/>
        </w:rPr>
      </w:pPr>
    </w:p>
    <w:p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rsidR="00E55876" w:rsidRPr="004B26AD" w:rsidRDefault="00E55876" w:rsidP="00E55876">
      <w:pPr>
        <w:tabs>
          <w:tab w:val="left" w:pos="993"/>
        </w:tabs>
        <w:ind w:left="567"/>
        <w:jc w:val="both"/>
        <w:rPr>
          <w:rFonts w:cs="Arial"/>
          <w:sz w:val="18"/>
          <w:szCs w:val="18"/>
        </w:rPr>
      </w:pPr>
    </w:p>
    <w:p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rsidR="00E55876" w:rsidRPr="0023328F" w:rsidRDefault="00E55876" w:rsidP="00E55876">
      <w:pPr>
        <w:pStyle w:val="Prrafodelista"/>
        <w:tabs>
          <w:tab w:val="left" w:pos="2268"/>
        </w:tabs>
        <w:jc w:val="both"/>
        <w:rPr>
          <w:rFonts w:ascii="Verdana" w:hAnsi="Verdana"/>
          <w:sz w:val="18"/>
          <w:szCs w:val="18"/>
        </w:rPr>
      </w:pPr>
    </w:p>
    <w:p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rsidR="00E55876" w:rsidRPr="0023328F" w:rsidRDefault="00E55876" w:rsidP="00E55876">
      <w:pPr>
        <w:pStyle w:val="Prrafodelista"/>
        <w:tabs>
          <w:tab w:val="left" w:pos="2268"/>
        </w:tabs>
        <w:ind w:left="2127"/>
        <w:jc w:val="both"/>
        <w:rPr>
          <w:rFonts w:ascii="Verdana" w:hAnsi="Verdana" w:cs="Arial"/>
          <w:sz w:val="18"/>
          <w:szCs w:val="18"/>
        </w:rPr>
      </w:pPr>
    </w:p>
    <w:p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w:t>
      </w:r>
      <w:r w:rsidRPr="0023328F">
        <w:rPr>
          <w:rFonts w:ascii="Verdana" w:hAnsi="Verdana" w:cs="Arial"/>
          <w:sz w:val="18"/>
          <w:szCs w:val="18"/>
        </w:rPr>
        <w:lastRenderedPageBreak/>
        <w:t xml:space="preserve">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rsidR="00EF253A" w:rsidRPr="00A40276" w:rsidRDefault="00EF253A" w:rsidP="00EF253A">
      <w:pPr>
        <w:tabs>
          <w:tab w:val="left" w:pos="1418"/>
        </w:tabs>
        <w:ind w:left="720"/>
        <w:jc w:val="both"/>
        <w:rPr>
          <w:rFonts w:cs="Arial"/>
          <w:sz w:val="18"/>
          <w:szCs w:val="18"/>
          <w:lang w:val="es-BO"/>
        </w:rPr>
      </w:pPr>
    </w:p>
    <w:p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rsidR="00EF253A" w:rsidRPr="00A40276" w:rsidRDefault="00EF253A" w:rsidP="00EF253A">
      <w:pPr>
        <w:rPr>
          <w:rFonts w:cs="Arial"/>
          <w:b/>
          <w:sz w:val="18"/>
          <w:szCs w:val="18"/>
          <w:lang w:val="es-BO"/>
        </w:rPr>
      </w:pPr>
    </w:p>
    <w:p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rsidR="002F3224" w:rsidRPr="00A40276" w:rsidRDefault="002F3224" w:rsidP="002F3224">
      <w:pPr>
        <w:pStyle w:val="Prrafodelista"/>
        <w:ind w:left="1134"/>
        <w:jc w:val="both"/>
        <w:rPr>
          <w:rFonts w:ascii="Verdana" w:hAnsi="Verdana" w:cs="Arial"/>
          <w:sz w:val="18"/>
          <w:szCs w:val="18"/>
          <w:lang w:val="es-BO"/>
        </w:rPr>
      </w:pPr>
    </w:p>
    <w:p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rsidR="005B6973" w:rsidRPr="00A40276" w:rsidRDefault="005B6973" w:rsidP="00C7564B">
      <w:pPr>
        <w:widowControl w:val="0"/>
        <w:ind w:left="540"/>
        <w:jc w:val="both"/>
        <w:rPr>
          <w:rFonts w:cs="Arial"/>
          <w:sz w:val="18"/>
          <w:szCs w:val="18"/>
          <w:lang w:val="es-BO"/>
        </w:rPr>
      </w:pPr>
    </w:p>
    <w:p w:rsidR="00EF253A"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rsidR="00A7474E" w:rsidRPr="00A40276" w:rsidRDefault="00A7474E" w:rsidP="00EF253A">
      <w:pPr>
        <w:tabs>
          <w:tab w:val="left" w:pos="993"/>
        </w:tabs>
        <w:ind w:left="1418"/>
        <w:jc w:val="both"/>
        <w:rPr>
          <w:rFonts w:cs="Arial"/>
          <w:b/>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rsidR="00EF253A" w:rsidRPr="00A40276" w:rsidRDefault="00EF253A" w:rsidP="00EF253A">
      <w:pPr>
        <w:tabs>
          <w:tab w:val="left" w:pos="567"/>
        </w:tabs>
        <w:ind w:left="567"/>
        <w:jc w:val="both"/>
        <w:rPr>
          <w:rFonts w:cs="Arial"/>
          <w:b/>
          <w:sz w:val="18"/>
          <w:szCs w:val="18"/>
          <w:lang w:val="es-BO"/>
        </w:rPr>
      </w:pPr>
    </w:p>
    <w:p w:rsidR="00E3756A" w:rsidRPr="00D3093A" w:rsidRDefault="000C0B93" w:rsidP="000C0B93">
      <w:pPr>
        <w:pStyle w:val="Prrafodelista"/>
        <w:ind w:left="462"/>
        <w:jc w:val="both"/>
        <w:rPr>
          <w:rFonts w:ascii="Verdana" w:hAnsi="Verdana" w:cs="Arial"/>
          <w:color w:val="FF0000"/>
          <w:sz w:val="18"/>
          <w:szCs w:val="18"/>
          <w:lang w:val="es-BO"/>
        </w:rPr>
      </w:pPr>
      <w:r w:rsidRPr="00D3093A">
        <w:rPr>
          <w:rFonts w:ascii="Verdana" w:hAnsi="Verdana" w:cs="Arial"/>
          <w:b/>
          <w:i/>
          <w:color w:val="FF0000"/>
          <w:sz w:val="18"/>
          <w:szCs w:val="18"/>
          <w:lang w:val="es-BO"/>
        </w:rPr>
        <w:t>“No aplica este Método”</w:t>
      </w:r>
    </w:p>
    <w:p w:rsidR="003953D2" w:rsidRPr="00A40276" w:rsidRDefault="003953D2" w:rsidP="00E3756A">
      <w:pPr>
        <w:widowControl w:val="0"/>
        <w:tabs>
          <w:tab w:val="left" w:pos="1418"/>
        </w:tabs>
        <w:ind w:left="567"/>
        <w:jc w:val="both"/>
        <w:rPr>
          <w:rFonts w:cs="Arial"/>
          <w:sz w:val="18"/>
          <w:szCs w:val="18"/>
          <w:lang w:val="es-BO"/>
        </w:rPr>
      </w:pPr>
    </w:p>
    <w:p w:rsidR="003953D2" w:rsidRPr="00A40276" w:rsidRDefault="003953D2" w:rsidP="00065F31">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rsidR="003953D2" w:rsidRPr="00A40276" w:rsidRDefault="003953D2" w:rsidP="003953D2">
      <w:pPr>
        <w:ind w:left="709"/>
        <w:jc w:val="both"/>
        <w:rPr>
          <w:rFonts w:cs="Arial"/>
          <w:b/>
          <w:sz w:val="18"/>
          <w:szCs w:val="18"/>
          <w:lang w:val="es-BO"/>
        </w:rPr>
      </w:pPr>
    </w:p>
    <w:p w:rsidR="003953D2" w:rsidRPr="00D3093A" w:rsidRDefault="000C0B93" w:rsidP="000C0B93">
      <w:pPr>
        <w:pStyle w:val="Prrafodelista"/>
        <w:ind w:left="462"/>
        <w:jc w:val="both"/>
        <w:rPr>
          <w:rFonts w:ascii="Verdana" w:hAnsi="Verdana" w:cs="Arial"/>
          <w:color w:val="FF0000"/>
          <w:sz w:val="18"/>
          <w:szCs w:val="18"/>
          <w:lang w:val="es-BO"/>
        </w:rPr>
      </w:pPr>
      <w:r w:rsidRPr="00D3093A">
        <w:rPr>
          <w:rFonts w:ascii="Verdana" w:hAnsi="Verdana" w:cs="Arial"/>
          <w:b/>
          <w:i/>
          <w:color w:val="FF0000"/>
          <w:sz w:val="18"/>
          <w:szCs w:val="18"/>
          <w:lang w:val="es-BO"/>
        </w:rPr>
        <w:t>“No aplica este Método”</w:t>
      </w:r>
    </w:p>
    <w:p w:rsidR="003953D2" w:rsidRPr="00A40276" w:rsidRDefault="003953D2" w:rsidP="003953D2">
      <w:pPr>
        <w:widowControl w:val="0"/>
        <w:tabs>
          <w:tab w:val="left" w:pos="1418"/>
        </w:tabs>
        <w:ind w:left="540"/>
        <w:jc w:val="both"/>
        <w:rPr>
          <w:rFonts w:cs="Arial"/>
          <w:sz w:val="18"/>
          <w:szCs w:val="18"/>
          <w:lang w:val="es-BO"/>
        </w:rPr>
      </w:pPr>
    </w:p>
    <w:p w:rsidR="00EF253A" w:rsidRPr="00A40276" w:rsidRDefault="00EF253A" w:rsidP="00065F31">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rsidR="00EF253A" w:rsidRPr="00A40276" w:rsidRDefault="00EF253A" w:rsidP="00EF253A">
      <w:pPr>
        <w:rPr>
          <w:rFonts w:cs="Arial"/>
          <w:b/>
          <w:sz w:val="18"/>
          <w:szCs w:val="18"/>
          <w:lang w:val="es-BO"/>
        </w:rPr>
      </w:pPr>
    </w:p>
    <w:p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rsidR="00311C77" w:rsidRPr="00A40276" w:rsidRDefault="00311C77" w:rsidP="00EF253A">
      <w:pPr>
        <w:ind w:left="567"/>
        <w:jc w:val="both"/>
        <w:rPr>
          <w:rFonts w:cs="Arial"/>
          <w:sz w:val="18"/>
          <w:szCs w:val="18"/>
          <w:lang w:val="es-BO"/>
        </w:rPr>
      </w:pP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rsidR="00D3093A" w:rsidRPr="00A40276" w:rsidRDefault="00D3093A" w:rsidP="00F8068E">
      <w:pPr>
        <w:ind w:left="709"/>
        <w:jc w:val="both"/>
        <w:rPr>
          <w:rFonts w:cs="Arial"/>
          <w:sz w:val="18"/>
          <w:szCs w:val="18"/>
          <w:lang w:val="es-BO"/>
        </w:rPr>
      </w:pPr>
    </w:p>
    <w:p w:rsidR="009B0729" w:rsidRPr="00A40276" w:rsidRDefault="009B0729" w:rsidP="00065F31">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rsidR="009B0729" w:rsidRPr="00A40276" w:rsidRDefault="009B0729" w:rsidP="00F8068E">
      <w:pPr>
        <w:jc w:val="both"/>
        <w:rPr>
          <w:rFonts w:cs="Arial"/>
          <w:b/>
          <w:sz w:val="18"/>
          <w:szCs w:val="18"/>
          <w:lang w:val="es-BO"/>
        </w:rPr>
      </w:pPr>
    </w:p>
    <w:p w:rsidR="009B0729" w:rsidRPr="00A40276" w:rsidRDefault="009B0729" w:rsidP="00065F31">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rsidR="009B0729" w:rsidRPr="00A40276" w:rsidRDefault="009B0729" w:rsidP="00376B82">
      <w:pPr>
        <w:rPr>
          <w:lang w:val="es-BO"/>
        </w:rPr>
      </w:pPr>
    </w:p>
    <w:p w:rsidR="009B0729" w:rsidRPr="00A40276" w:rsidRDefault="009C6CF6" w:rsidP="00065F31">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rsidR="00C01932" w:rsidRPr="00A40276" w:rsidRDefault="00C01932" w:rsidP="00F8068E">
      <w:pPr>
        <w:tabs>
          <w:tab w:val="num" w:pos="720"/>
          <w:tab w:val="num" w:pos="1440"/>
        </w:tabs>
        <w:jc w:val="both"/>
        <w:rPr>
          <w:rFonts w:cs="Arial"/>
          <w:sz w:val="18"/>
          <w:szCs w:val="18"/>
          <w:lang w:val="es-BO"/>
        </w:rPr>
      </w:pPr>
    </w:p>
    <w:p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rsidR="009B0729" w:rsidRPr="00A40276" w:rsidRDefault="009B0729" w:rsidP="00F8068E">
      <w:pPr>
        <w:jc w:val="both"/>
        <w:rPr>
          <w:rFonts w:cs="Arial"/>
          <w:sz w:val="18"/>
          <w:szCs w:val="18"/>
          <w:lang w:val="es-BO"/>
        </w:rPr>
      </w:pPr>
    </w:p>
    <w:p w:rsidR="00491B83" w:rsidRPr="00A40276" w:rsidRDefault="00491B83" w:rsidP="00065F31">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rsidR="00491B83" w:rsidRPr="00A40276" w:rsidRDefault="00491B83" w:rsidP="00376B82">
      <w:pPr>
        <w:pStyle w:val="Prrafodelista"/>
        <w:ind w:left="1134"/>
        <w:jc w:val="both"/>
        <w:rPr>
          <w:rFonts w:ascii="Verdana" w:hAnsi="Verdana"/>
          <w:sz w:val="18"/>
          <w:lang w:val="es-BO"/>
        </w:rPr>
      </w:pPr>
    </w:p>
    <w:p w:rsidR="009B0729" w:rsidRPr="00A40276" w:rsidRDefault="00376B82" w:rsidP="00065F31">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rsidR="00311C77" w:rsidRPr="00A40276" w:rsidRDefault="00311C77" w:rsidP="00376B82">
      <w:pPr>
        <w:pStyle w:val="Prrafodelista"/>
        <w:ind w:left="1134"/>
        <w:jc w:val="both"/>
        <w:rPr>
          <w:rFonts w:ascii="Verdana" w:hAnsi="Verdana"/>
          <w:sz w:val="18"/>
          <w:lang w:val="es-BO"/>
        </w:rPr>
      </w:pP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rsidR="00165012" w:rsidRPr="00A40276" w:rsidRDefault="00165012" w:rsidP="00165012">
      <w:pPr>
        <w:ind w:left="1560"/>
        <w:jc w:val="both"/>
        <w:rPr>
          <w:rFonts w:cs="Arial"/>
          <w:sz w:val="18"/>
          <w:szCs w:val="18"/>
          <w:lang w:val="es-BO"/>
        </w:rPr>
      </w:pPr>
    </w:p>
    <w:p w:rsidR="0029181A" w:rsidRPr="003829E9" w:rsidRDefault="00FF357B" w:rsidP="00065F31">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rsidR="009B0729" w:rsidRPr="00A40276" w:rsidRDefault="009B0729" w:rsidP="00F8068E">
      <w:pPr>
        <w:ind w:left="1425" w:hanging="717"/>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t>SECCIÓN V</w:t>
      </w:r>
    </w:p>
    <w:p w:rsidR="0035258E" w:rsidRPr="00A40276" w:rsidRDefault="0035258E" w:rsidP="0035258E">
      <w:pPr>
        <w:jc w:val="center"/>
        <w:rPr>
          <w:rFonts w:cs="Arial"/>
          <w:sz w:val="18"/>
          <w:szCs w:val="18"/>
        </w:rPr>
      </w:pPr>
      <w:r w:rsidRPr="00A40276">
        <w:rPr>
          <w:rFonts w:cs="Arial"/>
          <w:b/>
          <w:sz w:val="18"/>
          <w:szCs w:val="18"/>
        </w:rPr>
        <w:t>SUSCRIPCIÓN Y MODIFICACIONES AL CONTRATO</w:t>
      </w:r>
    </w:p>
    <w:p w:rsidR="0035258E" w:rsidRPr="00A40276" w:rsidRDefault="0035258E" w:rsidP="00F8068E">
      <w:pPr>
        <w:ind w:left="1425" w:hanging="717"/>
        <w:jc w:val="both"/>
        <w:rPr>
          <w:rFonts w:cs="Arial"/>
          <w:sz w:val="18"/>
          <w:szCs w:val="18"/>
          <w:lang w:val="es-BO"/>
        </w:rPr>
      </w:pPr>
    </w:p>
    <w:p w:rsidR="00A72FB0" w:rsidRPr="00A40276" w:rsidRDefault="00901D2B" w:rsidP="00065F31">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rsidR="00F90AB4" w:rsidRPr="00A40276" w:rsidRDefault="00F90AB4" w:rsidP="00F8068E">
      <w:pPr>
        <w:tabs>
          <w:tab w:val="left" w:pos="1440"/>
        </w:tabs>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rsidR="002C4A80" w:rsidRPr="00A40276" w:rsidRDefault="002C4A80" w:rsidP="002C4A80">
      <w:pPr>
        <w:pStyle w:val="Puesto"/>
        <w:spacing w:before="0" w:after="0"/>
        <w:ind w:left="576"/>
        <w:jc w:val="both"/>
        <w:rPr>
          <w:rFonts w:ascii="Verdana" w:hAnsi="Verdana"/>
          <w:b w:val="0"/>
          <w:sz w:val="18"/>
          <w:szCs w:val="18"/>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rsidR="00FF357B" w:rsidRPr="00A40276" w:rsidRDefault="00FF357B" w:rsidP="00FF357B">
      <w:pPr>
        <w:pStyle w:val="Prrafodelista"/>
        <w:ind w:left="1134"/>
        <w:jc w:val="both"/>
        <w:rPr>
          <w:rFonts w:ascii="Verdana" w:hAnsi="Verdana" w:cs="Arial"/>
          <w:sz w:val="18"/>
          <w:szCs w:val="18"/>
          <w:lang w:val="es-BO"/>
        </w:rPr>
      </w:pPr>
    </w:p>
    <w:p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rsidR="002C4A80" w:rsidRPr="00A40276" w:rsidRDefault="002C4A80" w:rsidP="002C4A80">
      <w:pPr>
        <w:ind w:left="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w:t>
      </w:r>
      <w:proofErr w:type="gramStart"/>
      <w:r w:rsidR="000C0B93">
        <w:rPr>
          <w:rFonts w:ascii="Verdana" w:hAnsi="Verdana"/>
          <w:sz w:val="18"/>
          <w:szCs w:val="18"/>
          <w:lang w:val="es-BO"/>
        </w:rPr>
        <w:t xml:space="preserve">fotocopias </w:t>
      </w:r>
      <w:r w:rsidR="00DC6BCC">
        <w:rPr>
          <w:rFonts w:ascii="Verdana" w:hAnsi="Verdana"/>
          <w:sz w:val="18"/>
          <w:szCs w:val="18"/>
          <w:lang w:val="es-BO"/>
        </w:rPr>
        <w:t>simple</w:t>
      </w:r>
      <w:r w:rsidRPr="000C0B93">
        <w:rPr>
          <w:rFonts w:ascii="Verdana" w:hAnsi="Verdana"/>
          <w:color w:val="000099"/>
          <w:sz w:val="18"/>
          <w:szCs w:val="18"/>
          <w:lang w:val="es-BO"/>
        </w:rPr>
        <w:t xml:space="preserve"> </w:t>
      </w:r>
      <w:r w:rsidRPr="00A40276">
        <w:rPr>
          <w:rFonts w:ascii="Verdana" w:hAnsi="Verdana"/>
          <w:sz w:val="18"/>
          <w:szCs w:val="18"/>
          <w:lang w:val="es-BO"/>
        </w:rPr>
        <w:t>de los documentos señalados en el Formulario de Presentación de Propuesta (Formulario A-1</w:t>
      </w:r>
      <w:proofErr w:type="gramEnd"/>
      <w:r w:rsidRPr="00A40276">
        <w:rPr>
          <w:rFonts w:ascii="Verdana" w:hAnsi="Verdana"/>
          <w:sz w:val="18"/>
          <w:szCs w:val="18"/>
          <w:lang w:val="es-BO"/>
        </w:rPr>
        <w:t>),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rsidR="002C4A80" w:rsidRPr="00A40276" w:rsidRDefault="002C4A80" w:rsidP="00AD6CD7">
      <w:pPr>
        <w:rPr>
          <w:lang w:val="es-BO"/>
        </w:rPr>
      </w:pPr>
    </w:p>
    <w:p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lastRenderedPageBreak/>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rsidR="002C4A80" w:rsidRPr="00A40276" w:rsidRDefault="002C4A80" w:rsidP="002C4A80">
      <w:pPr>
        <w:pStyle w:val="Prrafodelista"/>
        <w:tabs>
          <w:tab w:val="left" w:pos="1134"/>
        </w:tabs>
        <w:ind w:left="1134" w:hanging="567"/>
        <w:jc w:val="both"/>
        <w:rPr>
          <w:rFonts w:cs="Arial"/>
          <w:sz w:val="18"/>
          <w:szCs w:val="18"/>
          <w:lang w:val="es-BO"/>
        </w:rPr>
      </w:pPr>
    </w:p>
    <w:p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rsidR="002C4A80" w:rsidRPr="00A40276" w:rsidRDefault="002C4A80" w:rsidP="002C4A80">
      <w:pPr>
        <w:tabs>
          <w:tab w:val="left" w:pos="1276"/>
        </w:tabs>
        <w:ind w:left="1276" w:hanging="709"/>
        <w:jc w:val="both"/>
        <w:rPr>
          <w:rFonts w:cs="Arial"/>
          <w:sz w:val="18"/>
          <w:szCs w:val="18"/>
          <w:lang w:val="es-BO"/>
        </w:rPr>
      </w:pPr>
    </w:p>
    <w:p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rsidR="002C4A80" w:rsidRPr="00A40276" w:rsidRDefault="002C4A80" w:rsidP="002C7FEB">
      <w:pPr>
        <w:pStyle w:val="Prrafodelista"/>
        <w:ind w:left="1134"/>
        <w:jc w:val="both"/>
        <w:rPr>
          <w:rFonts w:ascii="Verdana" w:hAnsi="Verdana"/>
          <w:sz w:val="18"/>
          <w:szCs w:val="18"/>
          <w:lang w:val="es-BO"/>
        </w:rPr>
      </w:pPr>
    </w:p>
    <w:p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rsidR="007430B1"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rsidR="002C4A80" w:rsidRPr="007430B1" w:rsidRDefault="002C4A80" w:rsidP="007430B1">
      <w:pPr>
        <w:rPr>
          <w:lang w:val="es-BO" w:eastAsia="en-US"/>
        </w:rPr>
      </w:pPr>
    </w:p>
    <w:p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rsidR="007B1446" w:rsidRPr="00A40276" w:rsidRDefault="007B1446" w:rsidP="007B1446">
      <w:pPr>
        <w:pStyle w:val="Prrafodelista"/>
        <w:ind w:left="1134"/>
        <w:jc w:val="both"/>
        <w:rPr>
          <w:rFonts w:ascii="Verdana" w:hAnsi="Verdana" w:cs="Arial"/>
          <w:sz w:val="18"/>
          <w:szCs w:val="18"/>
          <w:lang w:val="es-BO"/>
        </w:rPr>
      </w:pPr>
    </w:p>
    <w:p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rsidR="00B31AA7" w:rsidRPr="00A40276" w:rsidRDefault="00B31AA7" w:rsidP="00FE4D3F">
      <w:pPr>
        <w:tabs>
          <w:tab w:val="left" w:pos="567"/>
        </w:tabs>
        <w:jc w:val="both"/>
        <w:rPr>
          <w:rFonts w:cs="Arial"/>
          <w:sz w:val="18"/>
          <w:szCs w:val="18"/>
          <w:lang w:val="es-BO"/>
        </w:rPr>
      </w:pPr>
    </w:p>
    <w:p w:rsidR="00A72FB0" w:rsidRPr="00A40276" w:rsidRDefault="0032182A" w:rsidP="00065F31">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rsidR="00C712C0" w:rsidRPr="00A40276" w:rsidRDefault="00C712C0" w:rsidP="00A93398">
      <w:pPr>
        <w:jc w:val="both"/>
        <w:rPr>
          <w:rFonts w:cs="Arial"/>
          <w:b/>
          <w:sz w:val="18"/>
          <w:szCs w:val="18"/>
          <w:lang w:val="es-BO"/>
        </w:rPr>
      </w:pPr>
    </w:p>
    <w:p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rsidR="00C712C0" w:rsidRPr="00A40276" w:rsidRDefault="00C712C0" w:rsidP="00A93398">
      <w:pPr>
        <w:ind w:left="720"/>
        <w:jc w:val="both"/>
        <w:rPr>
          <w:sz w:val="18"/>
          <w:szCs w:val="18"/>
          <w:lang w:val="es-BO" w:eastAsia="es-BO"/>
        </w:rPr>
      </w:pPr>
    </w:p>
    <w:p w:rsidR="00C712C0" w:rsidRPr="00A40276"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rsidR="00E00272" w:rsidRPr="00A40276" w:rsidRDefault="00E00272" w:rsidP="00A93398">
      <w:pPr>
        <w:ind w:left="1416"/>
        <w:jc w:val="both"/>
        <w:rPr>
          <w:sz w:val="18"/>
          <w:szCs w:val="18"/>
          <w:lang w:val="es-BO" w:eastAsia="es-BO"/>
        </w:rPr>
      </w:pPr>
    </w:p>
    <w:p w:rsidR="00E00272" w:rsidRPr="00A40276" w:rsidRDefault="00E00272" w:rsidP="00065F31">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rsidR="00E00272" w:rsidRPr="00A40276" w:rsidRDefault="00E00272" w:rsidP="00A93398">
      <w:pPr>
        <w:ind w:left="1800"/>
        <w:jc w:val="both"/>
        <w:rPr>
          <w:rFonts w:cs="Arial"/>
          <w:sz w:val="18"/>
          <w:szCs w:val="18"/>
          <w:lang w:val="es-BO"/>
        </w:rPr>
      </w:pPr>
    </w:p>
    <w:p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rsidR="009721AD" w:rsidRPr="00A40276" w:rsidRDefault="009721AD" w:rsidP="00EC3D96">
      <w:pPr>
        <w:ind w:left="1134"/>
        <w:jc w:val="both"/>
        <w:rPr>
          <w:rFonts w:cs="Arial"/>
          <w:sz w:val="18"/>
          <w:szCs w:val="18"/>
          <w:lang w:val="es-BO"/>
        </w:rPr>
      </w:pPr>
    </w:p>
    <w:p w:rsidR="0035258E" w:rsidRPr="00A40276" w:rsidRDefault="0035258E" w:rsidP="0035258E">
      <w:pPr>
        <w:jc w:val="center"/>
        <w:rPr>
          <w:rFonts w:cs="Arial"/>
          <w:b/>
          <w:sz w:val="18"/>
          <w:szCs w:val="18"/>
        </w:rPr>
      </w:pPr>
      <w:r w:rsidRPr="00A40276">
        <w:rPr>
          <w:rFonts w:cs="Arial"/>
          <w:b/>
          <w:sz w:val="18"/>
          <w:szCs w:val="18"/>
        </w:rPr>
        <w:lastRenderedPageBreak/>
        <w:t>SECCIÓN VI</w:t>
      </w:r>
    </w:p>
    <w:p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rsidR="0035258E" w:rsidRPr="00A40276" w:rsidRDefault="0035258E" w:rsidP="00EC3D96">
      <w:pPr>
        <w:ind w:left="1134"/>
        <w:jc w:val="both"/>
        <w:rPr>
          <w:rFonts w:cs="Arial"/>
          <w:sz w:val="18"/>
          <w:szCs w:val="18"/>
          <w:lang w:val="es-BO"/>
        </w:rPr>
      </w:pPr>
    </w:p>
    <w:p w:rsidR="00B83BFF" w:rsidRPr="00A40276" w:rsidRDefault="00B83BFF" w:rsidP="00065F31">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rsidR="00B83BFF" w:rsidRPr="00A40276" w:rsidRDefault="00B83BFF" w:rsidP="00B83BFF">
      <w:pPr>
        <w:ind w:left="720" w:hanging="12"/>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rsidR="00B83BFF" w:rsidRPr="00A40276" w:rsidRDefault="00B83BFF" w:rsidP="00B83BFF">
      <w:pPr>
        <w:ind w:left="708"/>
        <w:jc w:val="both"/>
        <w:rPr>
          <w:sz w:val="18"/>
          <w:lang w:val="es-BO"/>
        </w:rPr>
      </w:pPr>
    </w:p>
    <w:p w:rsidR="00B83BFF" w:rsidRPr="007430B1" w:rsidRDefault="00B83BFF" w:rsidP="00FE719F">
      <w:pPr>
        <w:pStyle w:val="Prrafodelista"/>
        <w:ind w:left="1134"/>
        <w:jc w:val="both"/>
        <w:rPr>
          <w:rFonts w:ascii="Verdana" w:hAnsi="Verdana"/>
          <w:color w:val="000000" w:themeColor="text1"/>
          <w:sz w:val="18"/>
          <w:szCs w:val="18"/>
          <w:lang w:val="es-BO"/>
        </w:rPr>
      </w:pPr>
      <w:r w:rsidRPr="007430B1">
        <w:rPr>
          <w:rFonts w:ascii="Verdana" w:hAnsi="Verdana"/>
          <w:color w:val="000000" w:themeColor="text1"/>
          <w:sz w:val="18"/>
          <w:szCs w:val="18"/>
          <w:lang w:val="es-BO"/>
        </w:rPr>
        <w:t>El seguimiento y control se efectuar</w:t>
      </w:r>
      <w:r w:rsidR="007B1446" w:rsidRPr="007430B1">
        <w:rPr>
          <w:rFonts w:ascii="Verdana" w:hAnsi="Verdana"/>
          <w:color w:val="000000" w:themeColor="text1"/>
          <w:sz w:val="18"/>
          <w:szCs w:val="18"/>
          <w:lang w:val="es-BO"/>
        </w:rPr>
        <w:t>á</w:t>
      </w:r>
      <w:r w:rsidRPr="007430B1">
        <w:rPr>
          <w:rFonts w:ascii="Verdana" w:hAnsi="Verdana"/>
          <w:color w:val="000000" w:themeColor="text1"/>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7430B1">
        <w:rPr>
          <w:rFonts w:ascii="Verdana" w:hAnsi="Verdana"/>
          <w:color w:val="000000" w:themeColor="text1"/>
          <w:sz w:val="18"/>
          <w:szCs w:val="18"/>
          <w:lang w:val="es-BO"/>
        </w:rPr>
        <w:t xml:space="preserve">r </w:t>
      </w:r>
      <w:r w:rsidRPr="007430B1">
        <w:rPr>
          <w:rFonts w:ascii="Verdana" w:hAnsi="Verdana"/>
          <w:color w:val="000000" w:themeColor="text1"/>
          <w:sz w:val="18"/>
          <w:szCs w:val="18"/>
          <w:lang w:val="es-BO"/>
        </w:rPr>
        <w:t>parte de la Comisión de Recepción a la conclusión del servicio.</w:t>
      </w:r>
    </w:p>
    <w:p w:rsidR="00B83BFF" w:rsidRPr="00A40276" w:rsidRDefault="00B83BFF" w:rsidP="00B83BFF">
      <w:pPr>
        <w:ind w:left="708"/>
        <w:jc w:val="both"/>
        <w:rPr>
          <w:sz w:val="18"/>
          <w:lang w:val="es-BO"/>
        </w:rPr>
      </w:pPr>
    </w:p>
    <w:p w:rsidR="00B83BFF" w:rsidRPr="00A40276" w:rsidRDefault="00B83BFF" w:rsidP="00065F31">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rsidR="00B83BFF" w:rsidRPr="00A40276" w:rsidRDefault="00B83BFF" w:rsidP="00B83BFF">
      <w:pPr>
        <w:ind w:left="708"/>
        <w:jc w:val="both"/>
        <w:rPr>
          <w:sz w:val="18"/>
          <w:lang w:val="es-BO"/>
        </w:rPr>
      </w:pPr>
    </w:p>
    <w:p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rsidR="00FB5354" w:rsidRDefault="00FB5354" w:rsidP="00FE719F">
      <w:pPr>
        <w:pStyle w:val="Prrafodelista"/>
        <w:ind w:left="1134"/>
        <w:jc w:val="both"/>
        <w:rPr>
          <w:rFonts w:ascii="Verdana" w:hAnsi="Verdana"/>
          <w:sz w:val="18"/>
          <w:szCs w:val="18"/>
          <w:lang w:val="es-BO"/>
        </w:rPr>
      </w:pPr>
    </w:p>
    <w:p w:rsidR="000E349D" w:rsidRDefault="000E349D" w:rsidP="00FE719F">
      <w:pPr>
        <w:pStyle w:val="Prrafodelista"/>
        <w:ind w:left="1134"/>
        <w:jc w:val="both"/>
        <w:rPr>
          <w:rFonts w:ascii="Verdana" w:hAnsi="Verdana"/>
          <w:sz w:val="18"/>
          <w:szCs w:val="18"/>
          <w:lang w:val="es-BO"/>
        </w:rPr>
      </w:pPr>
    </w:p>
    <w:p w:rsidR="000E349D" w:rsidRDefault="000E349D" w:rsidP="00FE719F">
      <w:pPr>
        <w:pStyle w:val="Prrafodelista"/>
        <w:ind w:left="1134"/>
        <w:jc w:val="both"/>
        <w:rPr>
          <w:rFonts w:ascii="Verdana" w:hAnsi="Verdana"/>
          <w:sz w:val="18"/>
          <w:szCs w:val="18"/>
          <w:lang w:val="es-BO"/>
        </w:rPr>
      </w:pPr>
    </w:p>
    <w:p w:rsidR="00A42061" w:rsidRPr="00A40276" w:rsidRDefault="00EA4446" w:rsidP="00065F31">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rsidR="00A42061" w:rsidRPr="00A40276" w:rsidRDefault="00A42061" w:rsidP="00A93398">
      <w:pPr>
        <w:tabs>
          <w:tab w:val="left" w:pos="3848"/>
        </w:tabs>
        <w:ind w:left="720"/>
        <w:jc w:val="both"/>
        <w:rPr>
          <w:sz w:val="18"/>
          <w:szCs w:val="18"/>
          <w:lang w:val="es-BO"/>
        </w:rPr>
      </w:pPr>
      <w:r w:rsidRPr="00A40276">
        <w:rPr>
          <w:sz w:val="18"/>
          <w:szCs w:val="18"/>
          <w:lang w:val="es-BO"/>
        </w:rPr>
        <w:tab/>
      </w:r>
    </w:p>
    <w:p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rsidR="00B42DFA" w:rsidRPr="00A40276" w:rsidRDefault="00B42DFA" w:rsidP="00A93398">
      <w:pPr>
        <w:jc w:val="both"/>
        <w:rPr>
          <w:rFonts w:cs="Arial"/>
          <w:sz w:val="18"/>
          <w:szCs w:val="18"/>
          <w:lang w:val="es-BO"/>
        </w:rPr>
      </w:pPr>
    </w:p>
    <w:p w:rsidR="00B42DFA" w:rsidRPr="00A40276" w:rsidRDefault="00BA3067" w:rsidP="00065F31">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rsidR="00B42DFA" w:rsidRPr="00A40276" w:rsidRDefault="00B42DFA" w:rsidP="00A93398">
      <w:pPr>
        <w:jc w:val="both"/>
        <w:rPr>
          <w:sz w:val="18"/>
          <w:szCs w:val="18"/>
          <w:lang w:val="es-BO"/>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rsidR="008867A7" w:rsidRPr="00A40276" w:rsidRDefault="008867A7" w:rsidP="008867A7">
      <w:pPr>
        <w:ind w:left="1276"/>
        <w:jc w:val="both"/>
        <w:rPr>
          <w:rFonts w:cs="Arial"/>
          <w:sz w:val="18"/>
          <w:szCs w:val="18"/>
          <w:lang w:val="es-BO"/>
        </w:rPr>
      </w:pPr>
    </w:p>
    <w:p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rsidR="008867A7" w:rsidRPr="00A40276" w:rsidRDefault="008867A7" w:rsidP="00B35DBB">
      <w:pPr>
        <w:pStyle w:val="Prrafodelista"/>
        <w:ind w:left="1134"/>
        <w:jc w:val="both"/>
        <w:rPr>
          <w:rFonts w:ascii="Verdana" w:hAnsi="Verdana" w:cs="Arial"/>
          <w:sz w:val="18"/>
          <w:szCs w:val="18"/>
          <w:lang w:val="es-BO" w:eastAsia="es-ES"/>
        </w:rPr>
      </w:pPr>
    </w:p>
    <w:p w:rsidR="008867A7" w:rsidRPr="00A40276" w:rsidRDefault="008867A7" w:rsidP="00065F31">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rsidR="0035258E" w:rsidRPr="00A40276" w:rsidRDefault="0035258E" w:rsidP="00975EB3">
      <w:pPr>
        <w:spacing w:line="200" w:lineRule="exact"/>
        <w:jc w:val="center"/>
        <w:rPr>
          <w:b/>
          <w:sz w:val="18"/>
          <w:szCs w:val="18"/>
          <w:lang w:val="es-BO"/>
        </w:rPr>
      </w:pPr>
    </w:p>
    <w:p w:rsidR="007430B1" w:rsidRDefault="007430B1" w:rsidP="00975EB3">
      <w:pPr>
        <w:spacing w:line="200" w:lineRule="exact"/>
        <w:jc w:val="center"/>
        <w:rPr>
          <w:b/>
          <w:sz w:val="18"/>
          <w:szCs w:val="18"/>
          <w:lang w:val="es-BO"/>
        </w:rPr>
      </w:pPr>
    </w:p>
    <w:p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rsidR="00975EB3" w:rsidRPr="00A40276" w:rsidRDefault="00975EB3" w:rsidP="00975EB3">
      <w:pPr>
        <w:rPr>
          <w:sz w:val="18"/>
          <w:szCs w:val="18"/>
          <w:lang w:val="es-BO"/>
        </w:rPr>
      </w:pPr>
    </w:p>
    <w:p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rsidR="00975EB3" w:rsidRPr="00A40276" w:rsidRDefault="00975EB3" w:rsidP="00975EB3">
      <w:pPr>
        <w:rPr>
          <w:sz w:val="18"/>
          <w:szCs w:val="18"/>
          <w:lang w:val="es-BO"/>
        </w:rPr>
      </w:pPr>
    </w:p>
    <w:p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rsidR="002E39AE" w:rsidRPr="00A40276" w:rsidRDefault="002E39AE" w:rsidP="00975EB3">
      <w:pPr>
        <w:jc w:val="both"/>
        <w:rPr>
          <w:sz w:val="18"/>
          <w:szCs w:val="18"/>
          <w:lang w:val="es-BO"/>
        </w:rPr>
      </w:pPr>
    </w:p>
    <w:p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rsidR="00975EB3" w:rsidRPr="00A40276" w:rsidRDefault="00975EB3" w:rsidP="00975EB3">
      <w:pPr>
        <w:jc w:val="both"/>
        <w:rPr>
          <w:rFonts w:cs="Arial"/>
          <w:b/>
          <w:sz w:val="18"/>
          <w:szCs w:val="18"/>
          <w:lang w:val="es-BO"/>
        </w:rPr>
      </w:pPr>
    </w:p>
    <w:p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rsidR="00FE719F" w:rsidRPr="00A40276" w:rsidRDefault="00FE719F" w:rsidP="00650B21">
      <w:pPr>
        <w:jc w:val="center"/>
        <w:rPr>
          <w:b/>
          <w:sz w:val="18"/>
          <w:szCs w:val="18"/>
          <w:lang w:val="es-BO"/>
        </w:rPr>
      </w:pPr>
    </w:p>
    <w:p w:rsidR="00243702" w:rsidRDefault="00243702" w:rsidP="00650B21">
      <w:pPr>
        <w:jc w:val="center"/>
        <w:rPr>
          <w:b/>
          <w:sz w:val="18"/>
          <w:szCs w:val="18"/>
          <w:lang w:val="es-BO"/>
        </w:rPr>
      </w:pPr>
    </w:p>
    <w:p w:rsidR="00A30429" w:rsidRDefault="00A30429"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0935DC" w:rsidRDefault="000935DC"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7430B1" w:rsidRDefault="007430B1" w:rsidP="00650B21">
      <w:pPr>
        <w:jc w:val="center"/>
        <w:rPr>
          <w:b/>
          <w:sz w:val="18"/>
          <w:szCs w:val="18"/>
          <w:lang w:val="es-BO"/>
        </w:rPr>
      </w:pPr>
    </w:p>
    <w:p w:rsidR="00153B83" w:rsidRDefault="00153B83" w:rsidP="00650B21">
      <w:pPr>
        <w:jc w:val="center"/>
        <w:rPr>
          <w:b/>
          <w:sz w:val="18"/>
          <w:szCs w:val="18"/>
          <w:lang w:val="es-BO"/>
        </w:rPr>
      </w:pPr>
    </w:p>
    <w:p w:rsidR="00153B83" w:rsidRDefault="00153B83" w:rsidP="00650B21">
      <w:pPr>
        <w:jc w:val="center"/>
        <w:rPr>
          <w:b/>
          <w:sz w:val="18"/>
          <w:szCs w:val="18"/>
          <w:lang w:val="es-BO"/>
        </w:rPr>
      </w:pPr>
    </w:p>
    <w:p w:rsidR="007430B1" w:rsidRDefault="007430B1" w:rsidP="00650B21">
      <w:pPr>
        <w:jc w:val="center"/>
        <w:rPr>
          <w:b/>
          <w:sz w:val="18"/>
          <w:szCs w:val="18"/>
          <w:lang w:val="es-BO"/>
        </w:rPr>
      </w:pPr>
    </w:p>
    <w:p w:rsidR="007430B1" w:rsidRDefault="007430B1" w:rsidP="00D3093A">
      <w:pPr>
        <w:rPr>
          <w:b/>
          <w:sz w:val="18"/>
          <w:szCs w:val="18"/>
          <w:lang w:val="es-BO"/>
        </w:rPr>
      </w:pPr>
    </w:p>
    <w:p w:rsidR="00A72FB0" w:rsidRPr="00A40276" w:rsidRDefault="00A72FB0" w:rsidP="00650B21">
      <w:pPr>
        <w:jc w:val="center"/>
        <w:rPr>
          <w:b/>
          <w:sz w:val="18"/>
          <w:szCs w:val="18"/>
          <w:lang w:val="es-BO"/>
        </w:rPr>
      </w:pPr>
      <w:r w:rsidRPr="00A40276">
        <w:rPr>
          <w:b/>
          <w:sz w:val="18"/>
          <w:szCs w:val="18"/>
          <w:lang w:val="es-BO"/>
        </w:rPr>
        <w:lastRenderedPageBreak/>
        <w:t>PARTE II</w:t>
      </w:r>
    </w:p>
    <w:p w:rsidR="001038A4" w:rsidRDefault="008E57ED" w:rsidP="00650B21">
      <w:pPr>
        <w:jc w:val="center"/>
        <w:rPr>
          <w:b/>
          <w:sz w:val="18"/>
          <w:szCs w:val="18"/>
          <w:lang w:val="es-BO"/>
        </w:rPr>
      </w:pPr>
      <w:r w:rsidRPr="00A40276">
        <w:rPr>
          <w:b/>
          <w:sz w:val="18"/>
          <w:szCs w:val="18"/>
          <w:lang w:val="es-BO"/>
        </w:rPr>
        <w:t>INFORMACIÓN TÉCNICA DE LA CONTRATACIÓN</w:t>
      </w:r>
    </w:p>
    <w:p w:rsidR="00A30429" w:rsidRPr="0091652E" w:rsidRDefault="00A30429" w:rsidP="00650B21">
      <w:pPr>
        <w:jc w:val="center"/>
        <w:rPr>
          <w:b/>
          <w:sz w:val="2"/>
          <w:szCs w:val="18"/>
          <w:lang w:val="es-BO"/>
        </w:rPr>
      </w:pPr>
    </w:p>
    <w:p w:rsidR="000C0B93" w:rsidRPr="000935DC" w:rsidRDefault="00A72FB0" w:rsidP="00CD0E8F">
      <w:pPr>
        <w:pStyle w:val="Puesto"/>
        <w:numPr>
          <w:ilvl w:val="0"/>
          <w:numId w:val="17"/>
        </w:numPr>
        <w:spacing w:before="0" w:after="0"/>
        <w:jc w:val="both"/>
        <w:rPr>
          <w:rFonts w:ascii="Verdana" w:hAnsi="Verdana"/>
          <w:sz w:val="10"/>
          <w:szCs w:val="10"/>
        </w:rPr>
      </w:pPr>
      <w:bookmarkStart w:id="160" w:name="_Toc94724712"/>
      <w:r w:rsidRPr="000935DC">
        <w:rPr>
          <w:rFonts w:ascii="Verdana" w:hAnsi="Verdana"/>
          <w:sz w:val="18"/>
        </w:rPr>
        <w:t>CONVOCATORIA Y DATOS GENERALES DEL PROCESO DE CONTRATACIÓN</w:t>
      </w:r>
      <w:bookmarkStart w:id="161" w:name="_Toc94724713"/>
      <w:bookmarkEnd w:id="160"/>
      <w:r w:rsidR="00CD0E8F">
        <w:rPr>
          <w:rFonts w:ascii="Verdana" w:hAnsi="Verdana"/>
          <w:sz w:val="18"/>
        </w:rPr>
        <w:t xml:space="preserve"> </w:t>
      </w: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rsidTr="00245453">
        <w:trPr>
          <w:trHeight w:val="22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b/>
                <w:sz w:val="4"/>
                <w:szCs w:val="4"/>
                <w:lang w:val="es-BO"/>
              </w:rPr>
            </w:pPr>
          </w:p>
        </w:tc>
      </w:tr>
      <w:tr w:rsidR="000C0B93" w:rsidRPr="00F75995" w:rsidTr="00726A77">
        <w:trPr>
          <w:trHeight w:val="149"/>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1993" w:type="dxa"/>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55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4"/>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7" w:type="dxa"/>
            <w:gridSpan w:val="2"/>
            <w:shd w:val="clear" w:color="auto" w:fill="auto"/>
          </w:tcPr>
          <w:p w:rsidR="000C0B93" w:rsidRPr="00F75995" w:rsidRDefault="000C0B93" w:rsidP="00245453">
            <w:pPr>
              <w:rPr>
                <w:rFonts w:ascii="Arial" w:hAnsi="Arial" w:cs="Arial"/>
                <w:sz w:val="4"/>
                <w:szCs w:val="4"/>
                <w:lang w:val="es-BO"/>
              </w:rPr>
            </w:pPr>
          </w:p>
        </w:tc>
        <w:tc>
          <w:tcPr>
            <w:tcW w:w="255" w:type="dxa"/>
            <w:gridSpan w:val="4"/>
            <w:shd w:val="clear" w:color="auto" w:fill="auto"/>
          </w:tcPr>
          <w:p w:rsidR="000C0B93" w:rsidRPr="00F75995" w:rsidRDefault="000C0B93" w:rsidP="00245453">
            <w:pPr>
              <w:rPr>
                <w:rFonts w:ascii="Arial" w:hAnsi="Arial" w:cs="Arial"/>
                <w:sz w:val="4"/>
                <w:szCs w:val="4"/>
                <w:lang w:val="es-BO"/>
              </w:rPr>
            </w:pPr>
          </w:p>
        </w:tc>
        <w:tc>
          <w:tcPr>
            <w:tcW w:w="266" w:type="dxa"/>
            <w:gridSpan w:val="2"/>
            <w:shd w:val="clear" w:color="auto" w:fill="auto"/>
          </w:tcPr>
          <w:p w:rsidR="000C0B93" w:rsidRPr="00F75995" w:rsidRDefault="000C0B93" w:rsidP="00245453">
            <w:pPr>
              <w:rPr>
                <w:rFonts w:ascii="Arial" w:hAnsi="Arial" w:cs="Arial"/>
                <w:sz w:val="4"/>
                <w:szCs w:val="4"/>
                <w:lang w:val="es-BO"/>
              </w:rPr>
            </w:pPr>
          </w:p>
        </w:tc>
        <w:tc>
          <w:tcPr>
            <w:tcW w:w="269"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3"/>
            <w:shd w:val="clear" w:color="auto" w:fill="auto"/>
          </w:tcPr>
          <w:p w:rsidR="000C0B93" w:rsidRPr="00F75995" w:rsidRDefault="000C0B93" w:rsidP="00245453">
            <w:pPr>
              <w:rPr>
                <w:rFonts w:ascii="Arial" w:hAnsi="Arial" w:cs="Arial"/>
                <w:sz w:val="4"/>
                <w:szCs w:val="4"/>
                <w:lang w:val="es-BO"/>
              </w:rPr>
            </w:pPr>
          </w:p>
        </w:tc>
        <w:tc>
          <w:tcPr>
            <w:tcW w:w="268" w:type="dxa"/>
            <w:gridSpan w:val="5"/>
            <w:shd w:val="clear" w:color="auto" w:fill="auto"/>
          </w:tcPr>
          <w:p w:rsidR="000C0B93" w:rsidRPr="00F75995" w:rsidRDefault="000C0B93" w:rsidP="00245453">
            <w:pPr>
              <w:rPr>
                <w:rFonts w:ascii="Arial" w:hAnsi="Arial" w:cs="Arial"/>
                <w:sz w:val="4"/>
                <w:szCs w:val="4"/>
                <w:lang w:val="es-BO"/>
              </w:rPr>
            </w:pPr>
          </w:p>
        </w:tc>
        <w:tc>
          <w:tcPr>
            <w:tcW w:w="245" w:type="dxa"/>
            <w:gridSpan w:val="5"/>
            <w:shd w:val="clear" w:color="auto" w:fill="auto"/>
          </w:tcPr>
          <w:p w:rsidR="000C0B93" w:rsidRPr="00F75995" w:rsidRDefault="000C0B93" w:rsidP="00245453">
            <w:pPr>
              <w:rPr>
                <w:rFonts w:ascii="Arial" w:hAnsi="Arial" w:cs="Arial"/>
                <w:sz w:val="4"/>
                <w:szCs w:val="4"/>
                <w:lang w:val="es-BO"/>
              </w:rPr>
            </w:pPr>
          </w:p>
        </w:tc>
        <w:tc>
          <w:tcPr>
            <w:tcW w:w="239"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317" w:type="dxa"/>
            <w:gridSpan w:val="3"/>
            <w:shd w:val="clear" w:color="auto" w:fill="auto"/>
          </w:tcPr>
          <w:p w:rsidR="000C0B93" w:rsidRPr="00F75995" w:rsidRDefault="000C0B93" w:rsidP="00245453">
            <w:pPr>
              <w:rPr>
                <w:rFonts w:ascii="Arial" w:hAnsi="Arial" w:cs="Arial"/>
                <w:sz w:val="4"/>
                <w:szCs w:val="4"/>
                <w:lang w:val="es-BO"/>
              </w:rPr>
            </w:pPr>
          </w:p>
        </w:tc>
        <w:tc>
          <w:tcPr>
            <w:tcW w:w="243" w:type="dxa"/>
            <w:gridSpan w:val="4"/>
            <w:shd w:val="clear" w:color="auto" w:fill="auto"/>
          </w:tcPr>
          <w:p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rsidR="000C0B93" w:rsidRPr="00F75995" w:rsidRDefault="000C0B93" w:rsidP="00245453">
            <w:pPr>
              <w:rPr>
                <w:rFonts w:ascii="Arial" w:hAnsi="Arial" w:cs="Arial"/>
                <w:sz w:val="4"/>
                <w:szCs w:val="4"/>
                <w:lang w:val="es-BO"/>
              </w:rPr>
            </w:pPr>
          </w:p>
        </w:tc>
      </w:tr>
      <w:tr w:rsidR="001A5C3F" w:rsidRPr="00F75995" w:rsidTr="00433E33">
        <w:trPr>
          <w:trHeight w:val="45"/>
        </w:trPr>
        <w:tc>
          <w:tcPr>
            <w:tcW w:w="1993" w:type="dxa"/>
            <w:vMerge w:val="restart"/>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A5C3F" w:rsidRPr="00F75995" w:rsidRDefault="001A5C3F" w:rsidP="00726A77">
            <w:pPr>
              <w:jc w:val="center"/>
              <w:rPr>
                <w:rFonts w:ascii="Arial" w:hAnsi="Arial" w:cs="Arial"/>
                <w:lang w:val="es-BO"/>
              </w:rPr>
            </w:pPr>
            <w:r w:rsidRPr="00726A77">
              <w:rPr>
                <w:rFonts w:ascii="Arial" w:hAnsi="Arial" w:cs="Arial"/>
                <w:lang w:val="es-BO"/>
              </w:rPr>
              <w:t xml:space="preserve">ANPE – C </w:t>
            </w:r>
            <w:r w:rsidR="00B35AE2" w:rsidRPr="00726A77">
              <w:rPr>
                <w:rFonts w:ascii="Arial" w:hAnsi="Arial" w:cs="Arial"/>
                <w:lang w:val="es-BO"/>
              </w:rPr>
              <w:t>Nº</w:t>
            </w:r>
            <w:r w:rsidR="00683126" w:rsidRPr="00726A77">
              <w:rPr>
                <w:rFonts w:ascii="Arial" w:hAnsi="Arial" w:cs="Arial"/>
                <w:lang w:val="es-BO"/>
              </w:rPr>
              <w:t xml:space="preserve"> </w:t>
            </w:r>
            <w:r w:rsidR="00726A77" w:rsidRPr="00726A77">
              <w:rPr>
                <w:rFonts w:ascii="Arial" w:hAnsi="Arial" w:cs="Arial"/>
                <w:lang w:val="es-BO"/>
              </w:rPr>
              <w:t>009</w:t>
            </w:r>
            <w:r w:rsidR="00650C6C" w:rsidRPr="00726A77">
              <w:rPr>
                <w:rFonts w:ascii="Arial" w:hAnsi="Arial" w:cs="Arial"/>
                <w:lang w:val="es-BO"/>
              </w:rPr>
              <w:t>/202</w:t>
            </w:r>
            <w:r w:rsidR="00683126" w:rsidRPr="00726A77">
              <w:rPr>
                <w:rFonts w:ascii="Arial" w:hAnsi="Arial" w:cs="Arial"/>
                <w:lang w:val="es-BO"/>
              </w:rPr>
              <w:t>6</w:t>
            </w:r>
            <w:r w:rsidRPr="00726A77">
              <w:rPr>
                <w:rFonts w:ascii="Arial" w:hAnsi="Arial" w:cs="Arial"/>
                <w:lang w:val="es-BO"/>
              </w:rPr>
              <w:t>-1C</w:t>
            </w: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1A5C3F" w:rsidRPr="00F75995" w:rsidTr="00726A77">
        <w:trPr>
          <w:trHeight w:val="42"/>
        </w:trPr>
        <w:tc>
          <w:tcPr>
            <w:tcW w:w="1993" w:type="dxa"/>
            <w:vMerge/>
            <w:tcBorders>
              <w:left w:val="single" w:sz="12" w:space="0" w:color="244061" w:themeColor="accent1" w:themeShade="80"/>
              <w:right w:val="single" w:sz="4" w:space="0" w:color="auto"/>
            </w:tcBorders>
            <w:vAlign w:val="center"/>
          </w:tcPr>
          <w:p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1A5C3F" w:rsidRPr="00F75995" w:rsidRDefault="001A5C3F" w:rsidP="00245453">
            <w:pPr>
              <w:rPr>
                <w:rFonts w:ascii="Arial" w:hAnsi="Arial" w:cs="Arial"/>
                <w:lang w:val="es-BO"/>
              </w:rPr>
            </w:pPr>
          </w:p>
        </w:tc>
      </w:tr>
      <w:tr w:rsidR="000C0B93" w:rsidRPr="00F75995"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6"/>
        </w:trPr>
        <w:tc>
          <w:tcPr>
            <w:tcW w:w="1993" w:type="dxa"/>
            <w:tcBorders>
              <w:top w:val="nil"/>
              <w:left w:val="single" w:sz="12" w:space="0" w:color="auto"/>
              <w:bottom w:val="nil"/>
              <w:right w:val="single" w:sz="4" w:space="0" w:color="auto"/>
            </w:tcBorders>
            <w:vAlign w:val="center"/>
            <w:hideMark/>
          </w:tcPr>
          <w:p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683126" w:rsidP="00245453">
            <w:pPr>
              <w:rPr>
                <w:rFonts w:ascii="Arial" w:hAnsi="Arial" w:cs="Arial"/>
                <w:sz w:val="14"/>
                <w:szCs w:val="14"/>
                <w:lang w:val="es-BO"/>
              </w:rPr>
            </w:pPr>
            <w:r>
              <w:rPr>
                <w:rFonts w:ascii="Arial" w:hAnsi="Arial" w:cs="Arial"/>
                <w:sz w:val="14"/>
                <w:szCs w:val="14"/>
                <w:lang w:val="es-BO"/>
              </w:rPr>
              <w:t>6</w:t>
            </w:r>
          </w:p>
        </w:tc>
        <w:tc>
          <w:tcPr>
            <w:tcW w:w="236" w:type="dxa"/>
            <w:gridSpan w:val="4"/>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CD0E8F" w:rsidP="00245453">
            <w:pPr>
              <w:jc w:val="center"/>
              <w:rPr>
                <w:rFonts w:ascii="Arial" w:hAnsi="Arial" w:cs="Arial"/>
                <w:sz w:val="14"/>
                <w:szCs w:val="14"/>
                <w:lang w:val="es-BO"/>
              </w:rPr>
            </w:pPr>
            <w:r>
              <w:rPr>
                <w:rFonts w:ascii="Arial" w:hAnsi="Arial" w:cs="Arial"/>
                <w:sz w:val="14"/>
                <w:szCs w:val="14"/>
                <w:lang w:val="es-BO"/>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CD0E8F" w:rsidP="00245453">
            <w:pPr>
              <w:jc w:val="center"/>
              <w:rPr>
                <w:rFonts w:ascii="Arial" w:hAnsi="Arial" w:cs="Arial"/>
                <w:sz w:val="14"/>
                <w:szCs w:val="14"/>
                <w:lang w:val="es-BO"/>
              </w:rPr>
            </w:pPr>
            <w:r>
              <w:rPr>
                <w:rFonts w:ascii="Arial" w:hAnsi="Arial" w:cs="Arial"/>
                <w:sz w:val="14"/>
                <w:szCs w:val="14"/>
                <w:lang w:val="es-BO"/>
              </w:rPr>
              <w:t>6</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CD0E8F" w:rsidP="00245453">
            <w:pPr>
              <w:jc w:val="center"/>
              <w:rPr>
                <w:rFonts w:ascii="Arial" w:hAnsi="Arial" w:cs="Arial"/>
                <w:sz w:val="14"/>
                <w:szCs w:val="14"/>
                <w:lang w:val="es-BO"/>
              </w:rPr>
            </w:pPr>
            <w:r>
              <w:rPr>
                <w:rFonts w:ascii="Arial" w:hAnsi="Arial" w:cs="Arial"/>
                <w:sz w:val="14"/>
                <w:szCs w:val="14"/>
                <w:lang w:val="es-BO"/>
              </w:rPr>
              <w:t>3</w:t>
            </w: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CD0E8F" w:rsidP="00245453">
            <w:pPr>
              <w:jc w:val="center"/>
              <w:rPr>
                <w:rFonts w:ascii="Arial" w:hAnsi="Arial" w:cs="Arial"/>
                <w:sz w:val="14"/>
                <w:szCs w:val="14"/>
                <w:lang w:val="es-BO"/>
              </w:rPr>
            </w:pPr>
            <w:r>
              <w:rPr>
                <w:rFonts w:ascii="Arial" w:hAnsi="Arial" w:cs="Arial"/>
                <w:sz w:val="14"/>
                <w:szCs w:val="14"/>
                <w:lang w:val="es-BO"/>
              </w:rPr>
              <w:t>3</w:t>
            </w: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CD0E8F" w:rsidP="00245453">
            <w:pPr>
              <w:jc w:val="center"/>
              <w:rPr>
                <w:rFonts w:ascii="Arial" w:hAnsi="Arial" w:cs="Arial"/>
                <w:sz w:val="14"/>
                <w:szCs w:val="14"/>
                <w:lang w:val="es-BO"/>
              </w:rPr>
            </w:pPr>
            <w:r>
              <w:rPr>
                <w:rFonts w:ascii="Arial" w:hAnsi="Arial" w:cs="Arial"/>
                <w:sz w:val="14"/>
                <w:szCs w:val="14"/>
                <w:lang w:val="es-BO"/>
              </w:rPr>
              <w:t>2</w:t>
            </w: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CD0E8F" w:rsidP="00245453">
            <w:pPr>
              <w:jc w:val="center"/>
              <w:rPr>
                <w:rFonts w:ascii="Arial" w:hAnsi="Arial" w:cs="Arial"/>
                <w:sz w:val="14"/>
                <w:szCs w:val="14"/>
                <w:lang w:val="es-BO"/>
              </w:rPr>
            </w:pPr>
            <w:r>
              <w:rPr>
                <w:rFonts w:ascii="Arial" w:hAnsi="Arial" w:cs="Arial"/>
                <w:sz w:val="14"/>
                <w:szCs w:val="14"/>
                <w:lang w:val="es-BO"/>
              </w:rPr>
              <w:t>1</w:t>
            </w: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0B93" w:rsidRPr="00F75995" w:rsidRDefault="00CD0E8F" w:rsidP="00245453">
            <w:pPr>
              <w:rPr>
                <w:rFonts w:ascii="Arial" w:hAnsi="Arial" w:cs="Arial"/>
                <w:sz w:val="14"/>
                <w:szCs w:val="14"/>
                <w:lang w:val="es-BO"/>
              </w:rPr>
            </w:pPr>
            <w:r>
              <w:rPr>
                <w:rFonts w:ascii="Arial" w:hAnsi="Arial" w:cs="Arial"/>
                <w:sz w:val="14"/>
                <w:szCs w:val="14"/>
                <w:lang w:val="es-BO"/>
              </w:rPr>
              <w:t>3</w:t>
            </w:r>
          </w:p>
        </w:tc>
        <w:tc>
          <w:tcPr>
            <w:tcW w:w="236" w:type="dxa"/>
            <w:gridSpan w:val="3"/>
            <w:tcBorders>
              <w:top w:val="nil"/>
              <w:left w:val="single" w:sz="4" w:space="0" w:color="auto"/>
              <w:right w:val="single" w:sz="4" w:space="0" w:color="auto"/>
            </w:tcBorders>
            <w:vAlign w:val="center"/>
            <w:hideMark/>
          </w:tcPr>
          <w:p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7430B1" w:rsidP="00245453">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7430B1" w:rsidP="00245453">
            <w:pPr>
              <w:jc w:val="center"/>
              <w:rPr>
                <w:rFonts w:ascii="Arial" w:hAnsi="Arial" w:cs="Arial"/>
                <w:sz w:val="14"/>
                <w:szCs w:val="14"/>
                <w:lang w:val="es-BO"/>
              </w:rPr>
            </w:pPr>
            <w:r>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C0B93" w:rsidRPr="00F75995" w:rsidRDefault="000C0B93" w:rsidP="00683126">
            <w:pPr>
              <w:jc w:val="center"/>
              <w:rPr>
                <w:rFonts w:ascii="Arial" w:hAnsi="Arial" w:cs="Arial"/>
                <w:sz w:val="14"/>
                <w:szCs w:val="14"/>
                <w:lang w:val="es-BO"/>
              </w:rPr>
            </w:pPr>
            <w:r w:rsidRPr="00F75995">
              <w:rPr>
                <w:rFonts w:ascii="Arial" w:hAnsi="Arial" w:cs="Arial"/>
                <w:sz w:val="14"/>
                <w:szCs w:val="14"/>
                <w:lang w:val="es-BO"/>
              </w:rPr>
              <w:t>202</w:t>
            </w:r>
            <w:r w:rsidR="00683126">
              <w:rPr>
                <w:rFonts w:ascii="Arial" w:hAnsi="Arial" w:cs="Arial"/>
                <w:sz w:val="14"/>
                <w:szCs w:val="14"/>
                <w:lang w:val="es-BO"/>
              </w:rPr>
              <w:t>6</w:t>
            </w:r>
          </w:p>
        </w:tc>
        <w:tc>
          <w:tcPr>
            <w:tcW w:w="266" w:type="dxa"/>
            <w:tcBorders>
              <w:top w:val="nil"/>
              <w:left w:val="single" w:sz="4" w:space="0" w:color="auto"/>
              <w:right w:val="single" w:sz="12" w:space="0" w:color="auto"/>
            </w:tcBorders>
            <w:vAlign w:val="center"/>
          </w:tcPr>
          <w:p w:rsidR="000C0B93" w:rsidRPr="00F75995" w:rsidRDefault="000C0B93" w:rsidP="00245453">
            <w:pPr>
              <w:jc w:val="center"/>
              <w:rPr>
                <w:rFonts w:ascii="Arial" w:hAnsi="Arial" w:cs="Arial"/>
                <w:sz w:val="2"/>
                <w:szCs w:val="2"/>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726A77">
        <w:trPr>
          <w:trHeight w:val="92"/>
        </w:trPr>
        <w:tc>
          <w:tcPr>
            <w:tcW w:w="1993" w:type="dxa"/>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auto"/>
            <w:vAlign w:val="center"/>
          </w:tcPr>
          <w:p w:rsidR="000C0B93" w:rsidRPr="00A34D22" w:rsidRDefault="00683126" w:rsidP="00650C6C">
            <w:pPr>
              <w:jc w:val="center"/>
              <w:rPr>
                <w:b/>
                <w:color w:val="000099"/>
                <w:lang w:val="es-BO"/>
              </w:rPr>
            </w:pPr>
            <w:r w:rsidRPr="00683126">
              <w:rPr>
                <w:b/>
                <w:color w:val="000099"/>
                <w:lang w:val="es-BO"/>
              </w:rPr>
              <w:t>SERVICIO DE MANTENIMIENTO EN EL ÁREA DE REFRIGERACIÓN PARA INMUEBLES DEL BCB</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77"/>
        </w:trPr>
        <w:tc>
          <w:tcPr>
            <w:tcW w:w="1993" w:type="dxa"/>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rsidTr="00245453">
        <w:trPr>
          <w:trHeight w:val="64"/>
        </w:trPr>
        <w:tc>
          <w:tcPr>
            <w:tcW w:w="1993" w:type="dxa"/>
            <w:vMerge/>
            <w:tcBorders>
              <w:left w:val="single" w:sz="12" w:space="0" w:color="244061" w:themeColor="accent1" w:themeShade="80"/>
            </w:tcBorders>
            <w:vAlign w:val="center"/>
          </w:tcPr>
          <w:p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2"/>
                <w:szCs w:val="4"/>
                <w:highlight w:val="yellow"/>
                <w:lang w:val="es-BO"/>
              </w:rPr>
            </w:pPr>
          </w:p>
        </w:tc>
      </w:tr>
      <w:tr w:rsidR="000C0B93" w:rsidRPr="00F75995" w:rsidTr="00245453">
        <w:trPr>
          <w:trHeight w:val="197"/>
        </w:trPr>
        <w:tc>
          <w:tcPr>
            <w:tcW w:w="1993" w:type="dxa"/>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rsidTr="00245453">
        <w:trPr>
          <w:trHeight w:val="8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726A77">
        <w:trPr>
          <w:trHeight w:val="42"/>
        </w:trPr>
        <w:tc>
          <w:tcPr>
            <w:tcW w:w="1997" w:type="dxa"/>
            <w:gridSpan w:val="2"/>
            <w:tcBorders>
              <w:left w:val="single" w:sz="12" w:space="0" w:color="244061" w:themeColor="accent1" w:themeShade="80"/>
              <w:right w:val="single" w:sz="4" w:space="0" w:color="auto"/>
            </w:tcBorders>
            <w:shd w:val="clear" w:color="auto" w:fill="auto"/>
            <w:vAlign w:val="center"/>
          </w:tcPr>
          <w:p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rsidTr="00245453">
        <w:trPr>
          <w:trHeight w:val="42"/>
        </w:trPr>
        <w:tc>
          <w:tcPr>
            <w:tcW w:w="1997" w:type="dxa"/>
            <w:gridSpan w:val="2"/>
            <w:tcBorders>
              <w:left w:val="single" w:sz="12" w:space="0" w:color="244061" w:themeColor="accent1" w:themeShade="80"/>
            </w:tcBorders>
            <w:vAlign w:val="center"/>
          </w:tcPr>
          <w:p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63"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2"/>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61" w:type="dxa"/>
            <w:gridSpan w:val="2"/>
            <w:shd w:val="clear" w:color="auto" w:fill="auto"/>
          </w:tcPr>
          <w:p w:rsidR="000C0B93" w:rsidRPr="00F75995" w:rsidRDefault="000C0B93" w:rsidP="00245453">
            <w:pPr>
              <w:rPr>
                <w:rFonts w:ascii="Arial" w:hAnsi="Arial" w:cs="Arial"/>
                <w:sz w:val="4"/>
                <w:szCs w:val="4"/>
                <w:lang w:val="es-BO"/>
              </w:rPr>
            </w:pPr>
          </w:p>
        </w:tc>
        <w:tc>
          <w:tcPr>
            <w:tcW w:w="260" w:type="dxa"/>
            <w:gridSpan w:val="5"/>
            <w:shd w:val="clear" w:color="auto" w:fill="auto"/>
          </w:tcPr>
          <w:p w:rsidR="000C0B93" w:rsidRPr="00F75995" w:rsidRDefault="000C0B93" w:rsidP="00245453">
            <w:pPr>
              <w:rPr>
                <w:rFonts w:ascii="Arial" w:hAnsi="Arial" w:cs="Arial"/>
                <w:sz w:val="4"/>
                <w:szCs w:val="4"/>
                <w:lang w:val="es-BO"/>
              </w:rPr>
            </w:pPr>
          </w:p>
        </w:tc>
        <w:tc>
          <w:tcPr>
            <w:tcW w:w="258" w:type="dxa"/>
            <w:gridSpan w:val="4"/>
            <w:shd w:val="clear" w:color="auto" w:fill="auto"/>
          </w:tcPr>
          <w:p w:rsidR="000C0B93" w:rsidRPr="00F75995" w:rsidRDefault="000C0B93" w:rsidP="00245453">
            <w:pPr>
              <w:rPr>
                <w:rFonts w:ascii="Arial" w:hAnsi="Arial" w:cs="Arial"/>
                <w:sz w:val="4"/>
                <w:szCs w:val="4"/>
                <w:lang w:val="es-BO"/>
              </w:rPr>
            </w:pPr>
          </w:p>
        </w:tc>
        <w:tc>
          <w:tcPr>
            <w:tcW w:w="259"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6"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3"/>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54" w:type="dxa"/>
            <w:gridSpan w:val="5"/>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36" w:type="dxa"/>
            <w:gridSpan w:val="3"/>
            <w:shd w:val="clear" w:color="auto" w:fill="auto"/>
          </w:tcPr>
          <w:p w:rsidR="000C0B93" w:rsidRPr="00F75995" w:rsidRDefault="000C0B93" w:rsidP="00245453">
            <w:pPr>
              <w:rPr>
                <w:rFonts w:ascii="Arial" w:hAnsi="Arial" w:cs="Arial"/>
                <w:sz w:val="4"/>
                <w:szCs w:val="4"/>
                <w:lang w:val="es-BO"/>
              </w:rPr>
            </w:pPr>
          </w:p>
        </w:tc>
        <w:tc>
          <w:tcPr>
            <w:tcW w:w="258"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255" w:type="dxa"/>
            <w:gridSpan w:val="3"/>
            <w:shd w:val="clear" w:color="auto" w:fill="auto"/>
          </w:tcPr>
          <w:p w:rsidR="000C0B93" w:rsidRPr="00F75995" w:rsidRDefault="000C0B93" w:rsidP="00245453">
            <w:pPr>
              <w:rPr>
                <w:rFonts w:ascii="Arial" w:hAnsi="Arial" w:cs="Arial"/>
                <w:sz w:val="4"/>
                <w:szCs w:val="4"/>
                <w:lang w:val="es-BO"/>
              </w:rPr>
            </w:pPr>
          </w:p>
        </w:tc>
        <w:tc>
          <w:tcPr>
            <w:tcW w:w="257" w:type="dxa"/>
            <w:gridSpan w:val="3"/>
            <w:shd w:val="clear" w:color="auto" w:fill="auto"/>
          </w:tcPr>
          <w:p w:rsidR="000C0B93" w:rsidRPr="00F75995" w:rsidRDefault="000C0B93" w:rsidP="00245453">
            <w:pPr>
              <w:rPr>
                <w:rFonts w:ascii="Arial" w:hAnsi="Arial" w:cs="Arial"/>
                <w:sz w:val="4"/>
                <w:szCs w:val="4"/>
                <w:lang w:val="es-BO"/>
              </w:rPr>
            </w:pPr>
          </w:p>
        </w:tc>
        <w:tc>
          <w:tcPr>
            <w:tcW w:w="763" w:type="dxa"/>
            <w:gridSpan w:val="3"/>
            <w:shd w:val="clear" w:color="auto" w:fill="auto"/>
          </w:tcPr>
          <w:p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rsidR="000C0B93" w:rsidRPr="00F75995" w:rsidRDefault="000C0B93" w:rsidP="00245453">
            <w:pPr>
              <w:rPr>
                <w:rFonts w:ascii="Arial" w:hAnsi="Arial" w:cs="Arial"/>
                <w:sz w:val="4"/>
                <w:szCs w:val="4"/>
                <w:lang w:val="es-BO"/>
              </w:rPr>
            </w:pPr>
          </w:p>
        </w:tc>
      </w:tr>
      <w:tr w:rsidR="000C0B93" w:rsidRPr="00F75995" w:rsidTr="00FF3946">
        <w:trPr>
          <w:trHeight w:val="92"/>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D3093A" w:rsidP="00726A77">
            <w:pPr>
              <w:jc w:val="both"/>
              <w:rPr>
                <w:rFonts w:ascii="Arial" w:hAnsi="Arial" w:cs="Arial"/>
                <w:b/>
                <w:lang w:val="es-BO"/>
              </w:rPr>
            </w:pPr>
            <w:r>
              <w:rPr>
                <w:rFonts w:ascii="Arial" w:hAnsi="Arial" w:cs="Arial"/>
                <w:b/>
                <w:lang w:val="es-BO"/>
              </w:rPr>
              <w:t>Bs</w:t>
            </w:r>
            <w:r w:rsidR="00683126">
              <w:rPr>
                <w:rFonts w:ascii="Arial" w:hAnsi="Arial" w:cs="Arial"/>
                <w:b/>
                <w:lang w:val="es-BO"/>
              </w:rPr>
              <w:t>6</w:t>
            </w:r>
            <w:r w:rsidR="0019199F">
              <w:rPr>
                <w:rFonts w:ascii="Arial" w:hAnsi="Arial" w:cs="Arial"/>
                <w:b/>
                <w:lang w:val="es-BO"/>
              </w:rPr>
              <w:t>7</w:t>
            </w:r>
            <w:r w:rsidR="00650C6C">
              <w:rPr>
                <w:rFonts w:ascii="Arial" w:hAnsi="Arial" w:cs="Arial"/>
                <w:b/>
                <w:lang w:val="es-BO"/>
              </w:rPr>
              <w:t>.</w:t>
            </w:r>
            <w:r w:rsidR="0019199F">
              <w:rPr>
                <w:rFonts w:ascii="Arial" w:hAnsi="Arial" w:cs="Arial"/>
                <w:b/>
                <w:lang w:val="es-BO"/>
              </w:rPr>
              <w:t>0</w:t>
            </w:r>
            <w:r>
              <w:rPr>
                <w:rFonts w:ascii="Arial" w:hAnsi="Arial" w:cs="Arial"/>
                <w:b/>
                <w:lang w:val="es-BO"/>
              </w:rPr>
              <w:t>00</w:t>
            </w:r>
            <w:r w:rsidR="00650C6C">
              <w:rPr>
                <w:rFonts w:ascii="Arial" w:hAnsi="Arial" w:cs="Arial"/>
                <w:b/>
                <w:lang w:val="es-BO"/>
              </w:rPr>
              <w:t>,00 (</w:t>
            </w:r>
            <w:r w:rsidR="005925B1">
              <w:rPr>
                <w:rFonts w:ascii="Arial" w:hAnsi="Arial" w:cs="Arial"/>
                <w:b/>
                <w:lang w:val="es-BO"/>
              </w:rPr>
              <w:t>Se</w:t>
            </w:r>
            <w:r w:rsidR="00726A77">
              <w:rPr>
                <w:rFonts w:ascii="Arial" w:hAnsi="Arial" w:cs="Arial"/>
                <w:b/>
                <w:lang w:val="es-BO"/>
              </w:rPr>
              <w:t>senta</w:t>
            </w:r>
            <w:r w:rsidR="00912F18">
              <w:rPr>
                <w:rFonts w:ascii="Arial" w:hAnsi="Arial" w:cs="Arial"/>
                <w:b/>
                <w:lang w:val="es-BO"/>
              </w:rPr>
              <w:t xml:space="preserve"> y </w:t>
            </w:r>
            <w:r w:rsidR="00683126">
              <w:rPr>
                <w:rFonts w:ascii="Arial" w:hAnsi="Arial" w:cs="Arial"/>
                <w:b/>
                <w:lang w:val="es-BO"/>
              </w:rPr>
              <w:t>Siete</w:t>
            </w:r>
            <w:r w:rsidR="00912F18">
              <w:rPr>
                <w:rFonts w:ascii="Arial" w:hAnsi="Arial" w:cs="Arial"/>
                <w:b/>
                <w:lang w:val="es-BO"/>
              </w:rPr>
              <w:t xml:space="preserve"> </w:t>
            </w:r>
            <w:r w:rsidR="00650C6C">
              <w:rPr>
                <w:rFonts w:ascii="Arial" w:hAnsi="Arial" w:cs="Arial"/>
                <w:b/>
                <w:lang w:val="es-BO"/>
              </w:rPr>
              <w:t>Mil 00/100 Bolivianos)</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726A77">
        <w:trPr>
          <w:trHeight w:val="42"/>
        </w:trPr>
        <w:tc>
          <w:tcPr>
            <w:tcW w:w="1997" w:type="dxa"/>
            <w:gridSpan w:val="2"/>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75995" w:rsidRDefault="00D3093A" w:rsidP="00245453">
            <w:pPr>
              <w:rPr>
                <w:rFonts w:ascii="Arial" w:hAnsi="Arial" w:cs="Arial"/>
                <w:b/>
                <w:szCs w:val="2"/>
                <w:lang w:val="es-BO"/>
              </w:rPr>
            </w:pPr>
            <w:r>
              <w:rPr>
                <w:rFonts w:ascii="Arial" w:hAnsi="Arial" w:cs="Arial"/>
                <w:b/>
                <w:szCs w:val="2"/>
                <w:lang w:val="es-BO"/>
              </w:rPr>
              <w:t xml:space="preserve">    </w:t>
            </w:r>
            <w:r w:rsidR="000C0B9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rsidR="000C0B93" w:rsidRPr="00F75995" w:rsidRDefault="000C0B93" w:rsidP="00245453">
            <w:pPr>
              <w:rPr>
                <w:rFonts w:ascii="Arial" w:hAnsi="Arial" w:cs="Arial"/>
                <w:szCs w:val="2"/>
                <w:lang w:val="es-BO"/>
              </w:rPr>
            </w:pPr>
          </w:p>
        </w:tc>
      </w:tr>
      <w:tr w:rsidR="000C0B93" w:rsidRPr="00F75995"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D3093A">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650C6C" w:rsidRDefault="00726A77" w:rsidP="005930BE">
            <w:pPr>
              <w:jc w:val="both"/>
              <w:rPr>
                <w:rFonts w:ascii="Arial" w:hAnsi="Arial" w:cs="Arial"/>
                <w:b/>
                <w:i/>
                <w:iCs/>
                <w:color w:val="000099"/>
                <w:lang w:val="es-BO"/>
              </w:rPr>
            </w:pPr>
            <w:r w:rsidRPr="00726A77">
              <w:rPr>
                <w:rFonts w:ascii="Arial" w:hAnsi="Arial" w:cs="Arial"/>
                <w:iCs/>
                <w:lang w:val="es-BO"/>
              </w:rPr>
              <w:t>El plazo para la prestación del servicio se computará a partir de la fecha establecida en la Orden de Proceder hasta el 31 de diciembre de 2026.</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726A77">
        <w:trPr>
          <w:trHeight w:val="42"/>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1A5C3F"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1A5C3F" w:rsidRDefault="000C0B93" w:rsidP="00245453">
            <w:pPr>
              <w:rPr>
                <w:rFonts w:ascii="Arial" w:hAnsi="Arial" w:cs="Arial"/>
                <w:sz w:val="2"/>
                <w:szCs w:val="4"/>
                <w:lang w:val="es-BO"/>
              </w:rPr>
            </w:pPr>
          </w:p>
        </w:tc>
      </w:tr>
      <w:tr w:rsidR="000C0B93" w:rsidRPr="00F75995"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r w:rsidRPr="00A40276">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26A77" w:rsidRDefault="00726A77" w:rsidP="00726A77">
            <w:pPr>
              <w:jc w:val="both"/>
              <w:rPr>
                <w:rFonts w:ascii="Arial" w:hAnsi="Arial" w:cs="Arial"/>
                <w:iCs/>
                <w:lang w:val="es-BO" w:eastAsia="es-BO"/>
              </w:rPr>
            </w:pPr>
            <w:r w:rsidRPr="00726A77">
              <w:rPr>
                <w:rFonts w:ascii="Arial" w:hAnsi="Arial" w:cs="Arial"/>
                <w:iCs/>
                <w:lang w:val="es-BO" w:eastAsia="es-BO"/>
              </w:rPr>
              <w:t>El servicio deberá desarrollarse en todos los inmuebles del BCB (según requerimiento):</w:t>
            </w:r>
          </w:p>
          <w:p w:rsidR="00726A77" w:rsidRPr="00726A77" w:rsidRDefault="00726A77" w:rsidP="00726A77">
            <w:pPr>
              <w:jc w:val="both"/>
              <w:rPr>
                <w:rFonts w:ascii="Arial" w:hAnsi="Arial" w:cs="Arial"/>
                <w:iCs/>
                <w:sz w:val="8"/>
                <w:lang w:val="es-BO" w:eastAsia="es-BO"/>
              </w:rPr>
            </w:pPr>
          </w:p>
          <w:p w:rsidR="00726A77" w:rsidRPr="00726A77" w:rsidRDefault="00726A77" w:rsidP="00215683">
            <w:pPr>
              <w:pStyle w:val="Prrafodelista"/>
              <w:numPr>
                <w:ilvl w:val="0"/>
                <w:numId w:val="49"/>
              </w:numPr>
              <w:ind w:left="177" w:hanging="168"/>
              <w:jc w:val="both"/>
              <w:rPr>
                <w:rFonts w:ascii="Arial" w:hAnsi="Arial" w:cs="Arial"/>
                <w:iCs/>
                <w:sz w:val="16"/>
                <w:szCs w:val="16"/>
                <w:lang w:val="es-BO" w:eastAsia="es-BO"/>
              </w:rPr>
            </w:pPr>
            <w:r w:rsidRPr="00726A77">
              <w:rPr>
                <w:rFonts w:ascii="Arial" w:hAnsi="Arial" w:cs="Arial"/>
                <w:iCs/>
                <w:sz w:val="16"/>
                <w:szCs w:val="16"/>
                <w:lang w:val="es-BO" w:eastAsia="es-BO"/>
              </w:rPr>
              <w:t>Edificio Principal del BCB (Calle Ayacucho, esquina Mercado S/N, La Paz).</w:t>
            </w:r>
          </w:p>
          <w:p w:rsidR="00726A77" w:rsidRPr="00726A77" w:rsidRDefault="00726A77" w:rsidP="00215683">
            <w:pPr>
              <w:pStyle w:val="Prrafodelista"/>
              <w:numPr>
                <w:ilvl w:val="0"/>
                <w:numId w:val="49"/>
              </w:numPr>
              <w:ind w:left="177" w:hanging="168"/>
              <w:jc w:val="both"/>
              <w:rPr>
                <w:rFonts w:ascii="Arial" w:hAnsi="Arial" w:cs="Arial"/>
                <w:iCs/>
                <w:sz w:val="16"/>
                <w:szCs w:val="16"/>
                <w:lang w:val="es-BO" w:eastAsia="es-BO"/>
              </w:rPr>
            </w:pPr>
            <w:r w:rsidRPr="00726A77">
              <w:rPr>
                <w:rFonts w:ascii="Arial" w:hAnsi="Arial" w:cs="Arial"/>
                <w:iCs/>
                <w:sz w:val="16"/>
                <w:szCs w:val="16"/>
                <w:lang w:val="es-BO" w:eastAsia="es-BO"/>
              </w:rPr>
              <w:t xml:space="preserve">Inmueble </w:t>
            </w:r>
            <w:proofErr w:type="spellStart"/>
            <w:r w:rsidRPr="00726A77">
              <w:rPr>
                <w:rFonts w:ascii="Arial" w:hAnsi="Arial" w:cs="Arial"/>
                <w:iCs/>
                <w:sz w:val="16"/>
                <w:szCs w:val="16"/>
                <w:lang w:val="es-BO" w:eastAsia="es-BO"/>
              </w:rPr>
              <w:t>Ingavi</w:t>
            </w:r>
            <w:proofErr w:type="spellEnd"/>
            <w:r w:rsidRPr="00726A77">
              <w:rPr>
                <w:rFonts w:ascii="Arial" w:hAnsi="Arial" w:cs="Arial"/>
                <w:iCs/>
                <w:sz w:val="16"/>
                <w:szCs w:val="16"/>
                <w:lang w:val="es-BO" w:eastAsia="es-BO"/>
              </w:rPr>
              <w:t xml:space="preserve"> (Calle </w:t>
            </w:r>
            <w:proofErr w:type="spellStart"/>
            <w:r w:rsidRPr="00726A77">
              <w:rPr>
                <w:rFonts w:ascii="Arial" w:hAnsi="Arial" w:cs="Arial"/>
                <w:iCs/>
                <w:sz w:val="16"/>
                <w:szCs w:val="16"/>
                <w:lang w:val="es-BO" w:eastAsia="es-BO"/>
              </w:rPr>
              <w:t>Ingavi</w:t>
            </w:r>
            <w:proofErr w:type="spellEnd"/>
            <w:r w:rsidRPr="00726A77">
              <w:rPr>
                <w:rFonts w:ascii="Arial" w:hAnsi="Arial" w:cs="Arial"/>
                <w:iCs/>
                <w:sz w:val="16"/>
                <w:szCs w:val="16"/>
                <w:lang w:val="es-BO" w:eastAsia="es-BO"/>
              </w:rPr>
              <w:t xml:space="preserve">, esquina </w:t>
            </w:r>
            <w:proofErr w:type="spellStart"/>
            <w:r w:rsidRPr="00726A77">
              <w:rPr>
                <w:rFonts w:ascii="Arial" w:hAnsi="Arial" w:cs="Arial"/>
                <w:iCs/>
                <w:sz w:val="16"/>
                <w:szCs w:val="16"/>
                <w:lang w:val="es-BO" w:eastAsia="es-BO"/>
              </w:rPr>
              <w:t>Yanacocha</w:t>
            </w:r>
            <w:proofErr w:type="spellEnd"/>
            <w:r w:rsidRPr="00726A77">
              <w:rPr>
                <w:rFonts w:ascii="Arial" w:hAnsi="Arial" w:cs="Arial"/>
                <w:iCs/>
                <w:sz w:val="16"/>
                <w:szCs w:val="16"/>
                <w:lang w:val="es-BO" w:eastAsia="es-BO"/>
              </w:rPr>
              <w:t>, La Paz).</w:t>
            </w:r>
          </w:p>
          <w:p w:rsidR="00726A77" w:rsidRPr="00726A77" w:rsidRDefault="00726A77" w:rsidP="00215683">
            <w:pPr>
              <w:pStyle w:val="Prrafodelista"/>
              <w:numPr>
                <w:ilvl w:val="0"/>
                <w:numId w:val="49"/>
              </w:numPr>
              <w:ind w:left="177" w:hanging="168"/>
              <w:jc w:val="both"/>
              <w:rPr>
                <w:rFonts w:ascii="Arial" w:hAnsi="Arial" w:cs="Arial"/>
                <w:iCs/>
                <w:sz w:val="16"/>
                <w:szCs w:val="16"/>
                <w:lang w:val="es-BO" w:eastAsia="es-BO"/>
              </w:rPr>
            </w:pPr>
            <w:r w:rsidRPr="00726A77">
              <w:rPr>
                <w:rFonts w:ascii="Arial" w:hAnsi="Arial" w:cs="Arial"/>
                <w:iCs/>
                <w:sz w:val="16"/>
                <w:szCs w:val="16"/>
                <w:lang w:val="es-BO" w:eastAsia="es-BO"/>
              </w:rPr>
              <w:t xml:space="preserve">Inmueble </w:t>
            </w:r>
            <w:proofErr w:type="spellStart"/>
            <w:r w:rsidRPr="00726A77">
              <w:rPr>
                <w:rFonts w:ascii="Arial" w:hAnsi="Arial" w:cs="Arial"/>
                <w:iCs/>
                <w:sz w:val="16"/>
                <w:szCs w:val="16"/>
                <w:lang w:val="es-BO" w:eastAsia="es-BO"/>
              </w:rPr>
              <w:t>Excorcosud</w:t>
            </w:r>
            <w:proofErr w:type="spellEnd"/>
            <w:r w:rsidRPr="00726A77">
              <w:rPr>
                <w:rFonts w:ascii="Arial" w:hAnsi="Arial" w:cs="Arial"/>
                <w:iCs/>
                <w:sz w:val="16"/>
                <w:szCs w:val="16"/>
                <w:lang w:val="es-BO" w:eastAsia="es-BO"/>
              </w:rPr>
              <w:t xml:space="preserve"> (Av. Montes, S/N, La Paz)</w:t>
            </w:r>
          </w:p>
          <w:p w:rsidR="00726A77" w:rsidRPr="00726A77" w:rsidRDefault="00726A77" w:rsidP="00215683">
            <w:pPr>
              <w:pStyle w:val="Prrafodelista"/>
              <w:numPr>
                <w:ilvl w:val="0"/>
                <w:numId w:val="49"/>
              </w:numPr>
              <w:ind w:left="177" w:hanging="168"/>
              <w:jc w:val="both"/>
              <w:rPr>
                <w:rFonts w:ascii="Arial" w:hAnsi="Arial" w:cs="Arial"/>
                <w:iCs/>
                <w:sz w:val="16"/>
                <w:szCs w:val="16"/>
                <w:lang w:val="es-BO" w:eastAsia="es-BO"/>
              </w:rPr>
            </w:pPr>
            <w:r w:rsidRPr="00726A77">
              <w:rPr>
                <w:rFonts w:ascii="Arial" w:hAnsi="Arial" w:cs="Arial"/>
                <w:iCs/>
                <w:sz w:val="16"/>
                <w:szCs w:val="16"/>
                <w:lang w:val="es-BO" w:eastAsia="es-BO"/>
              </w:rPr>
              <w:t>Inmueble Excel (Av. 6 de marzo, El Alto).</w:t>
            </w:r>
          </w:p>
          <w:p w:rsidR="00726A77" w:rsidRPr="00726A77" w:rsidRDefault="00726A77" w:rsidP="00215683">
            <w:pPr>
              <w:pStyle w:val="Prrafodelista"/>
              <w:numPr>
                <w:ilvl w:val="0"/>
                <w:numId w:val="49"/>
              </w:numPr>
              <w:ind w:left="177" w:hanging="168"/>
              <w:jc w:val="both"/>
              <w:rPr>
                <w:rFonts w:ascii="Arial" w:hAnsi="Arial" w:cs="Arial"/>
                <w:iCs/>
                <w:sz w:val="16"/>
                <w:szCs w:val="16"/>
                <w:lang w:val="es-BO" w:eastAsia="es-BO"/>
              </w:rPr>
            </w:pPr>
            <w:r w:rsidRPr="00726A77">
              <w:rPr>
                <w:rFonts w:ascii="Arial" w:hAnsi="Arial" w:cs="Arial"/>
                <w:iCs/>
                <w:sz w:val="16"/>
                <w:szCs w:val="16"/>
                <w:lang w:val="es-BO" w:eastAsia="es-BO"/>
              </w:rPr>
              <w:t xml:space="preserve">Inmuebles </w:t>
            </w:r>
            <w:proofErr w:type="spellStart"/>
            <w:r w:rsidRPr="00726A77">
              <w:rPr>
                <w:rFonts w:ascii="Arial" w:hAnsi="Arial" w:cs="Arial"/>
                <w:iCs/>
                <w:sz w:val="16"/>
                <w:szCs w:val="16"/>
                <w:lang w:val="es-BO" w:eastAsia="es-BO"/>
              </w:rPr>
              <w:t>Senkata</w:t>
            </w:r>
            <w:proofErr w:type="spellEnd"/>
            <w:r w:rsidRPr="00726A77">
              <w:rPr>
                <w:rFonts w:ascii="Arial" w:hAnsi="Arial" w:cs="Arial"/>
                <w:iCs/>
                <w:sz w:val="16"/>
                <w:szCs w:val="16"/>
                <w:lang w:val="es-BO" w:eastAsia="es-BO"/>
              </w:rPr>
              <w:t xml:space="preserve"> 1 Y 2 (Zona </w:t>
            </w:r>
            <w:proofErr w:type="spellStart"/>
            <w:r w:rsidRPr="00726A77">
              <w:rPr>
                <w:rFonts w:ascii="Arial" w:hAnsi="Arial" w:cs="Arial"/>
                <w:iCs/>
                <w:sz w:val="16"/>
                <w:szCs w:val="16"/>
                <w:lang w:val="es-BO" w:eastAsia="es-BO"/>
              </w:rPr>
              <w:t>Senkata</w:t>
            </w:r>
            <w:proofErr w:type="spellEnd"/>
            <w:r w:rsidRPr="00726A77">
              <w:rPr>
                <w:rFonts w:ascii="Arial" w:hAnsi="Arial" w:cs="Arial"/>
                <w:iCs/>
                <w:sz w:val="16"/>
                <w:szCs w:val="16"/>
                <w:lang w:val="es-BO" w:eastAsia="es-BO"/>
              </w:rPr>
              <w:t xml:space="preserve"> – </w:t>
            </w:r>
            <w:proofErr w:type="spellStart"/>
            <w:r w:rsidRPr="00726A77">
              <w:rPr>
                <w:rFonts w:ascii="Arial" w:hAnsi="Arial" w:cs="Arial"/>
                <w:iCs/>
                <w:sz w:val="16"/>
                <w:szCs w:val="16"/>
                <w:lang w:val="es-BO" w:eastAsia="es-BO"/>
              </w:rPr>
              <w:t>Rosaspampa</w:t>
            </w:r>
            <w:proofErr w:type="spellEnd"/>
            <w:r w:rsidRPr="00726A77">
              <w:rPr>
                <w:rFonts w:ascii="Arial" w:hAnsi="Arial" w:cs="Arial"/>
                <w:iCs/>
                <w:sz w:val="16"/>
                <w:szCs w:val="16"/>
                <w:lang w:val="es-BO" w:eastAsia="es-BO"/>
              </w:rPr>
              <w:t>, El Alto).</w:t>
            </w:r>
          </w:p>
          <w:p w:rsidR="00726A77" w:rsidRPr="00726A77" w:rsidRDefault="00726A77" w:rsidP="00215683">
            <w:pPr>
              <w:pStyle w:val="Prrafodelista"/>
              <w:numPr>
                <w:ilvl w:val="0"/>
                <w:numId w:val="49"/>
              </w:numPr>
              <w:ind w:left="177" w:hanging="168"/>
              <w:jc w:val="both"/>
              <w:rPr>
                <w:rFonts w:ascii="Arial" w:hAnsi="Arial" w:cs="Arial"/>
                <w:iCs/>
                <w:sz w:val="16"/>
                <w:szCs w:val="16"/>
                <w:lang w:val="es-BO" w:eastAsia="es-BO"/>
              </w:rPr>
            </w:pPr>
            <w:r w:rsidRPr="00726A77">
              <w:rPr>
                <w:rFonts w:ascii="Arial" w:hAnsi="Arial" w:cs="Arial"/>
                <w:iCs/>
                <w:sz w:val="16"/>
                <w:szCs w:val="16"/>
                <w:lang w:val="es-BO" w:eastAsia="es-BO"/>
              </w:rPr>
              <w:t xml:space="preserve">Inmueble </w:t>
            </w:r>
            <w:proofErr w:type="spellStart"/>
            <w:r w:rsidRPr="00726A77">
              <w:rPr>
                <w:rFonts w:ascii="Arial" w:hAnsi="Arial" w:cs="Arial"/>
                <w:iCs/>
                <w:sz w:val="16"/>
                <w:szCs w:val="16"/>
                <w:lang w:val="es-BO" w:eastAsia="es-BO"/>
              </w:rPr>
              <w:t>Achumani</w:t>
            </w:r>
            <w:proofErr w:type="spellEnd"/>
            <w:r w:rsidRPr="00726A77">
              <w:rPr>
                <w:rFonts w:ascii="Arial" w:hAnsi="Arial" w:cs="Arial"/>
                <w:iCs/>
                <w:sz w:val="16"/>
                <w:szCs w:val="16"/>
                <w:lang w:val="es-BO" w:eastAsia="es-BO"/>
              </w:rPr>
              <w:t xml:space="preserve"> (Zona </w:t>
            </w:r>
            <w:proofErr w:type="spellStart"/>
            <w:r w:rsidRPr="00726A77">
              <w:rPr>
                <w:rFonts w:ascii="Arial" w:hAnsi="Arial" w:cs="Arial"/>
                <w:iCs/>
                <w:sz w:val="16"/>
                <w:szCs w:val="16"/>
                <w:lang w:val="es-BO" w:eastAsia="es-BO"/>
              </w:rPr>
              <w:t>Achumani</w:t>
            </w:r>
            <w:proofErr w:type="spellEnd"/>
            <w:r w:rsidRPr="00726A77">
              <w:rPr>
                <w:rFonts w:ascii="Arial" w:hAnsi="Arial" w:cs="Arial"/>
                <w:iCs/>
                <w:sz w:val="16"/>
                <w:szCs w:val="16"/>
                <w:lang w:val="es-BO" w:eastAsia="es-BO"/>
              </w:rPr>
              <w:t>, Calle 23, La Paz).</w:t>
            </w:r>
          </w:p>
          <w:p w:rsidR="00726A77" w:rsidRPr="00726A77" w:rsidRDefault="00726A77" w:rsidP="00215683">
            <w:pPr>
              <w:pStyle w:val="Prrafodelista"/>
              <w:numPr>
                <w:ilvl w:val="0"/>
                <w:numId w:val="49"/>
              </w:numPr>
              <w:ind w:left="177" w:hanging="168"/>
              <w:jc w:val="both"/>
              <w:rPr>
                <w:rFonts w:ascii="Arial" w:hAnsi="Arial" w:cs="Arial"/>
                <w:iCs/>
                <w:sz w:val="16"/>
                <w:szCs w:val="16"/>
                <w:lang w:val="es-BO" w:eastAsia="es-BO"/>
              </w:rPr>
            </w:pPr>
            <w:r w:rsidRPr="00726A77">
              <w:rPr>
                <w:rFonts w:ascii="Arial" w:hAnsi="Arial" w:cs="Arial"/>
                <w:iCs/>
                <w:sz w:val="16"/>
                <w:szCs w:val="16"/>
                <w:lang w:val="es-BO" w:eastAsia="es-BO"/>
              </w:rPr>
              <w:t xml:space="preserve">Inmueble Cota </w:t>
            </w:r>
            <w:proofErr w:type="spellStart"/>
            <w:r w:rsidRPr="00726A77">
              <w:rPr>
                <w:rFonts w:ascii="Arial" w:hAnsi="Arial" w:cs="Arial"/>
                <w:iCs/>
                <w:sz w:val="16"/>
                <w:szCs w:val="16"/>
                <w:lang w:val="es-BO" w:eastAsia="es-BO"/>
              </w:rPr>
              <w:t>Cota</w:t>
            </w:r>
            <w:proofErr w:type="spellEnd"/>
            <w:r w:rsidRPr="00726A77">
              <w:rPr>
                <w:rFonts w:ascii="Arial" w:hAnsi="Arial" w:cs="Arial"/>
                <w:iCs/>
                <w:sz w:val="16"/>
                <w:szCs w:val="16"/>
                <w:lang w:val="es-BO" w:eastAsia="es-BO"/>
              </w:rPr>
              <w:t xml:space="preserve"> (Zona Cota </w:t>
            </w:r>
            <w:proofErr w:type="spellStart"/>
            <w:r w:rsidRPr="00726A77">
              <w:rPr>
                <w:rFonts w:ascii="Arial" w:hAnsi="Arial" w:cs="Arial"/>
                <w:iCs/>
                <w:sz w:val="16"/>
                <w:szCs w:val="16"/>
                <w:lang w:val="es-BO" w:eastAsia="es-BO"/>
              </w:rPr>
              <w:t>Cota</w:t>
            </w:r>
            <w:proofErr w:type="spellEnd"/>
            <w:r w:rsidRPr="00726A77">
              <w:rPr>
                <w:rFonts w:ascii="Arial" w:hAnsi="Arial" w:cs="Arial"/>
                <w:iCs/>
                <w:sz w:val="16"/>
                <w:szCs w:val="16"/>
                <w:lang w:val="es-BO" w:eastAsia="es-BO"/>
              </w:rPr>
              <w:t>, Calle 28, La Paz).</w:t>
            </w:r>
          </w:p>
          <w:p w:rsidR="00726A77" w:rsidRPr="00726A77" w:rsidRDefault="00726A77" w:rsidP="00215683">
            <w:pPr>
              <w:pStyle w:val="Prrafodelista"/>
              <w:numPr>
                <w:ilvl w:val="0"/>
                <w:numId w:val="49"/>
              </w:numPr>
              <w:ind w:left="177" w:hanging="168"/>
              <w:jc w:val="both"/>
              <w:rPr>
                <w:rFonts w:ascii="Arial" w:hAnsi="Arial" w:cs="Arial"/>
                <w:iCs/>
                <w:sz w:val="16"/>
                <w:szCs w:val="16"/>
                <w:lang w:val="es-BO" w:eastAsia="es-BO"/>
              </w:rPr>
            </w:pPr>
            <w:r w:rsidRPr="00726A77">
              <w:rPr>
                <w:rFonts w:ascii="Arial" w:hAnsi="Arial" w:cs="Arial"/>
                <w:iCs/>
                <w:sz w:val="16"/>
                <w:szCs w:val="16"/>
                <w:lang w:val="es-BO" w:eastAsia="es-BO"/>
              </w:rPr>
              <w:t xml:space="preserve">Inmueble Cota </w:t>
            </w:r>
            <w:proofErr w:type="spellStart"/>
            <w:r w:rsidRPr="00726A77">
              <w:rPr>
                <w:rFonts w:ascii="Arial" w:hAnsi="Arial" w:cs="Arial"/>
                <w:iCs/>
                <w:sz w:val="16"/>
                <w:szCs w:val="16"/>
                <w:lang w:val="es-BO" w:eastAsia="es-BO"/>
              </w:rPr>
              <w:t>Cota</w:t>
            </w:r>
            <w:proofErr w:type="spellEnd"/>
            <w:r w:rsidRPr="00726A77">
              <w:rPr>
                <w:rFonts w:ascii="Arial" w:hAnsi="Arial" w:cs="Arial"/>
                <w:iCs/>
                <w:sz w:val="16"/>
                <w:szCs w:val="16"/>
                <w:lang w:val="es-BO" w:eastAsia="es-BO"/>
              </w:rPr>
              <w:t xml:space="preserve"> (Calle 30 y calle La Merced, La Paz).</w:t>
            </w:r>
          </w:p>
          <w:p w:rsidR="001A5C3F" w:rsidRPr="00726A77" w:rsidRDefault="00726A77" w:rsidP="00215683">
            <w:pPr>
              <w:pStyle w:val="Prrafodelista"/>
              <w:numPr>
                <w:ilvl w:val="0"/>
                <w:numId w:val="49"/>
              </w:numPr>
              <w:ind w:left="177" w:hanging="168"/>
              <w:jc w:val="both"/>
              <w:rPr>
                <w:rFonts w:ascii="Arial" w:hAnsi="Arial" w:cs="Arial"/>
                <w:iCs/>
                <w:sz w:val="16"/>
                <w:szCs w:val="16"/>
                <w:lang w:val="es-BO" w:eastAsia="es-BO"/>
              </w:rPr>
            </w:pPr>
            <w:r w:rsidRPr="00726A77">
              <w:rPr>
                <w:rFonts w:ascii="Arial" w:hAnsi="Arial" w:cs="Arial"/>
                <w:iCs/>
                <w:sz w:val="16"/>
                <w:szCs w:val="16"/>
                <w:lang w:val="es-BO" w:eastAsia="es-BO"/>
              </w:rPr>
              <w:t>Otros inmuebles de propiedad del BCB, de acuerdo a requerimiento del Fiscal del Servicio.</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237"/>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rsidR="000C0B93" w:rsidRPr="00F75995" w:rsidRDefault="000C0B93" w:rsidP="00245453">
            <w:pPr>
              <w:rPr>
                <w:rFonts w:ascii="Arial" w:hAnsi="Arial" w:cs="Arial"/>
                <w:sz w:val="4"/>
                <w:szCs w:val="4"/>
                <w:lang w:val="es-BO"/>
              </w:rPr>
            </w:pPr>
          </w:p>
        </w:tc>
      </w:tr>
      <w:tr w:rsidR="000C0B93" w:rsidRPr="00F75995"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rsidR="000C0B93" w:rsidRPr="00D3093A" w:rsidRDefault="000C0B93" w:rsidP="00245453">
            <w:pPr>
              <w:jc w:val="right"/>
              <w:rPr>
                <w:rFonts w:ascii="Arial" w:hAnsi="Arial" w:cs="Arial"/>
                <w:lang w:val="es-BO"/>
              </w:rPr>
            </w:pPr>
            <w:r w:rsidRPr="00D3093A">
              <w:rPr>
                <w:rFonts w:ascii="Arial" w:hAnsi="Arial" w:cs="Arial"/>
                <w:lang w:val="es-BO"/>
              </w:rPr>
              <w:t xml:space="preserve">Garantía de Cumplimiento </w:t>
            </w:r>
          </w:p>
          <w:p w:rsidR="000C0B93" w:rsidRPr="00F75995" w:rsidRDefault="000C0B93" w:rsidP="00245453">
            <w:pPr>
              <w:jc w:val="right"/>
              <w:rPr>
                <w:rFonts w:ascii="Arial" w:hAnsi="Arial" w:cs="Arial"/>
                <w:lang w:val="es-BO"/>
              </w:rPr>
            </w:pPr>
            <w:r w:rsidRPr="00D3093A">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E480E" w:rsidRPr="00D455B3" w:rsidRDefault="006E480E" w:rsidP="006E480E">
            <w:pPr>
              <w:ind w:right="177"/>
              <w:jc w:val="both"/>
              <w:rPr>
                <w:rFonts w:ascii="Arial" w:hAnsi="Arial" w:cs="Arial"/>
              </w:rPr>
            </w:pPr>
            <w:r w:rsidRPr="00D455B3">
              <w:rPr>
                <w:rFonts w:ascii="Arial" w:hAnsi="Arial" w:cs="Arial"/>
                <w:bCs/>
              </w:rPr>
              <w:t xml:space="preserve">Para el cumplimiento del contrato, el </w:t>
            </w:r>
            <w:r w:rsidRPr="00D455B3">
              <w:rPr>
                <w:rFonts w:ascii="Arial" w:hAnsi="Arial" w:cs="Arial"/>
                <w:bCs/>
                <w:iCs/>
              </w:rPr>
              <w:t>Proveedor</w:t>
            </w:r>
            <w:r w:rsidRPr="00D455B3">
              <w:rPr>
                <w:rFonts w:ascii="Arial" w:hAnsi="Arial" w:cs="Arial"/>
                <w:bCs/>
              </w:rPr>
              <w:t xml:space="preserve"> adjudicado deberá presentar una garantía por el 7% del monto total del contrato, a través de alguno </w:t>
            </w:r>
            <w:r w:rsidRPr="00D455B3">
              <w:rPr>
                <w:rFonts w:ascii="Arial" w:hAnsi="Arial" w:cs="Arial"/>
                <w:lang w:eastAsia="zh-CN"/>
              </w:rPr>
              <w:t>de los siguientes tipos de documentos:</w:t>
            </w:r>
            <w:r w:rsidRPr="00D455B3">
              <w:rPr>
                <w:rFonts w:ascii="Arial" w:hAnsi="Arial" w:cs="Arial"/>
              </w:rPr>
              <w:t xml:space="preserve"> </w:t>
            </w:r>
          </w:p>
          <w:p w:rsidR="006E480E" w:rsidRPr="00D455B3" w:rsidRDefault="006E480E" w:rsidP="00B429DB">
            <w:pPr>
              <w:numPr>
                <w:ilvl w:val="1"/>
                <w:numId w:val="36"/>
              </w:numPr>
              <w:ind w:left="497" w:hanging="141"/>
              <w:jc w:val="both"/>
              <w:rPr>
                <w:rFonts w:ascii="Arial" w:hAnsi="Arial" w:cs="Arial"/>
                <w:lang w:eastAsia="zh-CN"/>
              </w:rPr>
            </w:pPr>
            <w:r w:rsidRPr="00D455B3">
              <w:rPr>
                <w:rFonts w:ascii="Arial" w:hAnsi="Arial" w:cs="Arial"/>
                <w:lang w:eastAsia="zh-CN"/>
              </w:rPr>
              <w:t>Boleta de garantía.</w:t>
            </w:r>
          </w:p>
          <w:p w:rsidR="006E480E" w:rsidRPr="00D455B3" w:rsidRDefault="006E480E" w:rsidP="00B429DB">
            <w:pPr>
              <w:numPr>
                <w:ilvl w:val="1"/>
                <w:numId w:val="36"/>
              </w:numPr>
              <w:ind w:left="497" w:hanging="141"/>
              <w:jc w:val="both"/>
              <w:rPr>
                <w:rFonts w:ascii="Arial" w:hAnsi="Arial" w:cs="Arial"/>
                <w:lang w:eastAsia="zh-CN"/>
              </w:rPr>
            </w:pPr>
            <w:r w:rsidRPr="00D455B3">
              <w:rPr>
                <w:rFonts w:ascii="Arial" w:hAnsi="Arial" w:cs="Arial"/>
                <w:lang w:eastAsia="zh-CN"/>
              </w:rPr>
              <w:t>Garantía a primer requerimiento.</w:t>
            </w:r>
          </w:p>
          <w:p w:rsidR="006E480E" w:rsidRPr="00D455B3" w:rsidRDefault="006E480E" w:rsidP="00B429DB">
            <w:pPr>
              <w:numPr>
                <w:ilvl w:val="1"/>
                <w:numId w:val="36"/>
              </w:numPr>
              <w:ind w:left="497" w:hanging="141"/>
              <w:jc w:val="both"/>
              <w:rPr>
                <w:rFonts w:ascii="Arial" w:hAnsi="Arial" w:cs="Arial"/>
                <w:lang w:eastAsia="zh-CN"/>
              </w:rPr>
            </w:pPr>
            <w:r w:rsidRPr="00D455B3">
              <w:rPr>
                <w:rFonts w:ascii="Arial" w:hAnsi="Arial" w:cs="Arial"/>
                <w:lang w:eastAsia="zh-CN"/>
              </w:rPr>
              <w:t>Póliza de seguro de caución a Primer Requerimiento.</w:t>
            </w:r>
          </w:p>
          <w:p w:rsidR="000C0B93" w:rsidRPr="00650C6C" w:rsidRDefault="006E480E" w:rsidP="006E480E">
            <w:pPr>
              <w:jc w:val="both"/>
              <w:rPr>
                <w:rFonts w:ascii="Arial" w:hAnsi="Arial" w:cs="Arial"/>
                <w:color w:val="000099"/>
                <w:lang w:val="es-BO"/>
              </w:rPr>
            </w:pPr>
            <w:r w:rsidRPr="00726A77">
              <w:rPr>
                <w:rFonts w:ascii="Arial" w:hAnsi="Arial" w:cs="Arial"/>
                <w:sz w:val="14"/>
                <w:lang w:eastAsia="zh-CN"/>
              </w:rPr>
              <w:t>O en su defecto solicitar la retención del 7% del valor de cada pago realizado por la prestación del servicio</w:t>
            </w:r>
            <w:r w:rsidRPr="00D455B3">
              <w:rPr>
                <w:rFonts w:ascii="Arial" w:hAnsi="Arial" w:cs="Arial"/>
                <w:b/>
                <w:bCs/>
                <w:snapToGrid w:val="0"/>
              </w:rPr>
              <w:t>.</w:t>
            </w: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282"/>
        </w:trPr>
        <w:tc>
          <w:tcPr>
            <w:tcW w:w="1997" w:type="dxa"/>
            <w:gridSpan w:val="2"/>
            <w:vMerge/>
            <w:tcBorders>
              <w:left w:val="single" w:sz="12" w:space="0" w:color="244061" w:themeColor="accent1" w:themeShade="80"/>
              <w:right w:val="single" w:sz="4" w:space="0" w:color="auto"/>
            </w:tcBorders>
            <w:vAlign w:val="center"/>
          </w:tcPr>
          <w:p w:rsidR="000C0B93" w:rsidRPr="00F75995"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rsidR="000C0B93" w:rsidRPr="00F75995"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rsidR="000C0B93" w:rsidRPr="00F75995" w:rsidRDefault="000C0B93" w:rsidP="00245453">
            <w:pPr>
              <w:rPr>
                <w:rFonts w:ascii="Arial" w:hAnsi="Arial" w:cs="Arial"/>
                <w:lang w:val="es-BO"/>
              </w:rPr>
            </w:pPr>
          </w:p>
        </w:tc>
      </w:tr>
      <w:tr w:rsidR="000C0B93" w:rsidRPr="00F75995"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4"/>
                <w:szCs w:val="4"/>
                <w:lang w:val="es-BO"/>
              </w:rPr>
            </w:pPr>
          </w:p>
        </w:tc>
      </w:tr>
      <w:tr w:rsidR="000C0B93" w:rsidRPr="00F75995"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rsidR="000C0B93" w:rsidRPr="00F75995" w:rsidRDefault="000C0B93" w:rsidP="00245453">
            <w:pPr>
              <w:rPr>
                <w:rFonts w:ascii="Arial" w:hAnsi="Arial" w:cs="Arial"/>
                <w:sz w:val="4"/>
                <w:szCs w:val="4"/>
                <w:lang w:val="es-BO"/>
              </w:rPr>
            </w:pPr>
          </w:p>
        </w:tc>
      </w:tr>
    </w:tbl>
    <w:p w:rsidR="000C0B93" w:rsidRPr="000E268F"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0C0B93" w:rsidRPr="00A40276"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683126" w:rsidP="00245453">
            <w:pPr>
              <w:jc w:val="center"/>
              <w:rPr>
                <w:rFonts w:ascii="Arial" w:hAnsi="Arial" w:cs="Arial"/>
                <w:b/>
              </w:rPr>
            </w:pPr>
            <w:r>
              <w:rPr>
                <w:rFonts w:ascii="Arial" w:hAnsi="Arial" w:cs="Arial"/>
                <w:b/>
              </w:rPr>
              <w:t>X</w:t>
            </w:r>
          </w:p>
        </w:tc>
        <w:tc>
          <w:tcPr>
            <w:tcW w:w="6375" w:type="dxa"/>
            <w:tcBorders>
              <w:left w:val="single" w:sz="4" w:space="0" w:color="auto"/>
            </w:tcBorders>
            <w:shd w:val="clear" w:color="auto" w:fill="auto"/>
          </w:tcPr>
          <w:p w:rsidR="000C0B93" w:rsidRPr="00A40276" w:rsidRDefault="000C0B93" w:rsidP="00245453">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rsidR="000C0B93" w:rsidRPr="00A40276" w:rsidRDefault="000C0B93" w:rsidP="00245453">
            <w:pPr>
              <w:rPr>
                <w:rFonts w:ascii="Arial" w:hAnsi="Arial" w:cs="Arial"/>
              </w:rPr>
            </w:pPr>
          </w:p>
        </w:tc>
        <w:tc>
          <w:tcPr>
            <w:tcW w:w="716" w:type="dxa"/>
            <w:gridSpan w:val="2"/>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245453">
        <w:trPr>
          <w:trHeight w:val="82"/>
        </w:trPr>
        <w:tc>
          <w:tcPr>
            <w:tcW w:w="2004" w:type="dxa"/>
            <w:vMerge/>
            <w:tcBorders>
              <w:left w:val="single" w:sz="12" w:space="0" w:color="244061" w:themeColor="accent1" w:themeShade="80"/>
            </w:tcBorders>
            <w:shd w:val="clear" w:color="auto" w:fill="auto"/>
            <w:vAlign w:val="center"/>
          </w:tcPr>
          <w:p w:rsidR="000C0B93" w:rsidRPr="00A40276"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rsidR="000C0B93" w:rsidRPr="00A40276" w:rsidRDefault="000C0B93" w:rsidP="00245453">
            <w:pPr>
              <w:rPr>
                <w:rFonts w:ascii="Arial" w:hAnsi="Arial" w:cs="Arial"/>
                <w:sz w:val="8"/>
                <w:szCs w:val="8"/>
              </w:rPr>
            </w:pPr>
          </w:p>
        </w:tc>
      </w:tr>
      <w:tr w:rsidR="000C0B93" w:rsidRPr="00A40276" w:rsidTr="00726A77">
        <w:trPr>
          <w:trHeight w:val="42"/>
        </w:trPr>
        <w:tc>
          <w:tcPr>
            <w:tcW w:w="2004" w:type="dxa"/>
            <w:vMerge/>
            <w:tcBorders>
              <w:left w:val="single" w:sz="12" w:space="0" w:color="244061" w:themeColor="accent1" w:themeShade="80"/>
              <w:right w:val="single" w:sz="4" w:space="0" w:color="auto"/>
            </w:tcBorders>
            <w:shd w:val="clear" w:color="auto" w:fill="auto"/>
            <w:vAlign w:val="center"/>
          </w:tcPr>
          <w:p w:rsidR="000C0B93" w:rsidRPr="00A40276"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5AE2" w:rsidRPr="00A40276" w:rsidRDefault="00B35AE2" w:rsidP="00245453">
            <w:pPr>
              <w:rPr>
                <w:rFonts w:ascii="Arial" w:hAnsi="Arial" w:cs="Arial"/>
              </w:rPr>
            </w:pPr>
          </w:p>
        </w:tc>
        <w:tc>
          <w:tcPr>
            <w:tcW w:w="7055" w:type="dxa"/>
            <w:gridSpan w:val="3"/>
            <w:tcBorders>
              <w:left w:val="single" w:sz="4" w:space="0" w:color="auto"/>
            </w:tcBorders>
            <w:shd w:val="clear" w:color="auto" w:fill="auto"/>
          </w:tcPr>
          <w:p w:rsidR="000C0B93" w:rsidRPr="00A40276" w:rsidRDefault="000C0B93" w:rsidP="00245453">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rsidR="000C0B93" w:rsidRPr="00A40276" w:rsidRDefault="000C0B93" w:rsidP="00245453">
            <w:pPr>
              <w:rPr>
                <w:rFonts w:ascii="Arial" w:hAnsi="Arial" w:cs="Arial"/>
              </w:rPr>
            </w:pPr>
          </w:p>
        </w:tc>
      </w:tr>
      <w:tr w:rsidR="000C0B93" w:rsidRPr="00A40276"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103827"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C0B93" w:rsidRPr="00A40276" w:rsidTr="00245453">
        <w:trPr>
          <w:trHeight w:val="368"/>
        </w:trPr>
        <w:tc>
          <w:tcPr>
            <w:tcW w:w="1558" w:type="dxa"/>
            <w:vMerge w:val="restart"/>
            <w:tcBorders>
              <w:left w:val="single" w:sz="12" w:space="0" w:color="244061" w:themeColor="accent1" w:themeShade="80"/>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Organismos Financiadores</w:t>
            </w:r>
          </w:p>
        </w:tc>
        <w:tc>
          <w:tcPr>
            <w:tcW w:w="328" w:type="dxa"/>
            <w:vAlign w:val="center"/>
          </w:tcPr>
          <w:p w:rsidR="000C0B93" w:rsidRPr="00A40276" w:rsidRDefault="000C0B93" w:rsidP="00245453">
            <w:pPr>
              <w:rPr>
                <w:rFonts w:ascii="Arial" w:hAnsi="Arial" w:cs="Arial"/>
                <w:lang w:val="es-BO"/>
              </w:rPr>
            </w:pPr>
            <w:r w:rsidRPr="00A40276">
              <w:rPr>
                <w:rFonts w:ascii="Arial" w:hAnsi="Arial" w:cs="Arial"/>
                <w:sz w:val="12"/>
                <w:lang w:val="es-BO"/>
              </w:rPr>
              <w:t>#</w:t>
            </w:r>
          </w:p>
        </w:tc>
        <w:tc>
          <w:tcPr>
            <w:tcW w:w="5515" w:type="dxa"/>
          </w:tcPr>
          <w:p w:rsidR="000C0B93" w:rsidRPr="00A40276" w:rsidRDefault="000C0B93" w:rsidP="00245453">
            <w:pPr>
              <w:jc w:val="center"/>
              <w:rPr>
                <w:rFonts w:ascii="Arial" w:hAnsi="Arial" w:cs="Arial"/>
                <w:b/>
                <w:lang w:val="es-BO"/>
              </w:rPr>
            </w:pPr>
            <w:r w:rsidRPr="00A40276">
              <w:rPr>
                <w:rFonts w:ascii="Arial" w:hAnsi="Arial" w:cs="Arial"/>
                <w:lang w:val="es-BO"/>
              </w:rPr>
              <w:t>Nombre del Organismo Financiador</w:t>
            </w:r>
          </w:p>
          <w:p w:rsidR="000C0B93" w:rsidRPr="00A40276" w:rsidRDefault="000C0B93" w:rsidP="0024545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rsidR="000C0B93" w:rsidRPr="00A40276" w:rsidRDefault="000C0B93" w:rsidP="00245453">
            <w:pPr>
              <w:jc w:val="center"/>
              <w:rPr>
                <w:rFonts w:ascii="Arial" w:hAnsi="Arial" w:cs="Arial"/>
                <w:lang w:val="es-BO"/>
              </w:rPr>
            </w:pPr>
          </w:p>
        </w:tc>
        <w:tc>
          <w:tcPr>
            <w:tcW w:w="1816" w:type="dxa"/>
            <w:tcBorders>
              <w:left w:val="nil"/>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tcBorders>
              <w:right w:val="single" w:sz="4" w:space="0" w:color="auto"/>
            </w:tcBorders>
            <w:vAlign w:val="center"/>
          </w:tcPr>
          <w:p w:rsidR="000C0B93" w:rsidRPr="00A40276" w:rsidRDefault="000C0B93" w:rsidP="0024545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color w:val="000099"/>
                <w:lang w:val="es-BO"/>
              </w:rPr>
            </w:pPr>
            <w:r w:rsidRPr="00D3093A">
              <w:rPr>
                <w:rFonts w:ascii="Arial" w:hAnsi="Arial" w:cs="Arial"/>
                <w:lang w:val="es-BO"/>
              </w:rPr>
              <w:t>Recursos Propios</w:t>
            </w:r>
          </w:p>
        </w:tc>
        <w:tc>
          <w:tcPr>
            <w:tcW w:w="274" w:type="dxa"/>
            <w:tcBorders>
              <w:left w:val="single" w:sz="4" w:space="0" w:color="auto"/>
              <w:right w:val="single" w:sz="4" w:space="0" w:color="auto"/>
            </w:tcBorders>
            <w:vAlign w:val="center"/>
          </w:tcPr>
          <w:p w:rsidR="000C0B93" w:rsidRPr="000D3A48" w:rsidRDefault="000C0B93" w:rsidP="00245453">
            <w:pPr>
              <w:jc w:val="center"/>
              <w:rPr>
                <w:rFonts w:ascii="Arial" w:hAnsi="Arial" w:cs="Arial"/>
                <w:color w:val="000099"/>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0D3A48" w:rsidRDefault="000C0B93" w:rsidP="00245453">
            <w:pPr>
              <w:jc w:val="center"/>
              <w:rPr>
                <w:rFonts w:ascii="Arial" w:hAnsi="Arial" w:cs="Arial"/>
                <w:color w:val="000099"/>
                <w:lang w:val="es-BO"/>
              </w:rPr>
            </w:pPr>
            <w:r w:rsidRPr="00D3093A">
              <w:rPr>
                <w:rFonts w:ascii="Arial" w:hAnsi="Arial" w:cs="Arial"/>
                <w:lang w:val="es-BO"/>
              </w:rPr>
              <w:t>100%</w:t>
            </w:r>
          </w:p>
        </w:tc>
        <w:tc>
          <w:tcPr>
            <w:tcW w:w="238" w:type="dxa"/>
            <w:vMerge/>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245453">
        <w:tc>
          <w:tcPr>
            <w:tcW w:w="1558" w:type="dxa"/>
            <w:vMerge/>
            <w:tcBorders>
              <w:left w:val="single" w:sz="12" w:space="0" w:color="244061" w:themeColor="accent1" w:themeShade="80"/>
            </w:tcBorders>
            <w:vAlign w:val="center"/>
          </w:tcPr>
          <w:p w:rsidR="000C0B93" w:rsidRPr="00A40276" w:rsidRDefault="000C0B93" w:rsidP="00245453">
            <w:pPr>
              <w:jc w:val="right"/>
              <w:rPr>
                <w:rFonts w:ascii="Arial" w:hAnsi="Arial" w:cs="Arial"/>
                <w:b/>
                <w:lang w:val="es-BO"/>
              </w:rPr>
            </w:pPr>
          </w:p>
        </w:tc>
        <w:tc>
          <w:tcPr>
            <w:tcW w:w="328" w:type="dxa"/>
            <w:vAlign w:val="center"/>
          </w:tcPr>
          <w:p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rsidR="000C0B93" w:rsidRPr="00A40276" w:rsidRDefault="000C0B93" w:rsidP="00245453">
            <w:pPr>
              <w:rPr>
                <w:rFonts w:ascii="Arial" w:hAnsi="Arial" w:cs="Arial"/>
                <w:sz w:val="2"/>
                <w:szCs w:val="2"/>
                <w:lang w:val="es-BO"/>
              </w:rPr>
            </w:pPr>
          </w:p>
        </w:tc>
        <w:tc>
          <w:tcPr>
            <w:tcW w:w="274" w:type="dxa"/>
          </w:tcPr>
          <w:p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rsidR="000C0B93" w:rsidRPr="00A40276" w:rsidRDefault="000C0B93" w:rsidP="00245453">
            <w:pPr>
              <w:rPr>
                <w:rFonts w:ascii="Arial" w:hAnsi="Arial" w:cs="Arial"/>
                <w:sz w:val="2"/>
                <w:szCs w:val="2"/>
                <w:lang w:val="es-BO"/>
              </w:rPr>
            </w:pPr>
          </w:p>
        </w:tc>
      </w:tr>
      <w:tr w:rsidR="000C0B93" w:rsidRPr="00545778"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8"/>
                <w:lang w:val="es-BO"/>
              </w:rPr>
            </w:pPr>
          </w:p>
        </w:tc>
      </w:tr>
    </w:tbl>
    <w:p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rsidTr="00726A77">
        <w:trPr>
          <w:trHeight w:val="137"/>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rsidR="000C0B93" w:rsidRPr="00A40276" w:rsidRDefault="000C0B93" w:rsidP="00245453">
            <w:pPr>
              <w:pStyle w:val="Prrafodelista"/>
              <w:ind w:left="303"/>
              <w:contextualSpacing/>
              <w:rPr>
                <w:rFonts w:ascii="Arial" w:hAnsi="Arial" w:cs="Arial"/>
                <w:b/>
                <w:sz w:val="16"/>
                <w:szCs w:val="16"/>
                <w:lang w:val="es-BO"/>
              </w:rPr>
            </w:pPr>
            <w:r w:rsidRPr="00726A77">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0C0B93" w:rsidRPr="00545778" w:rsidTr="00245453">
        <w:trPr>
          <w:trHeight w:val="77"/>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245453">
        <w:trPr>
          <w:trHeight w:val="417"/>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center"/>
              <w:rPr>
                <w:rFonts w:ascii="Arial" w:hAnsi="Arial" w:cs="Arial"/>
                <w:lang w:val="es-BO"/>
              </w:rPr>
            </w:pPr>
            <w:r w:rsidRPr="00A40276">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545778" w:rsidRDefault="000C0B93" w:rsidP="00245453">
            <w:pPr>
              <w:jc w:val="center"/>
              <w:rPr>
                <w:rFonts w:ascii="Arial" w:hAnsi="Arial" w:cs="Arial"/>
                <w:color w:val="000099"/>
                <w:lang w:val="es-BO"/>
              </w:rPr>
            </w:pPr>
            <w:r w:rsidRPr="00D3093A">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rsidR="000C0B93" w:rsidRPr="00A40276" w:rsidRDefault="000C0B93" w:rsidP="00245453">
            <w:pPr>
              <w:jc w:val="right"/>
              <w:rPr>
                <w:rFonts w:ascii="Arial" w:hAnsi="Arial" w:cs="Arial"/>
                <w:lang w:val="es-BO"/>
              </w:rPr>
            </w:pPr>
            <w:r w:rsidRPr="00A40276">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545778" w:rsidRDefault="00CD5EB0" w:rsidP="00683126">
            <w:pPr>
              <w:jc w:val="center"/>
              <w:rPr>
                <w:rFonts w:ascii="Arial" w:hAnsi="Arial" w:cs="Arial"/>
                <w:color w:val="000099"/>
                <w:lang w:val="es-BO"/>
              </w:rPr>
            </w:pPr>
            <w:r w:rsidRPr="00D3093A">
              <w:rPr>
                <w:rFonts w:ascii="Arial" w:hAnsi="Arial" w:cs="Arial"/>
                <w:lang w:val="es-BO" w:eastAsia="es-BO"/>
              </w:rPr>
              <w:t>08:</w:t>
            </w:r>
            <w:r w:rsidR="00683126">
              <w:rPr>
                <w:rFonts w:ascii="Arial" w:hAnsi="Arial" w:cs="Arial"/>
                <w:lang w:val="es-BO" w:eastAsia="es-BO"/>
              </w:rPr>
              <w:t>3</w:t>
            </w:r>
            <w:r w:rsidRPr="00D3093A">
              <w:rPr>
                <w:rFonts w:ascii="Arial" w:hAnsi="Arial" w:cs="Arial"/>
                <w:lang w:val="es-BO" w:eastAsia="es-BO"/>
              </w:rPr>
              <w:t>0</w:t>
            </w:r>
            <w:r w:rsidR="000710B6" w:rsidRPr="00D3093A">
              <w:rPr>
                <w:rFonts w:ascii="Arial" w:hAnsi="Arial" w:cs="Arial"/>
                <w:bCs/>
                <w:lang w:val="es-BO" w:eastAsia="es-BO"/>
              </w:rPr>
              <w:t xml:space="preserve"> a 1</w:t>
            </w:r>
            <w:r w:rsidRPr="00D3093A">
              <w:rPr>
                <w:rFonts w:ascii="Arial" w:hAnsi="Arial" w:cs="Arial"/>
                <w:bCs/>
                <w:lang w:val="es-BO" w:eastAsia="es-BO"/>
              </w:rPr>
              <w:t>6</w:t>
            </w:r>
            <w:r w:rsidR="000C0B93" w:rsidRPr="00D3093A">
              <w:rPr>
                <w:rFonts w:ascii="Arial" w:hAnsi="Arial" w:cs="Arial"/>
                <w:bCs/>
                <w:lang w:val="es-BO" w:eastAsia="es-BO"/>
              </w:rPr>
              <w:t>:</w:t>
            </w:r>
            <w:r w:rsidR="00683126">
              <w:rPr>
                <w:rFonts w:ascii="Arial" w:hAnsi="Arial" w:cs="Arial"/>
                <w:bCs/>
                <w:lang w:val="es-BO" w:eastAsia="es-BO"/>
              </w:rPr>
              <w:t>3</w:t>
            </w:r>
            <w:r w:rsidRPr="00D3093A">
              <w:rPr>
                <w:rFonts w:ascii="Arial" w:hAnsi="Arial" w:cs="Arial"/>
                <w:bCs/>
                <w:lang w:val="es-BO" w:eastAsia="es-BO"/>
              </w:rPr>
              <w:t>0</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245453">
        <w:trPr>
          <w:trHeight w:val="64"/>
        </w:trPr>
        <w:tc>
          <w:tcPr>
            <w:tcW w:w="1364" w:type="dxa"/>
            <w:gridSpan w:val="2"/>
            <w:tcBorders>
              <w:left w:val="single" w:sz="12" w:space="0" w:color="244061" w:themeColor="accent1" w:themeShade="80"/>
            </w:tcBorders>
            <w:shd w:val="clear" w:color="auto" w:fill="auto"/>
            <w:vAlign w:val="center"/>
          </w:tcPr>
          <w:p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73"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35" w:type="dxa"/>
            <w:shd w:val="clear" w:color="auto" w:fill="auto"/>
          </w:tcPr>
          <w:p w:rsidR="000C0B93" w:rsidRPr="00545778" w:rsidRDefault="000C0B93" w:rsidP="00245453">
            <w:pPr>
              <w:rPr>
                <w:rFonts w:ascii="Arial" w:hAnsi="Arial" w:cs="Arial"/>
                <w:sz w:val="2"/>
                <w:szCs w:val="2"/>
                <w:lang w:val="es-BO"/>
              </w:rPr>
            </w:pPr>
          </w:p>
        </w:tc>
        <w:tc>
          <w:tcPr>
            <w:tcW w:w="301" w:type="dxa"/>
            <w:shd w:val="clear" w:color="auto" w:fill="auto"/>
          </w:tcPr>
          <w:p w:rsidR="000C0B93" w:rsidRPr="00545778" w:rsidRDefault="000C0B93" w:rsidP="00245453">
            <w:pPr>
              <w:rPr>
                <w:rFonts w:ascii="Arial" w:hAnsi="Arial" w:cs="Arial"/>
                <w:sz w:val="2"/>
                <w:szCs w:val="2"/>
                <w:lang w:val="es-BO"/>
              </w:rPr>
            </w:pPr>
          </w:p>
        </w:tc>
        <w:tc>
          <w:tcPr>
            <w:tcW w:w="271" w:type="dxa"/>
          </w:tcPr>
          <w:p w:rsidR="000C0B93" w:rsidRPr="00545778" w:rsidRDefault="000C0B93" w:rsidP="00245453">
            <w:pPr>
              <w:rPr>
                <w:rFonts w:ascii="Arial" w:hAnsi="Arial" w:cs="Arial"/>
                <w:sz w:val="2"/>
                <w:szCs w:val="2"/>
                <w:lang w:val="es-BO"/>
              </w:rPr>
            </w:pPr>
          </w:p>
        </w:tc>
        <w:tc>
          <w:tcPr>
            <w:tcW w:w="271"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9"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9"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63" w:type="dxa"/>
            <w:gridSpan w:val="2"/>
            <w:shd w:val="clear" w:color="auto" w:fill="auto"/>
          </w:tcPr>
          <w:p w:rsidR="000C0B93" w:rsidRPr="00545778" w:rsidRDefault="000C0B93" w:rsidP="00245453">
            <w:pPr>
              <w:rPr>
                <w:rFonts w:ascii="Arial" w:hAnsi="Arial" w:cs="Arial"/>
                <w:sz w:val="2"/>
                <w:szCs w:val="2"/>
                <w:lang w:val="es-BO"/>
              </w:rPr>
            </w:pPr>
          </w:p>
        </w:tc>
        <w:tc>
          <w:tcPr>
            <w:tcW w:w="264" w:type="dxa"/>
            <w:gridSpan w:val="2"/>
            <w:shd w:val="clear" w:color="auto" w:fill="auto"/>
          </w:tcPr>
          <w:p w:rsidR="000C0B93" w:rsidRPr="00545778" w:rsidRDefault="000C0B93" w:rsidP="00245453">
            <w:pPr>
              <w:rPr>
                <w:rFonts w:ascii="Arial" w:hAnsi="Arial" w:cs="Arial"/>
                <w:sz w:val="2"/>
                <w:szCs w:val="2"/>
                <w:lang w:val="es-BO"/>
              </w:rPr>
            </w:pPr>
          </w:p>
        </w:tc>
        <w:tc>
          <w:tcPr>
            <w:tcW w:w="264" w:type="dxa"/>
            <w:shd w:val="clear" w:color="auto" w:fill="auto"/>
          </w:tcPr>
          <w:p w:rsidR="000C0B93" w:rsidRPr="00545778" w:rsidRDefault="000C0B93" w:rsidP="00245453">
            <w:pPr>
              <w:rPr>
                <w:rFonts w:ascii="Arial" w:hAnsi="Arial" w:cs="Arial"/>
                <w:sz w:val="2"/>
                <w:szCs w:val="2"/>
                <w:lang w:val="es-BO"/>
              </w:rPr>
            </w:pPr>
          </w:p>
        </w:tc>
        <w:tc>
          <w:tcPr>
            <w:tcW w:w="270" w:type="dxa"/>
            <w:shd w:val="clear" w:color="auto" w:fill="auto"/>
          </w:tcPr>
          <w:p w:rsidR="000C0B93" w:rsidRPr="00545778" w:rsidRDefault="000C0B93" w:rsidP="00245453">
            <w:pPr>
              <w:rPr>
                <w:rFonts w:ascii="Arial" w:hAnsi="Arial" w:cs="Arial"/>
                <w:sz w:val="2"/>
                <w:szCs w:val="2"/>
                <w:lang w:val="es-BO"/>
              </w:rPr>
            </w:pPr>
          </w:p>
        </w:tc>
        <w:tc>
          <w:tcPr>
            <w:tcW w:w="268" w:type="dxa"/>
            <w:shd w:val="clear" w:color="auto" w:fill="auto"/>
          </w:tcPr>
          <w:p w:rsidR="000C0B93" w:rsidRPr="00545778" w:rsidRDefault="000C0B93" w:rsidP="00245453">
            <w:pPr>
              <w:rPr>
                <w:rFonts w:ascii="Arial" w:hAnsi="Arial" w:cs="Arial"/>
                <w:sz w:val="2"/>
                <w:szCs w:val="2"/>
                <w:lang w:val="es-BO"/>
              </w:rPr>
            </w:pPr>
          </w:p>
        </w:tc>
        <w:tc>
          <w:tcPr>
            <w:tcW w:w="267"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65" w:type="dxa"/>
            <w:shd w:val="clear" w:color="auto" w:fill="auto"/>
          </w:tcPr>
          <w:p w:rsidR="000C0B93" w:rsidRPr="00545778" w:rsidRDefault="000C0B93" w:rsidP="00245453">
            <w:pPr>
              <w:rPr>
                <w:rFonts w:ascii="Arial" w:hAnsi="Arial" w:cs="Arial"/>
                <w:sz w:val="2"/>
                <w:szCs w:val="2"/>
                <w:lang w:val="es-BO"/>
              </w:rPr>
            </w:pPr>
          </w:p>
        </w:tc>
        <w:tc>
          <w:tcPr>
            <w:tcW w:w="263" w:type="dxa"/>
            <w:shd w:val="clear" w:color="auto" w:fill="auto"/>
          </w:tcPr>
          <w:p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rsidR="000C0B93" w:rsidRPr="00545778" w:rsidRDefault="000C0B93" w:rsidP="00245453">
            <w:pPr>
              <w:rPr>
                <w:rFonts w:ascii="Arial" w:hAnsi="Arial" w:cs="Arial"/>
                <w:sz w:val="2"/>
                <w:szCs w:val="2"/>
                <w:lang w:val="es-BO"/>
              </w:rPr>
            </w:pPr>
          </w:p>
        </w:tc>
      </w:tr>
      <w:tr w:rsidR="000C0B93" w:rsidRPr="00A40276" w:rsidTr="001A5C3F">
        <w:trPr>
          <w:trHeight w:val="204"/>
        </w:trPr>
        <w:tc>
          <w:tcPr>
            <w:tcW w:w="1920" w:type="dxa"/>
            <w:gridSpan w:val="3"/>
            <w:vMerge w:val="restart"/>
            <w:tcBorders>
              <w:left w:val="single" w:sz="12" w:space="0" w:color="244061" w:themeColor="accent1" w:themeShade="80"/>
            </w:tcBorders>
          </w:tcPr>
          <w:p w:rsidR="000C0B93" w:rsidRDefault="000C0B93" w:rsidP="00245453">
            <w:pPr>
              <w:jc w:val="right"/>
              <w:rPr>
                <w:rFonts w:ascii="Arial" w:hAnsi="Arial" w:cs="Arial"/>
                <w:lang w:val="es-BO"/>
              </w:rPr>
            </w:pPr>
            <w:r w:rsidRPr="00A40276">
              <w:rPr>
                <w:rFonts w:ascii="Arial" w:hAnsi="Arial" w:cs="Arial"/>
                <w:lang w:val="es-BO"/>
              </w:rPr>
              <w:t>Encargado de atender consultas</w:t>
            </w:r>
          </w:p>
          <w:p w:rsidR="000C0B93" w:rsidRDefault="000C0B93" w:rsidP="00245453">
            <w:pPr>
              <w:jc w:val="right"/>
              <w:rPr>
                <w:rFonts w:ascii="Arial" w:hAnsi="Arial" w:cs="Arial"/>
                <w:lang w:val="es-BO"/>
              </w:rPr>
            </w:pPr>
            <w:r>
              <w:rPr>
                <w:rFonts w:ascii="Arial" w:hAnsi="Arial" w:cs="Arial"/>
                <w:lang w:val="es-BO"/>
              </w:rPr>
              <w:t>Administrativas:</w:t>
            </w:r>
          </w:p>
          <w:p w:rsidR="000C0B93" w:rsidRPr="00545778" w:rsidRDefault="000C0B93" w:rsidP="00245453">
            <w:pPr>
              <w:jc w:val="right"/>
              <w:rPr>
                <w:rFonts w:ascii="Arial" w:hAnsi="Arial" w:cs="Arial"/>
                <w:sz w:val="6"/>
                <w:szCs w:val="6"/>
                <w:lang w:val="es-BO"/>
              </w:rPr>
            </w:pPr>
          </w:p>
          <w:p w:rsidR="000C0B93" w:rsidRPr="00A40276" w:rsidRDefault="000C0B93" w:rsidP="00245453">
            <w:pPr>
              <w:jc w:val="right"/>
              <w:rPr>
                <w:rFonts w:ascii="Arial" w:hAnsi="Arial" w:cs="Arial"/>
                <w:i/>
                <w:sz w:val="12"/>
                <w:szCs w:val="8"/>
                <w:lang w:val="es-BO"/>
              </w:rPr>
            </w:pPr>
            <w:r>
              <w:rPr>
                <w:rFonts w:ascii="Arial" w:hAnsi="Arial" w:cs="Arial"/>
                <w:lang w:val="es-BO"/>
              </w:rPr>
              <w:t>Técnicas:</w:t>
            </w:r>
          </w:p>
        </w:tc>
        <w:tc>
          <w:tcPr>
            <w:tcW w:w="1997" w:type="dxa"/>
            <w:gridSpan w:val="8"/>
            <w:tcBorders>
              <w:bottom w:val="single" w:sz="4" w:space="0" w:color="auto"/>
            </w:tcBorders>
          </w:tcPr>
          <w:p w:rsidR="000C0B93" w:rsidRPr="00A40276" w:rsidRDefault="000C0B93" w:rsidP="00245453">
            <w:pPr>
              <w:jc w:val="center"/>
              <w:rPr>
                <w:rFonts w:ascii="Arial" w:hAnsi="Arial" w:cs="Arial"/>
                <w:i/>
                <w:sz w:val="10"/>
                <w:szCs w:val="8"/>
                <w:lang w:val="es-BO"/>
              </w:rPr>
            </w:pPr>
            <w:r w:rsidRPr="00A40276">
              <w:rPr>
                <w:rFonts w:ascii="Arial" w:hAnsi="Arial" w:cs="Arial"/>
                <w:i/>
                <w:sz w:val="12"/>
                <w:szCs w:val="8"/>
                <w:lang w:val="es-BO"/>
              </w:rPr>
              <w:t>Nombre Completo</w:t>
            </w:r>
          </w:p>
        </w:tc>
        <w:tc>
          <w:tcPr>
            <w:tcW w:w="268" w:type="dxa"/>
          </w:tcPr>
          <w:p w:rsidR="000C0B93" w:rsidRPr="00A40276"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Cargo</w:t>
            </w:r>
          </w:p>
        </w:tc>
        <w:tc>
          <w:tcPr>
            <w:tcW w:w="257" w:type="dxa"/>
            <w:gridSpan w:val="2"/>
          </w:tcPr>
          <w:p w:rsidR="000C0B93" w:rsidRPr="00A40276"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rsidR="000C0B93" w:rsidRPr="00A40276" w:rsidRDefault="000C0B93" w:rsidP="00245453">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rsidR="000C0B93" w:rsidRPr="00A40276" w:rsidRDefault="000C0B93" w:rsidP="00245453">
            <w:pPr>
              <w:rPr>
                <w:rFonts w:ascii="Arial" w:hAnsi="Arial" w:cs="Arial"/>
                <w:sz w:val="10"/>
                <w:szCs w:val="8"/>
                <w:lang w:val="es-BO"/>
              </w:rPr>
            </w:pPr>
          </w:p>
        </w:tc>
      </w:tr>
      <w:tr w:rsidR="000C0B93" w:rsidRPr="00A40276" w:rsidTr="00BD253C">
        <w:trPr>
          <w:trHeight w:val="42"/>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A0297A" w:rsidP="00245453">
            <w:pPr>
              <w:jc w:val="center"/>
              <w:rPr>
                <w:rFonts w:ascii="Arial" w:hAnsi="Arial" w:cs="Arial"/>
                <w:lang w:val="es-BO"/>
              </w:rPr>
            </w:pPr>
            <w:r>
              <w:rPr>
                <w:rFonts w:ascii="Arial" w:hAnsi="Arial" w:cs="Arial"/>
                <w:sz w:val="13"/>
                <w:szCs w:val="13"/>
                <w:lang w:val="es-BO" w:eastAsia="es-BO"/>
              </w:rPr>
              <w:t>Esperanza Mamani Mercado</w:t>
            </w:r>
          </w:p>
        </w:tc>
        <w:tc>
          <w:tcPr>
            <w:tcW w:w="268" w:type="dxa"/>
            <w:tcBorders>
              <w:left w:val="single" w:sz="4" w:space="0" w:color="auto"/>
              <w:right w:val="single" w:sz="4" w:space="0" w:color="auto"/>
            </w:tcBorders>
            <w:vAlign w:val="center"/>
          </w:tcPr>
          <w:p w:rsidR="000C0B93" w:rsidRPr="00A40276"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957C08">
              <w:rPr>
                <w:rFonts w:ascii="Arial" w:hAnsi="Arial" w:cs="Arial"/>
                <w:sz w:val="13"/>
                <w:szCs w:val="13"/>
                <w:lang w:val="es-BO" w:eastAsia="es-BO"/>
              </w:rPr>
              <w:t>Profesional en Compras y Contrataciones</w:t>
            </w:r>
          </w:p>
        </w:tc>
        <w:tc>
          <w:tcPr>
            <w:tcW w:w="257" w:type="dxa"/>
            <w:gridSpan w:val="2"/>
            <w:tcBorders>
              <w:left w:val="single" w:sz="4" w:space="0" w:color="auto"/>
              <w:right w:val="single" w:sz="4" w:space="0" w:color="auto"/>
            </w:tcBorders>
            <w:vAlign w:val="center"/>
          </w:tcPr>
          <w:p w:rsidR="000C0B93" w:rsidRPr="00A40276"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957C08">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A40276" w:rsidTr="001A5C3F">
        <w:trPr>
          <w:trHeight w:val="333"/>
        </w:trPr>
        <w:tc>
          <w:tcPr>
            <w:tcW w:w="1920" w:type="dxa"/>
            <w:gridSpan w:val="3"/>
            <w:vMerge/>
            <w:tcBorders>
              <w:left w:val="single" w:sz="12" w:space="0" w:color="244061" w:themeColor="accent1" w:themeShade="80"/>
            </w:tcBorders>
            <w:vAlign w:val="center"/>
          </w:tcPr>
          <w:p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CD5EB0" w:rsidRDefault="00683126" w:rsidP="00683126">
            <w:pPr>
              <w:rPr>
                <w:rFonts w:ascii="Arial" w:hAnsi="Arial" w:cs="Arial"/>
                <w:sz w:val="13"/>
                <w:szCs w:val="13"/>
                <w:lang w:val="es-BO" w:eastAsia="es-BO"/>
              </w:rPr>
            </w:pPr>
            <w:r w:rsidRPr="00683126">
              <w:rPr>
                <w:rFonts w:ascii="Arial" w:hAnsi="Arial" w:cs="Arial"/>
                <w:sz w:val="13"/>
                <w:szCs w:val="13"/>
                <w:lang w:val="es-BO" w:eastAsia="es-BO"/>
              </w:rPr>
              <w:t xml:space="preserve">Dexter </w:t>
            </w:r>
            <w:proofErr w:type="spellStart"/>
            <w:r w:rsidRPr="00683126">
              <w:rPr>
                <w:rFonts w:ascii="Arial" w:hAnsi="Arial" w:cs="Arial"/>
                <w:sz w:val="13"/>
                <w:szCs w:val="13"/>
                <w:lang w:val="es-BO" w:eastAsia="es-BO"/>
              </w:rPr>
              <w:t>Mihael</w:t>
            </w:r>
            <w:proofErr w:type="spellEnd"/>
            <w:r>
              <w:rPr>
                <w:rFonts w:ascii="Arial" w:hAnsi="Arial" w:cs="Arial"/>
                <w:sz w:val="13"/>
                <w:szCs w:val="13"/>
                <w:lang w:val="es-BO" w:eastAsia="es-BO"/>
              </w:rPr>
              <w:t xml:space="preserve"> </w:t>
            </w:r>
            <w:r w:rsidRPr="00683126">
              <w:rPr>
                <w:rFonts w:ascii="Arial" w:hAnsi="Arial" w:cs="Arial"/>
                <w:sz w:val="13"/>
                <w:szCs w:val="13"/>
                <w:lang w:val="es-BO" w:eastAsia="es-BO"/>
              </w:rPr>
              <w:t>Miranda</w:t>
            </w:r>
            <w:r>
              <w:rPr>
                <w:rFonts w:ascii="Arial" w:hAnsi="Arial" w:cs="Arial"/>
                <w:sz w:val="13"/>
                <w:szCs w:val="13"/>
                <w:lang w:val="es-BO" w:eastAsia="es-BO"/>
              </w:rPr>
              <w:t xml:space="preserve"> </w:t>
            </w:r>
            <w:r w:rsidRPr="00683126">
              <w:rPr>
                <w:rFonts w:ascii="Arial" w:hAnsi="Arial" w:cs="Arial"/>
                <w:sz w:val="13"/>
                <w:szCs w:val="13"/>
                <w:lang w:val="es-BO" w:eastAsia="es-BO"/>
              </w:rPr>
              <w:t>Quiroga</w:t>
            </w:r>
          </w:p>
        </w:tc>
        <w:tc>
          <w:tcPr>
            <w:tcW w:w="268" w:type="dxa"/>
            <w:tcBorders>
              <w:left w:val="single" w:sz="4" w:space="0" w:color="auto"/>
              <w:right w:val="single" w:sz="4" w:space="0" w:color="auto"/>
            </w:tcBorders>
            <w:vAlign w:val="center"/>
          </w:tcPr>
          <w:p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CD5EB0" w:rsidRDefault="00683126" w:rsidP="00683126">
            <w:pPr>
              <w:jc w:val="center"/>
              <w:rPr>
                <w:rFonts w:ascii="Arial" w:hAnsi="Arial" w:cs="Arial"/>
                <w:sz w:val="13"/>
                <w:szCs w:val="13"/>
                <w:lang w:val="es-BO" w:eastAsia="es-BO"/>
              </w:rPr>
            </w:pPr>
            <w:r w:rsidRPr="00683126">
              <w:rPr>
                <w:rFonts w:ascii="Arial" w:hAnsi="Arial" w:cs="Arial"/>
                <w:sz w:val="13"/>
                <w:szCs w:val="13"/>
                <w:lang w:val="es-BO" w:eastAsia="es-BO"/>
              </w:rPr>
              <w:t xml:space="preserve">Profesional </w:t>
            </w:r>
            <w:r>
              <w:rPr>
                <w:rFonts w:ascii="Arial" w:hAnsi="Arial" w:cs="Arial"/>
                <w:sz w:val="13"/>
                <w:szCs w:val="13"/>
                <w:lang w:val="es-BO" w:eastAsia="es-BO"/>
              </w:rPr>
              <w:t>e</w:t>
            </w:r>
            <w:r w:rsidRPr="00683126">
              <w:rPr>
                <w:rFonts w:ascii="Arial" w:hAnsi="Arial" w:cs="Arial"/>
                <w:sz w:val="13"/>
                <w:szCs w:val="13"/>
                <w:lang w:val="es-BO" w:eastAsia="es-BO"/>
              </w:rPr>
              <w:t xml:space="preserve">n Mantenimiento </w:t>
            </w:r>
            <w:r>
              <w:rPr>
                <w:rFonts w:ascii="Arial" w:hAnsi="Arial" w:cs="Arial"/>
                <w:sz w:val="13"/>
                <w:szCs w:val="13"/>
                <w:lang w:val="es-BO" w:eastAsia="es-BO"/>
              </w:rPr>
              <w:t>d</w:t>
            </w:r>
            <w:r w:rsidRPr="00683126">
              <w:rPr>
                <w:rFonts w:ascii="Arial" w:hAnsi="Arial" w:cs="Arial"/>
                <w:sz w:val="13"/>
                <w:szCs w:val="13"/>
                <w:lang w:val="es-BO" w:eastAsia="es-BO"/>
              </w:rPr>
              <w:t xml:space="preserve">e Maquinaria </w:t>
            </w:r>
            <w:r>
              <w:rPr>
                <w:rFonts w:ascii="Arial" w:hAnsi="Arial" w:cs="Arial"/>
                <w:sz w:val="13"/>
                <w:szCs w:val="13"/>
                <w:lang w:val="es-BO" w:eastAsia="es-BO"/>
              </w:rPr>
              <w:t>y</w:t>
            </w:r>
            <w:r w:rsidRPr="00683126">
              <w:rPr>
                <w:rFonts w:ascii="Arial" w:hAnsi="Arial" w:cs="Arial"/>
                <w:sz w:val="13"/>
                <w:szCs w:val="13"/>
                <w:lang w:val="es-BO" w:eastAsia="es-BO"/>
              </w:rPr>
              <w:t xml:space="preserve"> Equipos</w:t>
            </w:r>
          </w:p>
        </w:tc>
        <w:tc>
          <w:tcPr>
            <w:tcW w:w="257" w:type="dxa"/>
            <w:gridSpan w:val="2"/>
            <w:tcBorders>
              <w:left w:val="single" w:sz="4" w:space="0" w:color="auto"/>
              <w:right w:val="single" w:sz="4" w:space="0" w:color="auto"/>
            </w:tcBorders>
            <w:vAlign w:val="center"/>
          </w:tcPr>
          <w:p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CD5EB0" w:rsidRDefault="001A5C3F" w:rsidP="000710B6">
            <w:pPr>
              <w:jc w:val="center"/>
              <w:rPr>
                <w:rFonts w:ascii="Arial" w:hAnsi="Arial" w:cs="Arial"/>
                <w:sz w:val="13"/>
                <w:szCs w:val="13"/>
                <w:lang w:val="es-BO" w:eastAsia="es-BO"/>
              </w:rPr>
            </w:pPr>
            <w:r>
              <w:rPr>
                <w:rFonts w:ascii="Arial" w:hAnsi="Arial" w:cs="Arial"/>
                <w:sz w:val="13"/>
                <w:szCs w:val="13"/>
                <w:lang w:val="es-BO" w:eastAsia="es-BO"/>
              </w:rPr>
              <w:t>Dpto. de Mejoramiento y Mantenimiento de la Infraestructura</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1A5C3F"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rsidR="000C0B93" w:rsidRPr="001A5C3F" w:rsidRDefault="000C0B93" w:rsidP="00245453">
            <w:pPr>
              <w:rPr>
                <w:rFonts w:ascii="Arial" w:hAnsi="Arial" w:cs="Arial"/>
                <w:sz w:val="2"/>
                <w:lang w:val="es-BO"/>
              </w:rPr>
            </w:pPr>
          </w:p>
        </w:tc>
      </w:tr>
      <w:tr w:rsidR="000C0B93" w:rsidRPr="00A40276" w:rsidTr="00726A77">
        <w:trPr>
          <w:trHeight w:val="42"/>
        </w:trPr>
        <w:tc>
          <w:tcPr>
            <w:tcW w:w="1920" w:type="dxa"/>
            <w:gridSpan w:val="3"/>
            <w:tcBorders>
              <w:left w:val="single" w:sz="12" w:space="0" w:color="244061" w:themeColor="accent1" w:themeShade="80"/>
              <w:right w:val="single" w:sz="4" w:space="0" w:color="auto"/>
            </w:tcBorders>
            <w:vAlign w:val="center"/>
          </w:tcPr>
          <w:p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FC2F68" w:rsidRDefault="000C0B93" w:rsidP="0024545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rsidR="000C0B93" w:rsidRPr="0006032F" w:rsidRDefault="006B559D" w:rsidP="00245453">
            <w:pPr>
              <w:snapToGrid w:val="0"/>
              <w:rPr>
                <w:rFonts w:ascii="Arial" w:hAnsi="Arial" w:cs="Arial"/>
                <w:bCs/>
                <w:sz w:val="13"/>
                <w:szCs w:val="15"/>
                <w:lang w:val="es-BO" w:eastAsia="es-BO"/>
              </w:rPr>
            </w:pPr>
            <w:r>
              <w:rPr>
                <w:rFonts w:ascii="Arial" w:hAnsi="Arial" w:cs="Arial"/>
                <w:bCs/>
                <w:sz w:val="15"/>
                <w:szCs w:val="15"/>
                <w:lang w:val="es-BO" w:eastAsia="es-BO"/>
              </w:rPr>
              <w:t>47</w:t>
            </w:r>
            <w:r w:rsidR="00D3093A">
              <w:rPr>
                <w:rFonts w:ascii="Arial" w:hAnsi="Arial" w:cs="Arial"/>
                <w:bCs/>
                <w:sz w:val="15"/>
                <w:szCs w:val="15"/>
                <w:lang w:val="es-BO" w:eastAsia="es-BO"/>
              </w:rPr>
              <w:t>1</w:t>
            </w:r>
            <w:r w:rsidR="00A0297A">
              <w:rPr>
                <w:rFonts w:ascii="Arial" w:hAnsi="Arial" w:cs="Arial"/>
                <w:bCs/>
                <w:sz w:val="15"/>
                <w:szCs w:val="15"/>
                <w:lang w:val="es-BO" w:eastAsia="es-BO"/>
              </w:rPr>
              <w:t>5</w:t>
            </w:r>
            <w:r w:rsidR="000C0B93" w:rsidRPr="00FC2F68">
              <w:rPr>
                <w:rFonts w:ascii="Arial" w:hAnsi="Arial" w:cs="Arial"/>
                <w:bCs/>
                <w:sz w:val="15"/>
                <w:szCs w:val="15"/>
                <w:lang w:val="es-BO" w:eastAsia="es-BO"/>
              </w:rPr>
              <w:t xml:space="preserve"> </w:t>
            </w:r>
            <w:r w:rsidR="000C0B93" w:rsidRPr="0006032F">
              <w:rPr>
                <w:rFonts w:ascii="Arial" w:hAnsi="Arial" w:cs="Arial"/>
                <w:bCs/>
                <w:sz w:val="13"/>
                <w:szCs w:val="15"/>
                <w:lang w:val="es-BO" w:eastAsia="es-BO"/>
              </w:rPr>
              <w:t>(Consultas Administrativas)</w:t>
            </w:r>
          </w:p>
          <w:p w:rsidR="000C0B93" w:rsidRPr="00A40276" w:rsidRDefault="00A65F9B" w:rsidP="00683126">
            <w:pPr>
              <w:rPr>
                <w:rFonts w:ascii="Arial" w:hAnsi="Arial" w:cs="Arial"/>
                <w:lang w:val="es-BO"/>
              </w:rPr>
            </w:pPr>
            <w:r>
              <w:rPr>
                <w:rFonts w:ascii="Arial" w:hAnsi="Arial" w:cs="Arial"/>
                <w:bCs/>
                <w:sz w:val="15"/>
                <w:szCs w:val="15"/>
                <w:lang w:val="es-BO" w:eastAsia="es-BO"/>
              </w:rPr>
              <w:t>47</w:t>
            </w:r>
            <w:r w:rsidR="00683126">
              <w:rPr>
                <w:rFonts w:ascii="Arial" w:hAnsi="Arial" w:cs="Arial"/>
                <w:bCs/>
                <w:sz w:val="15"/>
                <w:szCs w:val="15"/>
                <w:lang w:val="es-BO" w:eastAsia="es-BO"/>
              </w:rPr>
              <w:t>46</w:t>
            </w:r>
            <w:r w:rsidR="000C0B93" w:rsidRPr="00FC2F68">
              <w:rPr>
                <w:rFonts w:ascii="Arial" w:hAnsi="Arial" w:cs="Arial"/>
                <w:bCs/>
                <w:sz w:val="15"/>
                <w:szCs w:val="15"/>
                <w:lang w:val="es-BO" w:eastAsia="es-BO"/>
              </w:rPr>
              <w:t xml:space="preserve"> </w:t>
            </w:r>
            <w:r w:rsidR="000C0B93" w:rsidRPr="0006032F">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rsidR="000C0B93" w:rsidRPr="00A40276" w:rsidRDefault="000C0B93" w:rsidP="00245453">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C0B93" w:rsidRPr="00A40276" w:rsidRDefault="000C0B93" w:rsidP="00245453">
            <w:pPr>
              <w:jc w:val="center"/>
              <w:rPr>
                <w:rFonts w:ascii="Arial" w:hAnsi="Arial" w:cs="Arial"/>
                <w:lang w:val="es-BO"/>
              </w:rPr>
            </w:pPr>
            <w:r w:rsidRPr="00FC2F68">
              <w:rPr>
                <w:rFonts w:ascii="Arial" w:hAnsi="Arial" w:cs="Arial"/>
                <w:lang w:val="es-BO" w:eastAsia="es-BO"/>
              </w:rPr>
              <w:t>2664790</w:t>
            </w:r>
          </w:p>
        </w:tc>
        <w:tc>
          <w:tcPr>
            <w:tcW w:w="1055" w:type="dxa"/>
            <w:gridSpan w:val="6"/>
            <w:tcBorders>
              <w:left w:val="single" w:sz="4" w:space="0" w:color="auto"/>
              <w:right w:val="single" w:sz="4" w:space="0" w:color="auto"/>
            </w:tcBorders>
          </w:tcPr>
          <w:p w:rsidR="000C0B93" w:rsidRPr="00A40276" w:rsidRDefault="000C0B93" w:rsidP="00245453">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C0B93" w:rsidRPr="00A463B5" w:rsidRDefault="00A17650" w:rsidP="00245453">
            <w:pPr>
              <w:snapToGrid w:val="0"/>
              <w:rPr>
                <w:rFonts w:ascii="Arial" w:hAnsi="Arial" w:cs="Arial"/>
                <w:sz w:val="12"/>
                <w:szCs w:val="14"/>
                <w:lang w:val="pt-BR" w:eastAsia="es-BO"/>
              </w:rPr>
            </w:pPr>
            <w:hyperlink r:id="rId14" w:history="1">
              <w:r w:rsidR="00A0297A" w:rsidRPr="00F01AD1">
                <w:rPr>
                  <w:rStyle w:val="Hipervnculo"/>
                  <w:rFonts w:ascii="Arial" w:hAnsi="Arial" w:cs="Arial"/>
                  <w:sz w:val="12"/>
                  <w:szCs w:val="14"/>
                  <w:lang w:val="pt-BR" w:eastAsia="es-BO"/>
                </w:rPr>
                <w:t>emamani@bcb.gob.bo</w:t>
              </w:r>
            </w:hyperlink>
          </w:p>
          <w:p w:rsidR="000C0B93" w:rsidRPr="00A463B5" w:rsidRDefault="000C0B93" w:rsidP="00245453">
            <w:pPr>
              <w:snapToGrid w:val="0"/>
              <w:rPr>
                <w:rFonts w:ascii="Arial" w:hAnsi="Arial" w:cs="Arial"/>
                <w:sz w:val="12"/>
                <w:szCs w:val="14"/>
                <w:lang w:val="pt-BR" w:eastAsia="es-BO"/>
              </w:rPr>
            </w:pPr>
            <w:r w:rsidRPr="00A463B5">
              <w:rPr>
                <w:rFonts w:ascii="Arial" w:hAnsi="Arial" w:cs="Arial"/>
                <w:sz w:val="12"/>
                <w:szCs w:val="14"/>
                <w:lang w:val="pt-BR" w:eastAsia="es-BO"/>
              </w:rPr>
              <w:t>(Consultas Administrativas)</w:t>
            </w:r>
          </w:p>
          <w:p w:rsidR="00683126" w:rsidRDefault="00683126" w:rsidP="00245453">
            <w:pPr>
              <w:rPr>
                <w:rStyle w:val="Hipervnculo"/>
                <w:rFonts w:ascii="Arial" w:hAnsi="Arial" w:cs="Arial"/>
                <w:sz w:val="12"/>
                <w:szCs w:val="14"/>
              </w:rPr>
            </w:pPr>
            <w:r w:rsidRPr="00683126">
              <w:rPr>
                <w:rStyle w:val="Hipervnculo"/>
                <w:rFonts w:ascii="Arial" w:hAnsi="Arial" w:cs="Arial"/>
                <w:sz w:val="12"/>
                <w:szCs w:val="14"/>
              </w:rPr>
              <w:t xml:space="preserve">dmiranda@bcb.gob.bo </w:t>
            </w:r>
          </w:p>
          <w:p w:rsidR="000C0B93" w:rsidRPr="00A40276" w:rsidRDefault="000C0B93" w:rsidP="00245453">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rsidR="000C0B93" w:rsidRPr="00A40276" w:rsidRDefault="000C0B93" w:rsidP="00245453">
            <w:pPr>
              <w:rPr>
                <w:rFonts w:ascii="Arial" w:hAnsi="Arial" w:cs="Arial"/>
                <w:lang w:val="es-BO"/>
              </w:rPr>
            </w:pPr>
          </w:p>
        </w:tc>
      </w:tr>
      <w:tr w:rsidR="000C0B93" w:rsidRPr="00545778"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rsidR="000C0B93" w:rsidRPr="00545778" w:rsidRDefault="000C0B93" w:rsidP="00245453">
            <w:pPr>
              <w:rPr>
                <w:rFonts w:ascii="Arial" w:hAnsi="Arial" w:cs="Arial"/>
                <w:sz w:val="2"/>
                <w:szCs w:val="2"/>
                <w:lang w:val="es-BO"/>
              </w:rPr>
            </w:pPr>
          </w:p>
        </w:tc>
      </w:tr>
      <w:tr w:rsidR="000C0B93" w:rsidRPr="00A40276" w:rsidTr="000935DC">
        <w:trPr>
          <w:trHeight w:val="563"/>
        </w:trPr>
        <w:tc>
          <w:tcPr>
            <w:tcW w:w="3074" w:type="dxa"/>
            <w:gridSpan w:val="8"/>
            <w:tcBorders>
              <w:left w:val="single" w:sz="12" w:space="0" w:color="244061" w:themeColor="accent1" w:themeShade="80"/>
              <w:right w:val="single" w:sz="4" w:space="0" w:color="auto"/>
            </w:tcBorders>
            <w:shd w:val="clear" w:color="auto" w:fill="auto"/>
            <w:vAlign w:val="center"/>
          </w:tcPr>
          <w:p w:rsidR="000C0B93" w:rsidRPr="00CB5BDF" w:rsidRDefault="000C0B93" w:rsidP="000935DC">
            <w:pPr>
              <w:jc w:val="right"/>
              <w:rPr>
                <w:rFonts w:ascii="Arial" w:hAnsi="Arial" w:cs="Arial"/>
                <w:sz w:val="8"/>
                <w:szCs w:val="2"/>
                <w:lang w:val="es-BO"/>
              </w:rPr>
            </w:pPr>
            <w:r w:rsidRPr="00726A77">
              <w:rPr>
                <w:rFonts w:ascii="Arial" w:hAnsi="Arial" w:cs="Arial"/>
                <w:sz w:val="14"/>
                <w:lang w:val="es-BO"/>
              </w:rPr>
              <w:t>Cuenta Corriente Fiscal para depósito por concepto de Garantía de Seriedad de Propuesta</w:t>
            </w:r>
            <w:r w:rsidRPr="00726A77">
              <w:rPr>
                <w:rFonts w:ascii="Arial" w:hAnsi="Arial" w:cs="Arial"/>
                <w:sz w:val="14"/>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rsidR="000C0B93" w:rsidRPr="000710B6" w:rsidRDefault="000710B6" w:rsidP="00245453">
            <w:pPr>
              <w:rPr>
                <w:rFonts w:ascii="Arial" w:hAnsi="Arial" w:cs="Arial"/>
                <w:b/>
                <w:i/>
                <w:color w:val="C00000"/>
                <w:highlight w:val="yellow"/>
                <w:lang w:val="es-BO"/>
              </w:rPr>
            </w:pPr>
            <w:r w:rsidRPr="00D3093A">
              <w:rPr>
                <w:rFonts w:ascii="Arial" w:hAnsi="Arial" w:cs="Arial"/>
                <w:b/>
                <w:i/>
                <w:color w:val="FF0000"/>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rsidR="000C0B93" w:rsidRPr="00A40276" w:rsidRDefault="000C0B93" w:rsidP="00245453">
            <w:pPr>
              <w:rPr>
                <w:rFonts w:ascii="Arial" w:hAnsi="Arial" w:cs="Arial"/>
                <w:sz w:val="8"/>
                <w:szCs w:val="2"/>
                <w:lang w:val="es-BO"/>
              </w:rPr>
            </w:pPr>
          </w:p>
        </w:tc>
      </w:tr>
      <w:tr w:rsidR="000C0B93" w:rsidRPr="00545778"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rsidR="000C0B93" w:rsidRPr="00545778" w:rsidRDefault="000C0B93" w:rsidP="00245453">
            <w:pPr>
              <w:rPr>
                <w:rFonts w:ascii="Arial" w:hAnsi="Arial" w:cs="Arial"/>
                <w:sz w:val="2"/>
                <w:szCs w:val="2"/>
                <w:lang w:val="es-BO"/>
              </w:rPr>
            </w:pPr>
          </w:p>
        </w:tc>
      </w:tr>
    </w:tbl>
    <w:p w:rsidR="00084633" w:rsidRDefault="00435C41" w:rsidP="00065F31">
      <w:pPr>
        <w:pStyle w:val="Puesto"/>
        <w:numPr>
          <w:ilvl w:val="0"/>
          <w:numId w:val="17"/>
        </w:numPr>
        <w:spacing w:before="0" w:after="0"/>
        <w:jc w:val="both"/>
      </w:pPr>
      <w:r w:rsidRPr="009956C4">
        <w:rPr>
          <w:rFonts w:ascii="Verdana" w:hAnsi="Verdana"/>
          <w:sz w:val="18"/>
          <w:szCs w:val="18"/>
        </w:rPr>
        <w:lastRenderedPageBreak/>
        <w:t>CRONOGRAMA DE PLAZOS</w:t>
      </w:r>
      <w:bookmarkEnd w:id="161"/>
    </w:p>
    <w:p w:rsidR="00435C41" w:rsidRPr="00EE09A7" w:rsidRDefault="00435C41" w:rsidP="00B35DBB">
      <w:pPr>
        <w:rPr>
          <w:sz w:val="2"/>
          <w:lang w:val="es-BO"/>
        </w:rPr>
      </w:pPr>
    </w:p>
    <w:tbl>
      <w:tblPr>
        <w:tblW w:w="8981" w:type="dxa"/>
        <w:tblInd w:w="-15" w:type="dxa"/>
        <w:tblLayout w:type="fixed"/>
        <w:tblCellMar>
          <w:left w:w="70" w:type="dxa"/>
          <w:right w:w="70" w:type="dxa"/>
        </w:tblCellMar>
        <w:tblLook w:val="04A0" w:firstRow="1" w:lastRow="0" w:firstColumn="1" w:lastColumn="0" w:noHBand="0" w:noVBand="1"/>
      </w:tblPr>
      <w:tblGrid>
        <w:gridCol w:w="8981"/>
      </w:tblGrid>
      <w:tr w:rsidR="00084633" w:rsidRPr="00A40276" w:rsidTr="000D1D0E">
        <w:trPr>
          <w:trHeight w:val="2035"/>
        </w:trPr>
        <w:tc>
          <w:tcPr>
            <w:tcW w:w="8981"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084633" w:rsidRPr="00452BC6" w:rsidRDefault="00084633" w:rsidP="00313176">
            <w:pPr>
              <w:ind w:left="113" w:right="113"/>
              <w:jc w:val="both"/>
              <w:rPr>
                <w:rFonts w:ascii="Arial" w:hAnsi="Arial" w:cs="Arial"/>
                <w:sz w:val="14"/>
                <w:lang w:val="es-BO"/>
              </w:rPr>
            </w:pPr>
            <w:r w:rsidRPr="00452BC6">
              <w:rPr>
                <w:rFonts w:ascii="Arial" w:hAnsi="Arial" w:cs="Arial"/>
                <w:sz w:val="14"/>
                <w:lang w:val="es-BO"/>
              </w:rPr>
              <w:t xml:space="preserve">De acuerdo con lo establecido en el Artículo 47 de las NB-SABS, los siguientes plazos son de cumplimiento obligatorio:  </w:t>
            </w:r>
          </w:p>
          <w:p w:rsidR="00084633" w:rsidRPr="00452BC6" w:rsidRDefault="00084633" w:rsidP="00065F31">
            <w:pPr>
              <w:pStyle w:val="Prrafodelista"/>
              <w:numPr>
                <w:ilvl w:val="2"/>
                <w:numId w:val="24"/>
              </w:numPr>
              <w:ind w:left="356" w:right="113" w:hanging="284"/>
              <w:jc w:val="both"/>
              <w:rPr>
                <w:rFonts w:ascii="Arial" w:hAnsi="Arial" w:cs="Arial"/>
                <w:sz w:val="14"/>
                <w:lang w:val="es-BO"/>
              </w:rPr>
            </w:pPr>
            <w:r w:rsidRPr="00452BC6">
              <w:rPr>
                <w:rFonts w:ascii="Arial" w:hAnsi="Arial" w:cs="Arial"/>
                <w:sz w:val="14"/>
                <w:lang w:val="es-BO"/>
              </w:rPr>
              <w:t>Presentación de propuestas: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hasta Bs.200.000.- (DOSCIENTOS MIL 00/100 BOLIVIANOS), plazo mínimo cuatro (4) días hábiles;</w:t>
            </w:r>
          </w:p>
          <w:p w:rsidR="00084633" w:rsidRPr="00452BC6" w:rsidRDefault="00084633" w:rsidP="00065F31">
            <w:pPr>
              <w:pStyle w:val="Prrafodelista"/>
              <w:numPr>
                <w:ilvl w:val="0"/>
                <w:numId w:val="31"/>
              </w:numPr>
              <w:ind w:left="781" w:right="113" w:hanging="425"/>
              <w:jc w:val="both"/>
              <w:rPr>
                <w:rFonts w:ascii="Arial" w:hAnsi="Arial" w:cs="Arial"/>
                <w:sz w:val="14"/>
                <w:lang w:val="es-BO"/>
              </w:rPr>
            </w:pPr>
            <w:r w:rsidRPr="00452BC6">
              <w:rPr>
                <w:rFonts w:ascii="Arial" w:hAnsi="Arial" w:cs="Arial"/>
                <w:sz w:val="14"/>
                <w:lang w:val="es-BO"/>
              </w:rPr>
              <w:t>Para contrataciones mayores a Bs.200.000.- (DOSCIENTOS MIL 00/100 BOLIVIANOS) hasta Bs1.000.000.- (UN MILLÓN 00/100 BOLIVIANOS), plazo mínimo ocho (8) días hábiles.</w:t>
            </w:r>
          </w:p>
          <w:p w:rsidR="00084633" w:rsidRPr="00452BC6" w:rsidRDefault="00435C41" w:rsidP="00313176">
            <w:pPr>
              <w:ind w:left="113" w:right="113"/>
              <w:jc w:val="both"/>
              <w:rPr>
                <w:rFonts w:ascii="Arial" w:hAnsi="Arial" w:cs="Arial"/>
                <w:sz w:val="14"/>
                <w:lang w:val="es-BO"/>
              </w:rPr>
            </w:pPr>
            <w:r w:rsidRPr="00452BC6">
              <w:rPr>
                <w:rFonts w:ascii="Arial" w:hAnsi="Arial" w:cs="Arial"/>
                <w:sz w:val="14"/>
                <w:lang w:val="es-BO"/>
              </w:rPr>
              <w:t xml:space="preserve">      </w:t>
            </w:r>
            <w:r w:rsidR="00084633" w:rsidRPr="00452BC6">
              <w:rPr>
                <w:rFonts w:ascii="Arial" w:hAnsi="Arial" w:cs="Arial"/>
                <w:sz w:val="14"/>
                <w:lang w:val="es-BO"/>
              </w:rPr>
              <w:t>Ambos computables a partir del día siguiente hábil de la publicación de la convocatoria</w:t>
            </w:r>
            <w:r w:rsidR="008A23C1" w:rsidRPr="00452BC6">
              <w:rPr>
                <w:rFonts w:ascii="Arial" w:hAnsi="Arial" w:cs="Arial"/>
                <w:sz w:val="14"/>
                <w:lang w:val="es-BO"/>
              </w:rPr>
              <w:t xml:space="preserve"> en el SICOES</w:t>
            </w:r>
            <w:r w:rsidR="00084633" w:rsidRPr="00452BC6">
              <w:rPr>
                <w:rFonts w:ascii="Arial" w:hAnsi="Arial" w:cs="Arial"/>
                <w:sz w:val="14"/>
                <w:lang w:val="es-BO"/>
              </w:rPr>
              <w:t>;</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Presentación de documentos para la formalización de la contratación, plazo de entrega de documentos no menor a cuatro (4) días hábiles;</w:t>
            </w:r>
          </w:p>
          <w:p w:rsidR="00084633" w:rsidRPr="00452BC6" w:rsidRDefault="00084633" w:rsidP="00065F31">
            <w:pPr>
              <w:pStyle w:val="Prrafodelista"/>
              <w:numPr>
                <w:ilvl w:val="2"/>
                <w:numId w:val="24"/>
              </w:numPr>
              <w:ind w:left="356" w:right="113" w:hanging="284"/>
              <w:jc w:val="both"/>
              <w:rPr>
                <w:rFonts w:ascii="Arial" w:hAnsi="Arial" w:cs="Arial"/>
                <w:sz w:val="14"/>
                <w:szCs w:val="16"/>
                <w:lang w:val="es-BO"/>
              </w:rPr>
            </w:pPr>
            <w:r w:rsidRPr="00452BC6">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084633" w:rsidRPr="00A40276" w:rsidRDefault="00084633" w:rsidP="00313176">
            <w:pPr>
              <w:ind w:left="113" w:right="113"/>
              <w:jc w:val="both"/>
              <w:rPr>
                <w:lang w:val="es-BO"/>
              </w:rPr>
            </w:pPr>
            <w:r w:rsidRPr="00452BC6">
              <w:rPr>
                <w:rFonts w:ascii="Arial" w:hAnsi="Arial" w:cs="Arial"/>
                <w:b/>
                <w:sz w:val="14"/>
                <w:lang w:val="es-BO"/>
              </w:rPr>
              <w:t>El incumplimiento a los plazos señalados será considerado como inobservancia a la normativa.</w:t>
            </w:r>
          </w:p>
        </w:tc>
      </w:tr>
    </w:tbl>
    <w:p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rsidR="00313176" w:rsidRPr="00EE09A7" w:rsidRDefault="00313176" w:rsidP="00313176">
      <w:pPr>
        <w:rPr>
          <w:rFonts w:cs="Arial"/>
          <w:sz w:val="2"/>
          <w:szCs w:val="10"/>
        </w:rPr>
      </w:pPr>
      <w:bookmarkStart w:id="162" w:name="_Hlk76392171"/>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6"/>
        <w:gridCol w:w="7"/>
        <w:gridCol w:w="263"/>
        <w:gridCol w:w="71"/>
        <w:gridCol w:w="374"/>
        <w:gridCol w:w="134"/>
        <w:gridCol w:w="360"/>
        <w:gridCol w:w="134"/>
        <w:gridCol w:w="528"/>
        <w:gridCol w:w="114"/>
        <w:gridCol w:w="29"/>
        <w:gridCol w:w="134"/>
        <w:gridCol w:w="312"/>
        <w:gridCol w:w="134"/>
        <w:gridCol w:w="307"/>
        <w:gridCol w:w="136"/>
        <w:gridCol w:w="134"/>
        <w:gridCol w:w="3014"/>
        <w:gridCol w:w="134"/>
      </w:tblGrid>
      <w:tr w:rsidR="00313176" w:rsidRPr="000C6821" w:rsidTr="00EE09A7">
        <w:trPr>
          <w:trHeight w:val="75"/>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rsidTr="00683126">
        <w:trPr>
          <w:trHeight w:val="136"/>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103"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78"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313176" w:rsidRPr="000C6821" w:rsidTr="00D9049C">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1</w:t>
            </w:r>
          </w:p>
        </w:tc>
        <w:tc>
          <w:tcPr>
            <w:tcW w:w="1361"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5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8044E0" w:rsidP="00683126">
            <w:pPr>
              <w:adjustRightInd w:val="0"/>
              <w:snapToGrid w:val="0"/>
              <w:jc w:val="center"/>
              <w:rPr>
                <w:rFonts w:ascii="Arial" w:hAnsi="Arial" w:cs="Arial"/>
              </w:rPr>
            </w:pPr>
            <w:r>
              <w:rPr>
                <w:rFonts w:ascii="Arial" w:hAnsi="Arial" w:cs="Arial"/>
              </w:rPr>
              <w:t>2</w:t>
            </w:r>
            <w:r w:rsidR="00683126">
              <w:rPr>
                <w:rFonts w:ascii="Arial" w:hAnsi="Arial" w:cs="Arial"/>
              </w:rPr>
              <w:t>0</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3093A" w:rsidP="00683126">
            <w:pPr>
              <w:adjustRightInd w:val="0"/>
              <w:snapToGrid w:val="0"/>
              <w:rPr>
                <w:rFonts w:ascii="Arial" w:hAnsi="Arial" w:cs="Arial"/>
              </w:rPr>
            </w:pPr>
            <w:r>
              <w:rPr>
                <w:rFonts w:ascii="Arial" w:hAnsi="Arial" w:cs="Arial"/>
              </w:rPr>
              <w:t xml:space="preserve"> </w:t>
            </w:r>
            <w:r w:rsidR="00683126">
              <w:rPr>
                <w:rFonts w:ascii="Arial" w:hAnsi="Arial" w:cs="Arial"/>
              </w:rPr>
              <w:t>02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313176" w:rsidP="00683126">
            <w:pPr>
              <w:adjustRightInd w:val="0"/>
              <w:snapToGrid w:val="0"/>
              <w:jc w:val="center"/>
              <w:rPr>
                <w:rFonts w:ascii="Arial" w:hAnsi="Arial" w:cs="Arial"/>
              </w:rPr>
            </w:pPr>
            <w:r>
              <w:rPr>
                <w:rFonts w:ascii="Arial" w:hAnsi="Arial" w:cs="Arial"/>
              </w:rPr>
              <w:t>202</w:t>
            </w:r>
            <w:r w:rsidR="00683126">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nil"/>
            </w:tcBorders>
          </w:tcPr>
          <w:p w:rsidR="00313176" w:rsidRPr="000C6821" w:rsidRDefault="00313176" w:rsidP="00245453">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245546" w:rsidRDefault="00313176" w:rsidP="00245453">
            <w:pPr>
              <w:adjustRightInd w:val="0"/>
              <w:snapToGrid w:val="0"/>
              <w:jc w:val="center"/>
              <w:rPr>
                <w:rFonts w:ascii="Arial" w:hAnsi="Arial" w:cs="Arial"/>
                <w:sz w:val="14"/>
              </w:rPr>
            </w:pPr>
            <w:r w:rsidRPr="000E349D">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68312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2B0B54" w:rsidRDefault="00313176" w:rsidP="00245453">
            <w:pPr>
              <w:adjustRightInd w:val="0"/>
              <w:snapToGrid w:val="0"/>
              <w:ind w:left="113" w:right="113"/>
              <w:jc w:val="both"/>
              <w:rPr>
                <w:rFonts w:ascii="Arial" w:hAnsi="Arial" w:cs="Arial"/>
                <w:b/>
                <w:sz w:val="2"/>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683126">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D3093A" w:rsidP="00245453">
            <w:pPr>
              <w:adjustRightInd w:val="0"/>
              <w:snapToGrid w:val="0"/>
              <w:jc w:val="center"/>
              <w:rPr>
                <w:rFonts w:ascii="Arial" w:hAnsi="Arial" w:cs="Arial"/>
                <w:b/>
                <w:i/>
              </w:rPr>
            </w:pPr>
            <w:r>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rsidR="00313176" w:rsidRPr="00CD5EB0" w:rsidRDefault="00313176" w:rsidP="00245453">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CD5EB0"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sidRPr="000C6821">
              <w:rPr>
                <w:rFonts w:ascii="Arial" w:hAnsi="Arial" w:cs="Arial"/>
                <w:sz w:val="14"/>
                <w:szCs w:val="14"/>
              </w:rPr>
              <w:t>4</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ind w:left="113" w:right="113"/>
              <w:jc w:val="both"/>
              <w:rPr>
                <w:rFonts w:ascii="Arial" w:hAnsi="Arial" w:cs="Arial"/>
                <w:b/>
              </w:rPr>
            </w:pPr>
            <w:r w:rsidRPr="00CD5EB0">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r w:rsidRPr="00CD5EB0">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CD5EB0"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CD5EB0" w:rsidRDefault="00313176" w:rsidP="00245453">
            <w:pPr>
              <w:adjustRightInd w:val="0"/>
              <w:snapToGrid w:val="0"/>
              <w:jc w:val="center"/>
              <w:rPr>
                <w:i/>
                <w:sz w:val="12"/>
                <w:szCs w:val="14"/>
              </w:rPr>
            </w:pPr>
            <w:r w:rsidRPr="00CD5EB0">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CD5EB0"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95"/>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CD5EB0"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0E349D">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0E349D">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313176" w:rsidRPr="00CD5EB0"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245453">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245453">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CD5EB0"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CD5EB0" w:rsidRDefault="000E349D" w:rsidP="000E349D">
            <w:pPr>
              <w:adjustRightInd w:val="0"/>
              <w:snapToGrid w:val="0"/>
              <w:jc w:val="center"/>
              <w:rPr>
                <w:rFonts w:ascii="Arial" w:hAnsi="Arial" w:cs="Arial"/>
              </w:rPr>
            </w:pPr>
            <w:r>
              <w:rPr>
                <w:rFonts w:ascii="Arial" w:hAnsi="Arial" w:cs="Arial"/>
              </w:rPr>
              <w:t>-</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68312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5</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CD5EB0">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446"/>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E349D" w:rsidRDefault="00683126" w:rsidP="001D3030">
            <w:pPr>
              <w:adjustRightInd w:val="0"/>
              <w:snapToGrid w:val="0"/>
              <w:jc w:val="center"/>
              <w:rPr>
                <w:rFonts w:ascii="Arial" w:hAnsi="Arial" w:cs="Arial"/>
              </w:rPr>
            </w:pPr>
            <w:r>
              <w:rPr>
                <w:rFonts w:ascii="Arial" w:hAnsi="Arial" w:cs="Arial"/>
              </w:rPr>
              <w:t>27</w:t>
            </w:r>
          </w:p>
        </w:tc>
        <w:tc>
          <w:tcPr>
            <w:tcW w:w="74" w:type="pct"/>
            <w:tcBorders>
              <w:top w:val="nil"/>
              <w:left w:val="single" w:sz="4" w:space="0" w:color="auto"/>
              <w:bottom w:val="nil"/>
              <w:right w:val="single" w:sz="4" w:space="0" w:color="auto"/>
            </w:tcBorders>
            <w:shd w:val="clear" w:color="auto" w:fill="auto"/>
            <w:vAlign w:val="center"/>
          </w:tcPr>
          <w:p w:rsidR="00313176" w:rsidRPr="000E349D"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E349D" w:rsidRDefault="00683126" w:rsidP="00D9049C">
            <w:pPr>
              <w:adjustRightInd w:val="0"/>
              <w:snapToGrid w:val="0"/>
              <w:rPr>
                <w:rFonts w:ascii="Arial" w:hAnsi="Arial" w:cs="Arial"/>
              </w:rPr>
            </w:pPr>
            <w:r>
              <w:rPr>
                <w:rFonts w:ascii="Arial" w:hAnsi="Arial" w:cs="Arial"/>
              </w:rPr>
              <w:t>02</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683126" w:rsidP="009A417A">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rsidR="00313176" w:rsidRPr="000C6821" w:rsidRDefault="00313176" w:rsidP="00245453">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683126" w:rsidP="00541D2D">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F450AB" w:rsidP="00245453">
            <w:pPr>
              <w:adjustRightInd w:val="0"/>
              <w:snapToGrid w:val="0"/>
              <w:jc w:val="center"/>
              <w:rPr>
                <w:rFonts w:ascii="Arial" w:hAnsi="Arial" w:cs="Arial"/>
              </w:rPr>
            </w:pPr>
            <w:r>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310CA2" w:rsidRDefault="00313176" w:rsidP="008B40D7">
            <w:pPr>
              <w:pStyle w:val="Textoindependiente3"/>
              <w:numPr>
                <w:ilvl w:val="0"/>
                <w:numId w:val="35"/>
              </w:numPr>
              <w:spacing w:after="0"/>
              <w:ind w:left="208" w:hanging="196"/>
              <w:jc w:val="both"/>
              <w:rPr>
                <w:rFonts w:ascii="Arial" w:hAnsi="Arial" w:cs="Arial"/>
                <w:b/>
                <w:sz w:val="13"/>
                <w:szCs w:val="13"/>
              </w:rPr>
            </w:pPr>
            <w:r w:rsidRPr="00310CA2">
              <w:rPr>
                <w:rFonts w:ascii="Arial" w:hAnsi="Arial" w:cs="Arial"/>
                <w:b/>
                <w:sz w:val="13"/>
                <w:szCs w:val="13"/>
              </w:rPr>
              <w:t xml:space="preserve">En forma electrónica: </w:t>
            </w:r>
          </w:p>
          <w:p w:rsidR="00313176" w:rsidRPr="00310CA2" w:rsidRDefault="00313176" w:rsidP="00245453">
            <w:pPr>
              <w:pStyle w:val="Textoindependiente3"/>
              <w:spacing w:after="0"/>
              <w:ind w:left="222"/>
              <w:jc w:val="both"/>
              <w:rPr>
                <w:rFonts w:ascii="Arial" w:hAnsi="Arial" w:cs="Arial"/>
                <w:b/>
                <w:sz w:val="13"/>
                <w:szCs w:val="13"/>
              </w:rPr>
            </w:pPr>
            <w:r w:rsidRPr="00310CA2">
              <w:rPr>
                <w:rFonts w:ascii="Arial" w:hAnsi="Arial" w:cs="Arial"/>
                <w:sz w:val="13"/>
                <w:szCs w:val="13"/>
              </w:rPr>
              <w:t>A través del RUPE de conformidad al procedimiento establecido en el presente DBC.</w:t>
            </w:r>
          </w:p>
        </w:tc>
        <w:tc>
          <w:tcPr>
            <w:tcW w:w="74" w:type="pct"/>
            <w:vMerge/>
            <w:tcBorders>
              <w:left w:val="single" w:sz="4" w:space="0" w:color="auto"/>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68312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6</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683126"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683126" w:rsidRPr="000C6821" w:rsidRDefault="00683126" w:rsidP="00683126">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683126" w:rsidRPr="000C6821" w:rsidRDefault="00683126" w:rsidP="00683126">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683126" w:rsidRPr="000C6821" w:rsidRDefault="00683126" w:rsidP="00683126">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83126" w:rsidRPr="000E349D" w:rsidRDefault="00683126" w:rsidP="00683126">
            <w:pPr>
              <w:adjustRightInd w:val="0"/>
              <w:snapToGrid w:val="0"/>
              <w:jc w:val="center"/>
              <w:rPr>
                <w:rFonts w:ascii="Arial" w:hAnsi="Arial" w:cs="Arial"/>
              </w:rPr>
            </w:pPr>
            <w:r>
              <w:rPr>
                <w:rFonts w:ascii="Arial" w:hAnsi="Arial" w:cs="Arial"/>
              </w:rPr>
              <w:t>27</w:t>
            </w:r>
          </w:p>
        </w:tc>
        <w:tc>
          <w:tcPr>
            <w:tcW w:w="74" w:type="pct"/>
            <w:tcBorders>
              <w:top w:val="nil"/>
              <w:left w:val="single" w:sz="4" w:space="0" w:color="auto"/>
              <w:bottom w:val="nil"/>
              <w:right w:val="single" w:sz="4" w:space="0" w:color="auto"/>
            </w:tcBorders>
            <w:shd w:val="clear" w:color="auto" w:fill="auto"/>
            <w:vAlign w:val="center"/>
          </w:tcPr>
          <w:p w:rsidR="00683126" w:rsidRPr="000E349D" w:rsidRDefault="00683126" w:rsidP="00683126">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83126" w:rsidRPr="000E349D" w:rsidRDefault="00683126" w:rsidP="00683126">
            <w:pPr>
              <w:adjustRightInd w:val="0"/>
              <w:snapToGrid w:val="0"/>
              <w:rPr>
                <w:rFonts w:ascii="Arial" w:hAnsi="Arial" w:cs="Arial"/>
              </w:rPr>
            </w:pPr>
            <w:r>
              <w:rPr>
                <w:rFonts w:ascii="Arial" w:hAnsi="Arial" w:cs="Arial"/>
              </w:rPr>
              <w:t>02</w:t>
            </w:r>
          </w:p>
        </w:tc>
        <w:tc>
          <w:tcPr>
            <w:tcW w:w="74" w:type="pct"/>
            <w:tcBorders>
              <w:top w:val="nil"/>
              <w:left w:val="single" w:sz="4" w:space="0" w:color="auto"/>
              <w:bottom w:val="nil"/>
              <w:right w:val="single" w:sz="4" w:space="0" w:color="auto"/>
            </w:tcBorders>
            <w:shd w:val="clear" w:color="auto" w:fill="auto"/>
            <w:vAlign w:val="center"/>
          </w:tcPr>
          <w:p w:rsidR="00683126" w:rsidRPr="000C6821" w:rsidRDefault="00683126" w:rsidP="00683126">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83126" w:rsidRPr="000C6821" w:rsidRDefault="00683126" w:rsidP="00683126">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rsidR="00683126" w:rsidRPr="000C6821" w:rsidRDefault="00683126" w:rsidP="00683126">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683126" w:rsidRPr="000C6821" w:rsidRDefault="00683126" w:rsidP="00683126">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83126" w:rsidRPr="008420CF" w:rsidRDefault="00683126" w:rsidP="00683126">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rsidR="00683126" w:rsidRPr="000C6821" w:rsidRDefault="00683126" w:rsidP="00683126">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83126" w:rsidRPr="000C6821" w:rsidRDefault="00683126" w:rsidP="00683126">
            <w:pPr>
              <w:adjustRightInd w:val="0"/>
              <w:snapToGrid w:val="0"/>
              <w:jc w:val="center"/>
              <w:rPr>
                <w:rFonts w:ascii="Arial" w:hAnsi="Arial" w:cs="Arial"/>
              </w:rPr>
            </w:pPr>
            <w:r>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rsidR="00683126" w:rsidRPr="000C6821" w:rsidRDefault="00683126" w:rsidP="00683126">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683126" w:rsidRPr="000C6821" w:rsidRDefault="00683126" w:rsidP="00683126">
            <w:pPr>
              <w:adjustRightInd w:val="0"/>
              <w:snapToGrid w:val="0"/>
              <w:jc w:val="center"/>
              <w:rPr>
                <w:rFonts w:ascii="Arial" w:hAnsi="Arial" w:cs="Arial"/>
              </w:rPr>
            </w:pPr>
          </w:p>
        </w:tc>
        <w:tc>
          <w:tcPr>
            <w:tcW w:w="74" w:type="pct"/>
            <w:vMerge/>
            <w:tcBorders>
              <w:left w:val="nil"/>
            </w:tcBorders>
            <w:shd w:val="clear" w:color="auto" w:fill="auto"/>
            <w:vAlign w:val="center"/>
          </w:tcPr>
          <w:p w:rsidR="00683126" w:rsidRPr="000C6821" w:rsidRDefault="00683126" w:rsidP="00683126">
            <w:pPr>
              <w:adjustRightInd w:val="0"/>
              <w:snapToGrid w:val="0"/>
              <w:rPr>
                <w:rFonts w:ascii="Arial" w:hAnsi="Arial" w:cs="Arial"/>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7</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8420CF" w:rsidRDefault="00313176" w:rsidP="00245453">
            <w:pPr>
              <w:adjustRightInd w:val="0"/>
              <w:snapToGrid w:val="0"/>
              <w:jc w:val="center"/>
              <w:rPr>
                <w:i/>
                <w:sz w:val="12"/>
                <w:szCs w:val="14"/>
              </w:rPr>
            </w:pPr>
            <w:r w:rsidRPr="008420CF">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683126"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683126" w:rsidRPr="000C6821" w:rsidRDefault="00683126" w:rsidP="00683126">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683126" w:rsidRPr="000C6821" w:rsidRDefault="00683126" w:rsidP="00683126">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683126" w:rsidRPr="000C6821" w:rsidRDefault="00683126" w:rsidP="00683126">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83126" w:rsidRPr="000E349D" w:rsidRDefault="00683126" w:rsidP="00683126">
            <w:pPr>
              <w:adjustRightInd w:val="0"/>
              <w:snapToGrid w:val="0"/>
              <w:jc w:val="center"/>
              <w:rPr>
                <w:rFonts w:ascii="Arial" w:hAnsi="Arial" w:cs="Arial"/>
              </w:rPr>
            </w:pPr>
            <w:r>
              <w:rPr>
                <w:rFonts w:ascii="Arial" w:hAnsi="Arial" w:cs="Arial"/>
              </w:rPr>
              <w:t>27</w:t>
            </w:r>
          </w:p>
        </w:tc>
        <w:tc>
          <w:tcPr>
            <w:tcW w:w="74" w:type="pct"/>
            <w:tcBorders>
              <w:top w:val="nil"/>
              <w:left w:val="single" w:sz="4" w:space="0" w:color="auto"/>
              <w:bottom w:val="nil"/>
              <w:right w:val="single" w:sz="4" w:space="0" w:color="auto"/>
            </w:tcBorders>
            <w:shd w:val="clear" w:color="auto" w:fill="auto"/>
            <w:vAlign w:val="center"/>
          </w:tcPr>
          <w:p w:rsidR="00683126" w:rsidRPr="000E349D" w:rsidRDefault="00683126" w:rsidP="00683126">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83126" w:rsidRPr="000E349D" w:rsidRDefault="00683126" w:rsidP="00683126">
            <w:pPr>
              <w:adjustRightInd w:val="0"/>
              <w:snapToGrid w:val="0"/>
              <w:rPr>
                <w:rFonts w:ascii="Arial" w:hAnsi="Arial" w:cs="Arial"/>
              </w:rPr>
            </w:pPr>
            <w:r>
              <w:rPr>
                <w:rFonts w:ascii="Arial" w:hAnsi="Arial" w:cs="Arial"/>
              </w:rPr>
              <w:t>02</w:t>
            </w:r>
          </w:p>
        </w:tc>
        <w:tc>
          <w:tcPr>
            <w:tcW w:w="74" w:type="pct"/>
            <w:tcBorders>
              <w:top w:val="nil"/>
              <w:left w:val="single" w:sz="4" w:space="0" w:color="auto"/>
              <w:bottom w:val="nil"/>
              <w:right w:val="single" w:sz="4" w:space="0" w:color="auto"/>
            </w:tcBorders>
            <w:shd w:val="clear" w:color="auto" w:fill="auto"/>
            <w:vAlign w:val="center"/>
          </w:tcPr>
          <w:p w:rsidR="00683126" w:rsidRPr="000C6821" w:rsidRDefault="00683126" w:rsidP="00683126">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83126" w:rsidRPr="000C6821" w:rsidRDefault="00683126" w:rsidP="00683126">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rsidR="00683126" w:rsidRPr="000C6821" w:rsidRDefault="00683126" w:rsidP="00683126">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683126" w:rsidRPr="000C6821" w:rsidRDefault="00683126" w:rsidP="00683126">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83126" w:rsidRPr="008420CF" w:rsidRDefault="00683126" w:rsidP="00683126">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rsidR="00683126" w:rsidRPr="000C6821" w:rsidRDefault="00683126" w:rsidP="00683126">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83126" w:rsidRPr="000C6821" w:rsidRDefault="00683126" w:rsidP="00683126">
            <w:pPr>
              <w:adjustRightInd w:val="0"/>
              <w:snapToGrid w:val="0"/>
              <w:jc w:val="center"/>
              <w:rPr>
                <w:rFonts w:ascii="Arial" w:hAnsi="Arial" w:cs="Arial"/>
              </w:rPr>
            </w:pPr>
            <w:r>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rsidR="00683126" w:rsidRPr="000C6821" w:rsidRDefault="00683126" w:rsidP="00683126">
            <w:pPr>
              <w:adjustRightInd w:val="0"/>
              <w:snapToGrid w:val="0"/>
              <w:rPr>
                <w:rFonts w:ascii="Arial" w:hAnsi="Arial" w:cs="Arial"/>
              </w:rPr>
            </w:pPr>
          </w:p>
        </w:tc>
        <w:tc>
          <w:tcPr>
            <w:tcW w:w="1734" w:type="pct"/>
            <w:gridSpan w:val="2"/>
            <w:vMerge/>
            <w:tcBorders>
              <w:left w:val="single" w:sz="12" w:space="0" w:color="auto"/>
              <w:right w:val="nil"/>
            </w:tcBorders>
            <w:shd w:val="clear" w:color="auto" w:fill="auto"/>
            <w:vAlign w:val="center"/>
          </w:tcPr>
          <w:p w:rsidR="00683126" w:rsidRPr="000C6821" w:rsidRDefault="00683126" w:rsidP="00683126">
            <w:pPr>
              <w:adjustRightInd w:val="0"/>
              <w:snapToGrid w:val="0"/>
              <w:jc w:val="center"/>
              <w:rPr>
                <w:rFonts w:ascii="Arial" w:hAnsi="Arial" w:cs="Arial"/>
              </w:rPr>
            </w:pPr>
          </w:p>
        </w:tc>
        <w:tc>
          <w:tcPr>
            <w:tcW w:w="74" w:type="pct"/>
            <w:vMerge/>
            <w:tcBorders>
              <w:left w:val="nil"/>
            </w:tcBorders>
            <w:shd w:val="clear" w:color="auto" w:fill="auto"/>
            <w:vAlign w:val="center"/>
          </w:tcPr>
          <w:p w:rsidR="00683126" w:rsidRPr="000C6821" w:rsidRDefault="00683126" w:rsidP="00683126">
            <w:pPr>
              <w:adjustRightInd w:val="0"/>
              <w:snapToGrid w:val="0"/>
              <w:rPr>
                <w:rFonts w:ascii="Arial" w:hAnsi="Arial" w:cs="Arial"/>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8</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452BC6">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rsidR="00313176" w:rsidRPr="000C6821" w:rsidRDefault="00313176" w:rsidP="00245453">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rsidR="00313176" w:rsidRPr="00087393" w:rsidRDefault="00313176" w:rsidP="00245453">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rsidR="00313176" w:rsidRPr="00087393" w:rsidRDefault="00313176" w:rsidP="00245453">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683126" w:rsidRPr="000C6821" w:rsidTr="00D9049C">
        <w:trPr>
          <w:trHeight w:val="1128"/>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683126" w:rsidRPr="000C6821" w:rsidRDefault="00683126" w:rsidP="00683126">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683126" w:rsidRPr="000C6821" w:rsidRDefault="00683126" w:rsidP="00683126">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683126" w:rsidRPr="000C6821" w:rsidRDefault="00683126" w:rsidP="00683126">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83126" w:rsidRPr="000E349D" w:rsidRDefault="00683126" w:rsidP="00683126">
            <w:pPr>
              <w:adjustRightInd w:val="0"/>
              <w:snapToGrid w:val="0"/>
              <w:jc w:val="center"/>
              <w:rPr>
                <w:rFonts w:ascii="Arial" w:hAnsi="Arial" w:cs="Arial"/>
              </w:rPr>
            </w:pPr>
            <w:r>
              <w:rPr>
                <w:rFonts w:ascii="Arial" w:hAnsi="Arial" w:cs="Arial"/>
              </w:rPr>
              <w:t>27</w:t>
            </w:r>
          </w:p>
        </w:tc>
        <w:tc>
          <w:tcPr>
            <w:tcW w:w="74" w:type="pct"/>
            <w:tcBorders>
              <w:top w:val="nil"/>
              <w:left w:val="single" w:sz="4" w:space="0" w:color="auto"/>
              <w:bottom w:val="nil"/>
              <w:right w:val="single" w:sz="4" w:space="0" w:color="auto"/>
            </w:tcBorders>
            <w:shd w:val="clear" w:color="auto" w:fill="auto"/>
            <w:vAlign w:val="center"/>
          </w:tcPr>
          <w:p w:rsidR="00683126" w:rsidRPr="000E349D" w:rsidRDefault="00683126" w:rsidP="00683126">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83126" w:rsidRPr="000E349D" w:rsidRDefault="00683126" w:rsidP="00683126">
            <w:pPr>
              <w:adjustRightInd w:val="0"/>
              <w:snapToGrid w:val="0"/>
              <w:rPr>
                <w:rFonts w:ascii="Arial" w:hAnsi="Arial" w:cs="Arial"/>
              </w:rPr>
            </w:pPr>
            <w:r>
              <w:rPr>
                <w:rFonts w:ascii="Arial" w:hAnsi="Arial" w:cs="Arial"/>
              </w:rPr>
              <w:t>02</w:t>
            </w:r>
          </w:p>
        </w:tc>
        <w:tc>
          <w:tcPr>
            <w:tcW w:w="74" w:type="pct"/>
            <w:tcBorders>
              <w:top w:val="nil"/>
              <w:left w:val="single" w:sz="4" w:space="0" w:color="auto"/>
              <w:bottom w:val="nil"/>
              <w:right w:val="single" w:sz="4" w:space="0" w:color="auto"/>
            </w:tcBorders>
            <w:shd w:val="clear" w:color="auto" w:fill="auto"/>
            <w:vAlign w:val="center"/>
          </w:tcPr>
          <w:p w:rsidR="00683126" w:rsidRPr="000C6821" w:rsidRDefault="00683126" w:rsidP="00683126">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83126" w:rsidRPr="000C6821" w:rsidRDefault="00683126" w:rsidP="00683126">
            <w:pPr>
              <w:adjustRightInd w:val="0"/>
              <w:snapToGrid w:val="0"/>
              <w:jc w:val="center"/>
              <w:rPr>
                <w:rFonts w:ascii="Arial" w:hAnsi="Arial" w:cs="Arial"/>
              </w:rPr>
            </w:pPr>
            <w:r>
              <w:rPr>
                <w:rFonts w:ascii="Arial" w:hAnsi="Arial" w:cs="Arial"/>
              </w:rPr>
              <w:t>2026</w:t>
            </w:r>
          </w:p>
        </w:tc>
        <w:tc>
          <w:tcPr>
            <w:tcW w:w="79" w:type="pct"/>
            <w:gridSpan w:val="2"/>
            <w:tcBorders>
              <w:top w:val="nil"/>
              <w:left w:val="single" w:sz="4" w:space="0" w:color="auto"/>
              <w:bottom w:val="nil"/>
              <w:right w:val="single" w:sz="12" w:space="0" w:color="auto"/>
            </w:tcBorders>
            <w:shd w:val="clear" w:color="auto" w:fill="auto"/>
            <w:vAlign w:val="center"/>
          </w:tcPr>
          <w:p w:rsidR="00683126" w:rsidRPr="000C6821" w:rsidRDefault="00683126" w:rsidP="00683126">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rsidR="00683126" w:rsidRPr="000C6821" w:rsidRDefault="00683126" w:rsidP="00683126">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83126" w:rsidRPr="00F334DC" w:rsidRDefault="00683126" w:rsidP="00683126">
            <w:pPr>
              <w:adjustRightInd w:val="0"/>
              <w:snapToGrid w:val="0"/>
              <w:jc w:val="center"/>
              <w:rPr>
                <w:rFonts w:ascii="Arial" w:hAnsi="Arial" w:cs="Arial"/>
              </w:rPr>
            </w:pPr>
            <w:r w:rsidRPr="00F334DC">
              <w:rPr>
                <w:rFonts w:ascii="Arial" w:hAnsi="Arial" w:cs="Arial"/>
              </w:rPr>
              <w:t>1</w:t>
            </w:r>
            <w:r>
              <w:rPr>
                <w:rFonts w:ascii="Arial" w:hAnsi="Arial" w:cs="Arial"/>
              </w:rPr>
              <w:t>0</w:t>
            </w:r>
          </w:p>
        </w:tc>
        <w:tc>
          <w:tcPr>
            <w:tcW w:w="74" w:type="pct"/>
            <w:tcBorders>
              <w:top w:val="nil"/>
              <w:left w:val="single" w:sz="4" w:space="0" w:color="auto"/>
              <w:bottom w:val="nil"/>
              <w:right w:val="single" w:sz="4" w:space="0" w:color="auto"/>
            </w:tcBorders>
            <w:shd w:val="clear" w:color="auto" w:fill="auto"/>
            <w:vAlign w:val="center"/>
          </w:tcPr>
          <w:p w:rsidR="00683126" w:rsidRPr="000C6821" w:rsidRDefault="00683126" w:rsidP="00683126">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83126" w:rsidRPr="000C6821" w:rsidRDefault="00683126" w:rsidP="00683126">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rsidR="00683126" w:rsidRPr="000C6821" w:rsidRDefault="00683126" w:rsidP="00683126">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rsidR="00683126" w:rsidRPr="000C6821" w:rsidRDefault="00683126" w:rsidP="00683126">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83126" w:rsidRDefault="00683126" w:rsidP="00683126">
            <w:pPr>
              <w:widowControl w:val="0"/>
              <w:jc w:val="both"/>
              <w:rPr>
                <w:sz w:val="12"/>
                <w:szCs w:val="12"/>
              </w:rPr>
            </w:pPr>
            <w:r w:rsidRPr="00D9049C">
              <w:rPr>
                <w:rFonts w:ascii="Arial" w:hAnsi="Arial" w:cs="Arial"/>
                <w:sz w:val="12"/>
                <w:szCs w:val="12"/>
              </w:rPr>
              <w:t xml:space="preserve">Piso 7, Dpto. de Compras y Contrataciones del edificio principal del BCB o ingresar al siguiente enlace a través de </w:t>
            </w:r>
            <w:r w:rsidRPr="000E349D">
              <w:rPr>
                <w:rFonts w:ascii="Arial" w:hAnsi="Arial" w:cs="Arial"/>
                <w:sz w:val="12"/>
                <w:szCs w:val="12"/>
              </w:rPr>
              <w:t>zoom:</w:t>
            </w:r>
            <w:hyperlink r:id="rId15" w:history="1"/>
            <w:r w:rsidRPr="00D9049C">
              <w:rPr>
                <w:sz w:val="12"/>
                <w:szCs w:val="12"/>
              </w:rPr>
              <w:t xml:space="preserve"> </w:t>
            </w:r>
          </w:p>
          <w:p w:rsidR="00BD253C" w:rsidRPr="00BD253C" w:rsidRDefault="00BD253C" w:rsidP="00BD253C">
            <w:pPr>
              <w:adjustRightInd w:val="0"/>
              <w:snapToGrid w:val="0"/>
              <w:jc w:val="both"/>
              <w:rPr>
                <w:rStyle w:val="Hipervnculo"/>
                <w:sz w:val="12"/>
              </w:rPr>
            </w:pPr>
            <w:r w:rsidRPr="00BD253C">
              <w:rPr>
                <w:rStyle w:val="Hipervnculo"/>
                <w:sz w:val="12"/>
              </w:rPr>
              <w:t>https://bcb-gob-bo.zoom.us/j/83242345638?pwd=5VjeClEiF9rEaUFL9XrnFJerfr3Nuu.1</w:t>
            </w:r>
          </w:p>
          <w:p w:rsidR="00BD253C" w:rsidRPr="00BD253C" w:rsidRDefault="00BD253C" w:rsidP="00BD253C">
            <w:pPr>
              <w:adjustRightInd w:val="0"/>
              <w:snapToGrid w:val="0"/>
              <w:jc w:val="both"/>
              <w:rPr>
                <w:rStyle w:val="Hipervnculo"/>
                <w:sz w:val="12"/>
              </w:rPr>
            </w:pPr>
          </w:p>
          <w:p w:rsidR="00BD253C" w:rsidRPr="00BD253C" w:rsidRDefault="00BD253C" w:rsidP="00BD253C">
            <w:pPr>
              <w:adjustRightInd w:val="0"/>
              <w:snapToGrid w:val="0"/>
              <w:jc w:val="both"/>
              <w:rPr>
                <w:rStyle w:val="Hipervnculo"/>
                <w:sz w:val="12"/>
              </w:rPr>
            </w:pPr>
            <w:r w:rsidRPr="00BD253C">
              <w:rPr>
                <w:rStyle w:val="Hipervnculo"/>
                <w:sz w:val="12"/>
              </w:rPr>
              <w:t>ID de reunión: 832 4234 5638</w:t>
            </w:r>
          </w:p>
          <w:p w:rsidR="00683126" w:rsidRPr="000E349D" w:rsidRDefault="00BD253C" w:rsidP="00BD253C">
            <w:pPr>
              <w:adjustRightInd w:val="0"/>
              <w:snapToGrid w:val="0"/>
              <w:jc w:val="both"/>
              <w:rPr>
                <w:rFonts w:cs="Calibri"/>
                <w:color w:val="000000"/>
                <w:sz w:val="12"/>
                <w:szCs w:val="12"/>
                <w:u w:val="single"/>
              </w:rPr>
            </w:pPr>
            <w:r w:rsidRPr="00BD253C">
              <w:rPr>
                <w:rStyle w:val="Hipervnculo"/>
                <w:sz w:val="12"/>
              </w:rPr>
              <w:t>Código de acceso: 048007</w:t>
            </w:r>
          </w:p>
        </w:tc>
        <w:tc>
          <w:tcPr>
            <w:tcW w:w="74" w:type="pct"/>
            <w:vMerge/>
            <w:tcBorders>
              <w:left w:val="single" w:sz="4" w:space="0" w:color="auto"/>
            </w:tcBorders>
            <w:shd w:val="clear" w:color="auto" w:fill="auto"/>
            <w:vAlign w:val="center"/>
          </w:tcPr>
          <w:p w:rsidR="00683126" w:rsidRPr="000C6821" w:rsidRDefault="00683126" w:rsidP="00683126">
            <w:pPr>
              <w:adjustRightInd w:val="0"/>
              <w:snapToGrid w:val="0"/>
              <w:rPr>
                <w:rFonts w:ascii="Arial" w:hAnsi="Arial" w:cs="Arial"/>
              </w:rPr>
            </w:pPr>
          </w:p>
        </w:tc>
      </w:tr>
      <w:tr w:rsidR="00313176" w:rsidRPr="000C6821" w:rsidTr="0068312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9</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EE16C7" w:rsidP="00D9255B">
            <w:pPr>
              <w:adjustRightInd w:val="0"/>
              <w:snapToGrid w:val="0"/>
              <w:jc w:val="center"/>
              <w:rPr>
                <w:rFonts w:ascii="Arial" w:hAnsi="Arial" w:cs="Arial"/>
              </w:rPr>
            </w:pPr>
            <w:r>
              <w:rPr>
                <w:rFonts w:ascii="Arial" w:hAnsi="Arial" w:cs="Arial"/>
              </w:rPr>
              <w:t>0</w:t>
            </w:r>
            <w:r w:rsidR="00D9255B">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EE16C7" w:rsidP="00313176">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683126">
            <w:pPr>
              <w:adjustRightInd w:val="0"/>
              <w:snapToGrid w:val="0"/>
              <w:jc w:val="center"/>
              <w:rPr>
                <w:rFonts w:ascii="Arial" w:hAnsi="Arial" w:cs="Arial"/>
              </w:rPr>
            </w:pPr>
            <w:r>
              <w:rPr>
                <w:rFonts w:ascii="Arial" w:hAnsi="Arial" w:cs="Arial"/>
              </w:rPr>
              <w:t>202</w:t>
            </w:r>
            <w:r w:rsidR="00683126">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683126">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10</w:t>
            </w:r>
          </w:p>
        </w:tc>
        <w:tc>
          <w:tcPr>
            <w:tcW w:w="1361" w:type="pct"/>
            <w:gridSpan w:val="2"/>
            <w:vMerge w:val="restart"/>
            <w:tcBorders>
              <w:top w:val="nil"/>
              <w:left w:val="single" w:sz="12" w:space="0" w:color="auto"/>
              <w:right w:val="single" w:sz="12" w:space="0" w:color="auto"/>
            </w:tcBorders>
            <w:shd w:val="clear" w:color="auto" w:fill="auto"/>
            <w:vAlign w:val="center"/>
          </w:tcPr>
          <w:p w:rsidR="00313176" w:rsidRPr="000C6821" w:rsidRDefault="00313176" w:rsidP="00245453">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9" w:type="pct"/>
            <w:gridSpan w:val="2"/>
            <w:tcBorders>
              <w:top w:val="nil"/>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rsidR="00313176" w:rsidRPr="009A417A" w:rsidRDefault="00313176" w:rsidP="00245453">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rsidR="00313176" w:rsidRPr="009A417A" w:rsidRDefault="00313176" w:rsidP="00245453">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14"/>
                <w:szCs w:val="14"/>
              </w:rPr>
            </w:pPr>
          </w:p>
        </w:tc>
      </w:tr>
      <w:tr w:rsidR="00313176" w:rsidRPr="000C6821" w:rsidTr="00D9049C">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EE16C7" w:rsidP="00D9255B">
            <w:pPr>
              <w:adjustRightInd w:val="0"/>
              <w:snapToGrid w:val="0"/>
              <w:jc w:val="center"/>
              <w:rPr>
                <w:rFonts w:ascii="Arial" w:hAnsi="Arial" w:cs="Arial"/>
              </w:rPr>
            </w:pPr>
            <w:r>
              <w:rPr>
                <w:rFonts w:ascii="Arial" w:hAnsi="Arial" w:cs="Arial"/>
              </w:rPr>
              <w:t>0</w:t>
            </w:r>
            <w:r w:rsidR="00D9255B">
              <w:rPr>
                <w:rFonts w:ascii="Arial" w:hAnsi="Arial" w:cs="Arial"/>
              </w:rPr>
              <w:t>5</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EE16C7" w:rsidP="00313176">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683126">
            <w:pPr>
              <w:adjustRightInd w:val="0"/>
              <w:snapToGrid w:val="0"/>
              <w:jc w:val="center"/>
              <w:rPr>
                <w:rFonts w:ascii="Arial" w:hAnsi="Arial" w:cs="Arial"/>
              </w:rPr>
            </w:pPr>
            <w:r>
              <w:rPr>
                <w:rFonts w:ascii="Arial" w:hAnsi="Arial" w:cs="Arial"/>
              </w:rPr>
              <w:t>202</w:t>
            </w:r>
            <w:r w:rsidR="00683126">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68312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r>
              <w:rPr>
                <w:rFonts w:ascii="Arial" w:hAnsi="Arial" w:cs="Arial"/>
                <w:sz w:val="14"/>
                <w:szCs w:val="14"/>
              </w:rPr>
              <w:t>11</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D9255B" w:rsidP="00E3419E">
            <w:pPr>
              <w:adjustRightInd w:val="0"/>
              <w:snapToGrid w:val="0"/>
              <w:jc w:val="center"/>
              <w:rPr>
                <w:rFonts w:ascii="Arial" w:hAnsi="Arial" w:cs="Arial"/>
              </w:rPr>
            </w:pPr>
            <w:r>
              <w:rPr>
                <w:rFonts w:ascii="Arial" w:hAnsi="Arial" w:cs="Arial"/>
              </w:rPr>
              <w:t>09</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EE16C7" w:rsidP="00700B8B">
            <w:pPr>
              <w:adjustRightInd w:val="0"/>
              <w:snapToGrid w:val="0"/>
              <w:jc w:val="center"/>
              <w:rPr>
                <w:rFonts w:ascii="Arial" w:hAnsi="Arial" w:cs="Arial"/>
              </w:rPr>
            </w:pPr>
            <w:r>
              <w:rPr>
                <w:rFonts w:ascii="Arial" w:hAnsi="Arial" w:cs="Arial"/>
              </w:rPr>
              <w:t>03</w:t>
            </w:r>
          </w:p>
        </w:tc>
        <w:tc>
          <w:tcPr>
            <w:tcW w:w="74" w:type="pct"/>
            <w:vMerge w:val="restart"/>
            <w:tcBorders>
              <w:top w:val="nil"/>
              <w:left w:val="single" w:sz="4" w:space="0" w:color="auto"/>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683126">
            <w:pPr>
              <w:adjustRightInd w:val="0"/>
              <w:snapToGrid w:val="0"/>
              <w:jc w:val="center"/>
              <w:rPr>
                <w:rFonts w:ascii="Arial" w:hAnsi="Arial" w:cs="Arial"/>
              </w:rPr>
            </w:pPr>
            <w:r>
              <w:rPr>
                <w:rFonts w:ascii="Arial" w:hAnsi="Arial" w:cs="Arial"/>
              </w:rPr>
              <w:t>202</w:t>
            </w:r>
            <w:r w:rsidR="00683126">
              <w:rPr>
                <w:rFonts w:ascii="Arial" w:hAnsi="Arial" w:cs="Arial"/>
              </w:rPr>
              <w:t>6</w:t>
            </w:r>
          </w:p>
        </w:tc>
        <w:tc>
          <w:tcPr>
            <w:tcW w:w="79" w:type="pct"/>
            <w:gridSpan w:val="2"/>
            <w:vMerge w:val="restart"/>
            <w:tcBorders>
              <w:top w:val="nil"/>
              <w:left w:val="single" w:sz="4" w:space="0" w:color="auto"/>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14"/>
                <w:szCs w:val="14"/>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rsidR="00313176" w:rsidRPr="000C6821" w:rsidRDefault="00313176" w:rsidP="00245453">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68312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EE16C7" w:rsidP="00D9255B">
            <w:pPr>
              <w:adjustRightInd w:val="0"/>
              <w:snapToGrid w:val="0"/>
              <w:jc w:val="center"/>
              <w:rPr>
                <w:rFonts w:ascii="Arial" w:hAnsi="Arial" w:cs="Arial"/>
              </w:rPr>
            </w:pPr>
            <w:r>
              <w:rPr>
                <w:rFonts w:ascii="Arial" w:hAnsi="Arial" w:cs="Arial"/>
              </w:rPr>
              <w:t>1</w:t>
            </w:r>
            <w:r w:rsidR="00D9255B">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EE16C7" w:rsidP="00245453">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683126">
            <w:pPr>
              <w:adjustRightInd w:val="0"/>
              <w:snapToGrid w:val="0"/>
              <w:jc w:val="center"/>
              <w:rPr>
                <w:rFonts w:ascii="Arial" w:hAnsi="Arial" w:cs="Arial"/>
              </w:rPr>
            </w:pPr>
            <w:r>
              <w:rPr>
                <w:rFonts w:ascii="Arial" w:hAnsi="Arial" w:cs="Arial"/>
              </w:rPr>
              <w:t>202</w:t>
            </w:r>
            <w:r w:rsidR="00683126">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683126">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313176" w:rsidRPr="000C6821" w:rsidRDefault="00313176" w:rsidP="00245453">
            <w:pPr>
              <w:adjustRightInd w:val="0"/>
              <w:snapToGrid w:val="0"/>
              <w:jc w:val="center"/>
              <w:rPr>
                <w:rFonts w:ascii="Arial" w:hAnsi="Arial" w:cs="Arial"/>
                <w:sz w:val="4"/>
                <w:szCs w:val="4"/>
              </w:rPr>
            </w:pPr>
          </w:p>
        </w:tc>
        <w:tc>
          <w:tcPr>
            <w:tcW w:w="1365" w:type="pct"/>
            <w:gridSpan w:val="3"/>
            <w:tcBorders>
              <w:top w:val="nil"/>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ind w:left="113" w:right="113"/>
              <w:jc w:val="both"/>
              <w:rPr>
                <w:rFonts w:ascii="Arial" w:hAnsi="Arial" w:cs="Arial"/>
                <w:b/>
                <w:sz w:val="4"/>
                <w:szCs w:val="4"/>
              </w:rPr>
            </w:pPr>
          </w:p>
        </w:tc>
        <w:tc>
          <w:tcPr>
            <w:tcW w:w="1105" w:type="pct"/>
            <w:gridSpan w:val="9"/>
            <w:tcBorders>
              <w:top w:val="nil"/>
              <w:left w:val="single" w:sz="12"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sz w:val="4"/>
                <w:szCs w:val="4"/>
              </w:rPr>
            </w:pPr>
          </w:p>
        </w:tc>
      </w:tr>
      <w:tr w:rsidR="00313176" w:rsidRPr="000C6821" w:rsidTr="00D9049C">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313176" w:rsidRPr="000C6821" w:rsidRDefault="00313176" w:rsidP="00245453">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1"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rsidR="00313176" w:rsidRPr="000C6821" w:rsidRDefault="00313176" w:rsidP="00245453">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rsidR="00313176" w:rsidRPr="000C6821" w:rsidRDefault="00313176" w:rsidP="00245453">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i/>
                <w:sz w:val="14"/>
                <w:szCs w:val="14"/>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313176" w:rsidRPr="000C6821" w:rsidTr="00D9049C">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rsidR="00313176" w:rsidRPr="000C6821" w:rsidRDefault="00313176" w:rsidP="00245453">
            <w:pPr>
              <w:adjustRightInd w:val="0"/>
              <w:snapToGrid w:val="0"/>
              <w:jc w:val="right"/>
              <w:rPr>
                <w:rFonts w:ascii="Arial" w:hAnsi="Arial" w:cs="Arial"/>
              </w:rPr>
            </w:pPr>
          </w:p>
        </w:tc>
        <w:tc>
          <w:tcPr>
            <w:tcW w:w="1361" w:type="pct"/>
            <w:gridSpan w:val="2"/>
            <w:vMerge/>
            <w:tcBorders>
              <w:left w:val="single" w:sz="12" w:space="0" w:color="auto"/>
              <w:bottom w:val="nil"/>
              <w:right w:val="single" w:sz="12" w:space="0" w:color="auto"/>
            </w:tcBorders>
            <w:shd w:val="clear" w:color="auto" w:fill="auto"/>
            <w:vAlign w:val="bottom"/>
          </w:tcPr>
          <w:p w:rsidR="00313176" w:rsidRPr="000C6821" w:rsidRDefault="00313176" w:rsidP="00245453">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EE16C7" w:rsidP="00D9255B">
            <w:pPr>
              <w:adjustRightInd w:val="0"/>
              <w:snapToGrid w:val="0"/>
              <w:jc w:val="center"/>
              <w:rPr>
                <w:rFonts w:ascii="Arial" w:hAnsi="Arial" w:cs="Arial"/>
              </w:rPr>
            </w:pPr>
            <w:r>
              <w:rPr>
                <w:rFonts w:ascii="Arial" w:hAnsi="Arial" w:cs="Arial"/>
              </w:rPr>
              <w:t>2</w:t>
            </w:r>
            <w:r w:rsidR="00D9255B">
              <w:rPr>
                <w:rFonts w:ascii="Arial" w:hAnsi="Arial" w:cs="Arial"/>
              </w:rPr>
              <w:t>0</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EE16C7">
            <w:pPr>
              <w:adjustRightInd w:val="0"/>
              <w:snapToGrid w:val="0"/>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EE16C7" w:rsidP="00245453">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13176" w:rsidRPr="000C6821" w:rsidRDefault="009A417A" w:rsidP="00683126">
            <w:pPr>
              <w:adjustRightInd w:val="0"/>
              <w:snapToGrid w:val="0"/>
              <w:jc w:val="center"/>
              <w:rPr>
                <w:rFonts w:ascii="Arial" w:hAnsi="Arial" w:cs="Arial"/>
              </w:rPr>
            </w:pPr>
            <w:r>
              <w:rPr>
                <w:rFonts w:ascii="Arial" w:hAnsi="Arial" w:cs="Arial"/>
              </w:rPr>
              <w:t>202</w:t>
            </w:r>
            <w:r w:rsidR="00683126">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rsidR="00313176" w:rsidRPr="000C6821" w:rsidRDefault="00313176" w:rsidP="00245453">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rsidR="00313176" w:rsidRPr="000C6821" w:rsidRDefault="00313176" w:rsidP="00245453">
            <w:pPr>
              <w:adjustRightInd w:val="0"/>
              <w:snapToGrid w:val="0"/>
              <w:jc w:val="center"/>
              <w:rPr>
                <w:rFonts w:ascii="Arial" w:hAnsi="Arial" w:cs="Arial"/>
              </w:rPr>
            </w:pPr>
          </w:p>
        </w:tc>
        <w:tc>
          <w:tcPr>
            <w:tcW w:w="74" w:type="pct"/>
            <w:vMerge/>
            <w:tcBorders>
              <w:left w:val="nil"/>
            </w:tcBorders>
            <w:shd w:val="clear" w:color="auto" w:fill="auto"/>
            <w:vAlign w:val="center"/>
          </w:tcPr>
          <w:p w:rsidR="00313176" w:rsidRPr="000C6821" w:rsidRDefault="00313176" w:rsidP="00245453">
            <w:pPr>
              <w:adjustRightInd w:val="0"/>
              <w:snapToGrid w:val="0"/>
              <w:rPr>
                <w:rFonts w:ascii="Arial" w:hAnsi="Arial" w:cs="Arial"/>
              </w:rPr>
            </w:pPr>
          </w:p>
        </w:tc>
      </w:tr>
      <w:tr w:rsidR="00C6061D" w:rsidRPr="00492D3E" w:rsidTr="00683126">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C6061D" w:rsidRPr="00492D3E" w:rsidRDefault="00C6061D" w:rsidP="00245453">
            <w:pPr>
              <w:adjustRightInd w:val="0"/>
              <w:snapToGrid w:val="0"/>
              <w:jc w:val="right"/>
              <w:rPr>
                <w:rFonts w:ascii="Arial" w:hAnsi="Arial" w:cs="Arial"/>
                <w:sz w:val="6"/>
                <w:szCs w:val="4"/>
              </w:rPr>
            </w:pPr>
          </w:p>
        </w:tc>
        <w:tc>
          <w:tcPr>
            <w:tcW w:w="1361" w:type="pct"/>
            <w:gridSpan w:val="2"/>
            <w:tcBorders>
              <w:top w:val="nil"/>
              <w:left w:val="single" w:sz="12" w:space="0" w:color="auto"/>
              <w:bottom w:val="single" w:sz="12" w:space="0" w:color="auto"/>
              <w:right w:val="single" w:sz="12" w:space="0" w:color="auto"/>
            </w:tcBorders>
            <w:shd w:val="clear" w:color="auto" w:fill="auto"/>
            <w:vAlign w:val="bottom"/>
          </w:tcPr>
          <w:p w:rsidR="00C6061D" w:rsidRPr="00492D3E" w:rsidRDefault="00C6061D" w:rsidP="00245453">
            <w:pPr>
              <w:adjustRightInd w:val="0"/>
              <w:snapToGrid w:val="0"/>
              <w:jc w:val="right"/>
              <w:rPr>
                <w:rFonts w:ascii="Arial" w:hAnsi="Arial" w:cs="Arial"/>
                <w:b/>
                <w:sz w:val="6"/>
                <w:szCs w:val="4"/>
              </w:rPr>
            </w:pPr>
          </w:p>
        </w:tc>
        <w:tc>
          <w:tcPr>
            <w:tcW w:w="1109" w:type="pct"/>
            <w:gridSpan w:val="10"/>
            <w:tcBorders>
              <w:top w:val="nil"/>
              <w:left w:val="single" w:sz="12" w:space="0" w:color="auto"/>
              <w:bottom w:val="single" w:sz="12" w:space="0" w:color="auto"/>
              <w:right w:val="single" w:sz="12" w:space="0" w:color="auto"/>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rsidR="00C6061D" w:rsidRPr="00492D3E" w:rsidRDefault="00C6061D" w:rsidP="00245453">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rsidR="00C6061D" w:rsidRPr="00492D3E" w:rsidRDefault="00C6061D" w:rsidP="00245453">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rsidR="00C6061D" w:rsidRPr="00492D3E" w:rsidRDefault="00C6061D" w:rsidP="00245453">
            <w:pPr>
              <w:adjustRightInd w:val="0"/>
              <w:snapToGrid w:val="0"/>
              <w:rPr>
                <w:rFonts w:ascii="Arial" w:hAnsi="Arial" w:cs="Arial"/>
                <w:sz w:val="6"/>
                <w:szCs w:val="4"/>
              </w:rPr>
            </w:pPr>
          </w:p>
        </w:tc>
      </w:tr>
    </w:tbl>
    <w:p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BD253C" w:rsidRDefault="00BD253C" w:rsidP="00BD253C">
      <w:pPr>
        <w:pStyle w:val="Puesto"/>
        <w:spacing w:before="0" w:after="0"/>
        <w:ind w:left="432"/>
        <w:jc w:val="both"/>
        <w:rPr>
          <w:rFonts w:ascii="Verdana" w:hAnsi="Verdana"/>
          <w:sz w:val="18"/>
        </w:rPr>
      </w:pPr>
      <w:bookmarkStart w:id="163" w:name="_Toc94724714"/>
    </w:p>
    <w:p w:rsidR="009A417A" w:rsidRPr="00A40276" w:rsidRDefault="009A417A" w:rsidP="009A417A">
      <w:pPr>
        <w:pStyle w:val="Puesto"/>
        <w:numPr>
          <w:ilvl w:val="0"/>
          <w:numId w:val="17"/>
        </w:numPr>
        <w:spacing w:before="0" w:after="0"/>
        <w:jc w:val="both"/>
        <w:rPr>
          <w:rFonts w:ascii="Verdana" w:hAnsi="Verdana"/>
          <w:sz w:val="18"/>
        </w:rPr>
      </w:pPr>
      <w:r w:rsidRPr="00A40276">
        <w:rPr>
          <w:rFonts w:ascii="Verdana" w:hAnsi="Verdana"/>
          <w:sz w:val="18"/>
        </w:rPr>
        <w:lastRenderedPageBreak/>
        <w:t>ESPECIFICACIONES TÉCNICAS Y CONDICIONES TÉCNICAS REQUERIDAS DEL SERVICIO GENERAL</w:t>
      </w:r>
      <w:bookmarkEnd w:id="163"/>
    </w:p>
    <w:p w:rsidR="009A417A" w:rsidRPr="00A40276" w:rsidRDefault="009A417A" w:rsidP="009A417A">
      <w:pPr>
        <w:ind w:left="709"/>
        <w:jc w:val="both"/>
        <w:rPr>
          <w:rFonts w:cs="Arial"/>
          <w:b/>
          <w:sz w:val="18"/>
          <w:szCs w:val="18"/>
          <w:lang w:val="es-BO"/>
        </w:rPr>
      </w:pPr>
    </w:p>
    <w:p w:rsidR="00D3093A" w:rsidRPr="00F62627" w:rsidRDefault="00BD253C" w:rsidP="00D3093A">
      <w:pPr>
        <w:tabs>
          <w:tab w:val="center" w:pos="4252"/>
          <w:tab w:val="right" w:pos="8504"/>
        </w:tabs>
        <w:jc w:val="center"/>
        <w:rPr>
          <w:rFonts w:ascii="Arial" w:hAnsi="Arial" w:cs="Arial"/>
          <w:b/>
          <w:bCs/>
          <w:sz w:val="10"/>
          <w:szCs w:val="12"/>
          <w:lang w:val="es-ES_tradnl" w:eastAsia="es-BO"/>
        </w:rPr>
      </w:pPr>
      <w:r w:rsidRPr="00BD253C">
        <w:rPr>
          <w:rFonts w:ascii="Arial" w:hAnsi="Arial" w:cs="Arial"/>
          <w:b/>
          <w:bCs/>
          <w:sz w:val="22"/>
          <w:szCs w:val="12"/>
          <w:lang w:val="es-ES_tradnl" w:eastAsia="es-BO"/>
        </w:rPr>
        <w:t>SERVICIO DE MANTENIMIENTO EN EL ÁREA DE REFRIGERACIÓN PARA INMUEBLES DEL BCB</w:t>
      </w:r>
    </w:p>
    <w:tbl>
      <w:tblPr>
        <w:tblW w:w="4963" w:type="pct"/>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24"/>
        <w:gridCol w:w="1639"/>
      </w:tblGrid>
      <w:tr w:rsidR="00F62627" w:rsidRPr="00F62627" w:rsidTr="00002384">
        <w:trPr>
          <w:trHeight w:val="143"/>
          <w:tblHeader/>
        </w:trPr>
        <w:tc>
          <w:tcPr>
            <w:tcW w:w="4065" w:type="pct"/>
            <w:vMerge w:val="restart"/>
            <w:shd w:val="clear" w:color="auto" w:fill="E0E0E0"/>
            <w:vAlign w:val="center"/>
          </w:tcPr>
          <w:p w:rsidR="00F62627" w:rsidRPr="00F62627" w:rsidRDefault="00F62627" w:rsidP="00F62627">
            <w:pPr>
              <w:ind w:left="150"/>
              <w:jc w:val="center"/>
              <w:rPr>
                <w:rFonts w:ascii="Arial" w:hAnsi="Arial" w:cs="Arial"/>
                <w:b/>
                <w:iCs/>
                <w:sz w:val="14"/>
                <w:lang w:val="es-BO" w:eastAsia="es-BO"/>
              </w:rPr>
            </w:pPr>
            <w:r w:rsidRPr="00F62627">
              <w:rPr>
                <w:rFonts w:ascii="Arial" w:hAnsi="Arial" w:cs="Arial"/>
                <w:b/>
                <w:iCs/>
                <w:sz w:val="20"/>
                <w:lang w:val="es-BO" w:eastAsia="es-BO"/>
              </w:rPr>
              <w:t>REQUISITOS MÍNIMOS DEL SERVICIO SOLICITADO</w:t>
            </w:r>
          </w:p>
        </w:tc>
        <w:tc>
          <w:tcPr>
            <w:tcW w:w="935" w:type="pct"/>
            <w:shd w:val="clear" w:color="auto" w:fill="D9D9D9"/>
          </w:tcPr>
          <w:p w:rsidR="00F62627" w:rsidRPr="00F62627" w:rsidRDefault="00F62627" w:rsidP="00F62627">
            <w:pPr>
              <w:pStyle w:val="Textoindependiente3"/>
              <w:spacing w:after="0"/>
              <w:ind w:left="-68"/>
              <w:jc w:val="center"/>
              <w:rPr>
                <w:rFonts w:ascii="Arial" w:hAnsi="Arial" w:cs="Arial"/>
                <w:b/>
                <w:bCs/>
                <w:sz w:val="14"/>
              </w:rPr>
            </w:pPr>
            <w:r w:rsidRPr="00F62627">
              <w:rPr>
                <w:rFonts w:ascii="Arial" w:hAnsi="Arial" w:cs="Arial"/>
                <w:b/>
                <w:bCs/>
                <w:sz w:val="14"/>
              </w:rPr>
              <w:t>Para ser llenado por el proponente</w:t>
            </w:r>
          </w:p>
        </w:tc>
      </w:tr>
      <w:tr w:rsidR="00F62627" w:rsidRPr="00F62627" w:rsidTr="00002384">
        <w:trPr>
          <w:trHeight w:val="142"/>
          <w:tblHeader/>
        </w:trPr>
        <w:tc>
          <w:tcPr>
            <w:tcW w:w="4065" w:type="pct"/>
            <w:vMerge/>
            <w:tcBorders>
              <w:bottom w:val="single" w:sz="4" w:space="0" w:color="auto"/>
            </w:tcBorders>
            <w:shd w:val="clear" w:color="auto" w:fill="E0E0E0"/>
            <w:vAlign w:val="center"/>
          </w:tcPr>
          <w:p w:rsidR="00F62627" w:rsidRPr="00F62627" w:rsidRDefault="00F62627" w:rsidP="00F62627">
            <w:pPr>
              <w:ind w:left="150"/>
              <w:jc w:val="center"/>
              <w:rPr>
                <w:rFonts w:ascii="Arial" w:hAnsi="Arial" w:cs="Arial"/>
                <w:b/>
                <w:iCs/>
                <w:sz w:val="14"/>
                <w:lang w:val="es-BO" w:eastAsia="es-BO"/>
              </w:rPr>
            </w:pPr>
          </w:p>
        </w:tc>
        <w:tc>
          <w:tcPr>
            <w:tcW w:w="935" w:type="pct"/>
            <w:shd w:val="clear" w:color="auto" w:fill="D9D9D9"/>
          </w:tcPr>
          <w:p w:rsidR="00F62627" w:rsidRPr="00F62627" w:rsidRDefault="00F62627" w:rsidP="00F62627">
            <w:pPr>
              <w:pStyle w:val="Textoindependiente3"/>
              <w:spacing w:after="0"/>
              <w:ind w:left="-68"/>
              <w:jc w:val="center"/>
              <w:rPr>
                <w:rFonts w:ascii="Arial" w:hAnsi="Arial" w:cs="Arial"/>
                <w:b/>
                <w:bCs/>
                <w:sz w:val="14"/>
              </w:rPr>
            </w:pPr>
            <w:r w:rsidRPr="00F62627">
              <w:rPr>
                <w:rFonts w:ascii="Arial" w:hAnsi="Arial" w:cs="Arial"/>
                <w:b/>
                <w:bCs/>
                <w:sz w:val="14"/>
              </w:rPr>
              <w:t>CARACTERÍSTICAS DE LA PROPUESTA</w:t>
            </w:r>
          </w:p>
          <w:p w:rsidR="00F62627" w:rsidRPr="00F62627" w:rsidRDefault="00F62627" w:rsidP="00F62627">
            <w:pPr>
              <w:pStyle w:val="Textoindependiente3"/>
              <w:spacing w:after="0"/>
              <w:ind w:left="-68"/>
              <w:jc w:val="center"/>
              <w:rPr>
                <w:rFonts w:ascii="Arial" w:hAnsi="Arial" w:cs="Arial"/>
                <w:bCs/>
                <w:sz w:val="14"/>
              </w:rPr>
            </w:pPr>
            <w:r w:rsidRPr="00F62627">
              <w:rPr>
                <w:rFonts w:ascii="Arial" w:hAnsi="Arial" w:cs="Arial"/>
                <w:bCs/>
                <w:sz w:val="14"/>
              </w:rPr>
              <w:t>(Manifestar aceptación, especificar y/o adjuntar lo requerido de acuerdo a lo solicitado en cada punto)</w:t>
            </w:r>
          </w:p>
        </w:tc>
      </w:tr>
      <w:tr w:rsidR="00002384" w:rsidRPr="00BF69E8" w:rsidTr="00002384">
        <w:trPr>
          <w:trHeight w:val="303"/>
        </w:trPr>
        <w:tc>
          <w:tcPr>
            <w:tcW w:w="4060" w:type="pct"/>
            <w:tcBorders>
              <w:bottom w:val="single" w:sz="4" w:space="0" w:color="auto"/>
            </w:tcBorders>
            <w:shd w:val="clear" w:color="auto" w:fill="FBE4D5"/>
            <w:vAlign w:val="center"/>
          </w:tcPr>
          <w:p w:rsidR="00002384" w:rsidRPr="00002384" w:rsidRDefault="00002384" w:rsidP="00002384">
            <w:pPr>
              <w:pStyle w:val="Ttulo3"/>
              <w:numPr>
                <w:ilvl w:val="0"/>
                <w:numId w:val="50"/>
              </w:numPr>
              <w:tabs>
                <w:tab w:val="clear" w:pos="2410"/>
              </w:tabs>
              <w:rPr>
                <w:rStyle w:val="nfasissutil"/>
                <w:b/>
                <w:szCs w:val="16"/>
              </w:rPr>
            </w:pPr>
            <w:r w:rsidRPr="00002384">
              <w:rPr>
                <w:rStyle w:val="nfasissutil"/>
                <w:b/>
                <w:i w:val="0"/>
                <w:szCs w:val="16"/>
              </w:rPr>
              <w:t>OBJETO Y CAUSA</w:t>
            </w:r>
          </w:p>
        </w:tc>
        <w:tc>
          <w:tcPr>
            <w:tcW w:w="937" w:type="pct"/>
            <w:tcBorders>
              <w:bottom w:val="single" w:sz="4" w:space="0" w:color="auto"/>
            </w:tcBorders>
            <w:shd w:val="clear" w:color="auto" w:fill="FBE4D5"/>
          </w:tcPr>
          <w:p w:rsidR="00002384" w:rsidRPr="00BF69E8" w:rsidRDefault="00002384" w:rsidP="00002384">
            <w:pPr>
              <w:pStyle w:val="Ttulo3"/>
              <w:numPr>
                <w:ilvl w:val="0"/>
                <w:numId w:val="0"/>
              </w:numPr>
              <w:rPr>
                <w:rStyle w:val="nfasissutil"/>
                <w:i w:val="0"/>
                <w:szCs w:val="20"/>
              </w:rPr>
            </w:pPr>
          </w:p>
        </w:tc>
      </w:tr>
      <w:tr w:rsidR="00002384" w:rsidRPr="00BF69E8" w:rsidTr="00002384">
        <w:trPr>
          <w:trHeight w:val="612"/>
        </w:trPr>
        <w:tc>
          <w:tcPr>
            <w:tcW w:w="4060" w:type="pct"/>
            <w:shd w:val="clear" w:color="auto" w:fill="FFFFFF"/>
            <w:vAlign w:val="center"/>
          </w:tcPr>
          <w:p w:rsidR="00002384" w:rsidRPr="00002384" w:rsidRDefault="00002384" w:rsidP="00002384">
            <w:pPr>
              <w:jc w:val="both"/>
              <w:rPr>
                <w:rStyle w:val="nfasissutil"/>
                <w:i w:val="0"/>
                <w:sz w:val="18"/>
              </w:rPr>
            </w:pPr>
            <w:r w:rsidRPr="00002384">
              <w:rPr>
                <w:rStyle w:val="nfasissutil"/>
                <w:i w:val="0"/>
                <w:sz w:val="18"/>
              </w:rPr>
              <w:t>El Banco Central de Bolivia requiere contratar el “Servicio de Mantenimiento en el Área de Refrigeración para Inmuebles del BCB”, con el objeto de ejecutar trabajos de mantenimiento preventivo y correctivo en sistemas o equipos de refrigeración, aire acondicionado y otros relacionados; para preservar las buenas condiciones de funcionamiento de la infraestructura física del BCB.</w:t>
            </w:r>
          </w:p>
        </w:tc>
        <w:tc>
          <w:tcPr>
            <w:tcW w:w="937" w:type="pct"/>
            <w:shd w:val="clear" w:color="auto" w:fill="BFBFBF"/>
          </w:tcPr>
          <w:p w:rsidR="00002384" w:rsidRPr="00BF69E8" w:rsidRDefault="00002384" w:rsidP="00002384">
            <w:pPr>
              <w:jc w:val="both"/>
              <w:rPr>
                <w:rStyle w:val="nfasissutil"/>
                <w:i w:val="0"/>
                <w:sz w:val="20"/>
                <w:szCs w:val="20"/>
              </w:rPr>
            </w:pPr>
          </w:p>
        </w:tc>
      </w:tr>
      <w:tr w:rsidR="00002384" w:rsidRPr="00BF69E8" w:rsidTr="00002384">
        <w:trPr>
          <w:trHeight w:val="362"/>
        </w:trPr>
        <w:tc>
          <w:tcPr>
            <w:tcW w:w="4060" w:type="pct"/>
            <w:shd w:val="clear" w:color="auto" w:fill="FBE4D5"/>
            <w:vAlign w:val="center"/>
          </w:tcPr>
          <w:p w:rsidR="00002384" w:rsidRPr="00002384" w:rsidRDefault="00002384" w:rsidP="00002384">
            <w:pPr>
              <w:pStyle w:val="Ttulo3"/>
              <w:numPr>
                <w:ilvl w:val="0"/>
                <w:numId w:val="50"/>
              </w:numPr>
              <w:tabs>
                <w:tab w:val="clear" w:pos="2410"/>
              </w:tabs>
              <w:rPr>
                <w:rStyle w:val="nfasissutil"/>
                <w:b/>
                <w:szCs w:val="20"/>
              </w:rPr>
            </w:pPr>
            <w:r w:rsidRPr="00002384">
              <w:rPr>
                <w:rStyle w:val="nfasissutil"/>
                <w:b/>
                <w:i w:val="0"/>
                <w:szCs w:val="20"/>
              </w:rPr>
              <w:t>ALCANCE DEL SERVICIO</w:t>
            </w:r>
          </w:p>
        </w:tc>
        <w:tc>
          <w:tcPr>
            <w:tcW w:w="937" w:type="pct"/>
            <w:shd w:val="clear" w:color="auto" w:fill="FBE4D5"/>
          </w:tcPr>
          <w:p w:rsidR="00002384" w:rsidRPr="00BF69E8" w:rsidRDefault="00002384" w:rsidP="00002384">
            <w:pPr>
              <w:pStyle w:val="Ttulo3"/>
              <w:numPr>
                <w:ilvl w:val="0"/>
                <w:numId w:val="0"/>
              </w:numPr>
              <w:ind w:left="360"/>
              <w:rPr>
                <w:rStyle w:val="nfasissutil"/>
                <w:i w:val="0"/>
                <w:szCs w:val="20"/>
              </w:rPr>
            </w:pPr>
          </w:p>
        </w:tc>
      </w:tr>
      <w:tr w:rsidR="00002384" w:rsidRPr="00BF69E8" w:rsidTr="00002384">
        <w:trPr>
          <w:trHeight w:val="280"/>
        </w:trPr>
        <w:tc>
          <w:tcPr>
            <w:tcW w:w="4060" w:type="pct"/>
            <w:tcBorders>
              <w:bottom w:val="single" w:sz="4" w:space="0" w:color="auto"/>
            </w:tcBorders>
            <w:vAlign w:val="center"/>
          </w:tcPr>
          <w:p w:rsidR="00002384" w:rsidRPr="00002384" w:rsidRDefault="00002384" w:rsidP="00002384">
            <w:pPr>
              <w:jc w:val="both"/>
              <w:rPr>
                <w:rStyle w:val="nfasissutil"/>
                <w:i w:val="0"/>
                <w:sz w:val="18"/>
                <w:szCs w:val="18"/>
              </w:rPr>
            </w:pPr>
            <w:r w:rsidRPr="00002384">
              <w:rPr>
                <w:rStyle w:val="nfasissutil"/>
                <w:i w:val="0"/>
                <w:sz w:val="18"/>
                <w:szCs w:val="18"/>
              </w:rPr>
              <w:t>El servicio deberá ejecutar, entre otros, los siguientes trabajos:</w:t>
            </w:r>
          </w:p>
          <w:p w:rsidR="00002384" w:rsidRPr="00002384" w:rsidRDefault="00002384" w:rsidP="00002384">
            <w:pPr>
              <w:jc w:val="both"/>
              <w:rPr>
                <w:rStyle w:val="nfasissutil"/>
                <w:i w:val="0"/>
                <w:sz w:val="18"/>
                <w:szCs w:val="18"/>
              </w:rPr>
            </w:pPr>
          </w:p>
          <w:p w:rsidR="00002384" w:rsidRPr="00002384" w:rsidRDefault="00002384" w:rsidP="00002384">
            <w:pPr>
              <w:numPr>
                <w:ilvl w:val="0"/>
                <w:numId w:val="54"/>
              </w:numPr>
              <w:spacing w:line="276" w:lineRule="auto"/>
              <w:jc w:val="both"/>
              <w:rPr>
                <w:rStyle w:val="nfasissutil"/>
                <w:i w:val="0"/>
                <w:sz w:val="18"/>
                <w:szCs w:val="18"/>
              </w:rPr>
            </w:pPr>
            <w:r w:rsidRPr="00002384">
              <w:rPr>
                <w:rStyle w:val="nfasissutil"/>
                <w:i w:val="0"/>
                <w:sz w:val="18"/>
                <w:szCs w:val="18"/>
              </w:rPr>
              <w:t>Control, operación y mantenimiento preventivo y correctivo de: sistemas, equipos y conexiones de aire acondicionado, refrigeración, generadores de frío u otros similares.</w:t>
            </w:r>
          </w:p>
          <w:p w:rsidR="00002384" w:rsidRPr="00002384" w:rsidRDefault="00002384" w:rsidP="00002384">
            <w:pPr>
              <w:spacing w:line="276" w:lineRule="auto"/>
              <w:ind w:left="720"/>
              <w:jc w:val="both"/>
              <w:rPr>
                <w:rStyle w:val="nfasissutil"/>
                <w:i w:val="0"/>
                <w:sz w:val="18"/>
                <w:szCs w:val="18"/>
              </w:rPr>
            </w:pPr>
          </w:p>
          <w:p w:rsidR="00002384" w:rsidRPr="00002384" w:rsidRDefault="00002384" w:rsidP="00002384">
            <w:pPr>
              <w:numPr>
                <w:ilvl w:val="0"/>
                <w:numId w:val="54"/>
              </w:numPr>
              <w:spacing w:line="276" w:lineRule="auto"/>
              <w:jc w:val="both"/>
              <w:rPr>
                <w:rStyle w:val="nfasissutil"/>
                <w:i w:val="0"/>
                <w:sz w:val="18"/>
                <w:szCs w:val="18"/>
              </w:rPr>
            </w:pPr>
            <w:r w:rsidRPr="00002384">
              <w:rPr>
                <w:rStyle w:val="nfasissutil"/>
                <w:i w:val="0"/>
                <w:sz w:val="18"/>
                <w:szCs w:val="18"/>
              </w:rPr>
              <w:t xml:space="preserve">En sistemas y equipos de aire acondicionado (tipo Split de pared, tipo Split de piso techo, Bombas de calor, Sistemas VRF): </w:t>
            </w:r>
          </w:p>
          <w:p w:rsidR="00002384" w:rsidRPr="00002384" w:rsidRDefault="00002384" w:rsidP="00002384">
            <w:pPr>
              <w:spacing w:line="276" w:lineRule="auto"/>
              <w:ind w:left="720"/>
              <w:jc w:val="both"/>
              <w:rPr>
                <w:rStyle w:val="nfasissutil"/>
                <w:i w:val="0"/>
                <w:sz w:val="18"/>
                <w:szCs w:val="18"/>
              </w:rPr>
            </w:pPr>
            <w:r w:rsidRPr="00002384">
              <w:rPr>
                <w:rStyle w:val="nfasissutil"/>
                <w:i w:val="0"/>
                <w:sz w:val="18"/>
                <w:szCs w:val="18"/>
              </w:rPr>
              <w:t xml:space="preserve">Registro de parámetros eléctricos y mecánicos, </w:t>
            </w:r>
          </w:p>
          <w:p w:rsidR="00002384" w:rsidRPr="00002384" w:rsidRDefault="00002384" w:rsidP="00002384">
            <w:pPr>
              <w:spacing w:line="276" w:lineRule="auto"/>
              <w:ind w:left="720"/>
              <w:jc w:val="both"/>
              <w:rPr>
                <w:rStyle w:val="nfasissutil"/>
                <w:i w:val="0"/>
                <w:sz w:val="18"/>
                <w:szCs w:val="18"/>
              </w:rPr>
            </w:pPr>
            <w:r w:rsidRPr="00002384">
              <w:rPr>
                <w:rStyle w:val="nfasissutil"/>
                <w:i w:val="0"/>
                <w:sz w:val="18"/>
                <w:szCs w:val="18"/>
              </w:rPr>
              <w:t xml:space="preserve">Limpieza de unidades, verificación de estado de componentes, </w:t>
            </w:r>
          </w:p>
          <w:p w:rsidR="00002384" w:rsidRPr="00002384" w:rsidRDefault="00002384" w:rsidP="00002384">
            <w:pPr>
              <w:spacing w:line="276" w:lineRule="auto"/>
              <w:ind w:left="720"/>
              <w:jc w:val="both"/>
              <w:rPr>
                <w:rStyle w:val="nfasissutil"/>
                <w:i w:val="0"/>
                <w:sz w:val="18"/>
                <w:szCs w:val="18"/>
              </w:rPr>
            </w:pPr>
            <w:r w:rsidRPr="00002384">
              <w:rPr>
                <w:rStyle w:val="nfasissutil"/>
                <w:i w:val="0"/>
                <w:sz w:val="18"/>
                <w:szCs w:val="18"/>
              </w:rPr>
              <w:t>Control de inexistencia de fugas, verificación de estado de filtros y serpentines, Control de funcionamiento y ajuste de componentes eléctricos.</w:t>
            </w:r>
          </w:p>
          <w:p w:rsidR="00002384" w:rsidRPr="00002384" w:rsidRDefault="00002384" w:rsidP="00002384">
            <w:pPr>
              <w:spacing w:line="276" w:lineRule="auto"/>
              <w:ind w:left="720"/>
              <w:jc w:val="both"/>
              <w:rPr>
                <w:rStyle w:val="nfasissutil"/>
                <w:i w:val="0"/>
                <w:sz w:val="18"/>
                <w:szCs w:val="18"/>
              </w:rPr>
            </w:pPr>
          </w:p>
          <w:p w:rsidR="00002384" w:rsidRPr="00002384" w:rsidRDefault="00002384" w:rsidP="00002384">
            <w:pPr>
              <w:numPr>
                <w:ilvl w:val="0"/>
                <w:numId w:val="54"/>
              </w:numPr>
              <w:spacing w:line="276" w:lineRule="auto"/>
              <w:jc w:val="both"/>
              <w:rPr>
                <w:rStyle w:val="nfasissutil"/>
                <w:i w:val="0"/>
                <w:sz w:val="18"/>
                <w:szCs w:val="18"/>
              </w:rPr>
            </w:pPr>
            <w:r w:rsidRPr="00002384">
              <w:rPr>
                <w:rStyle w:val="nfasissutil"/>
                <w:i w:val="0"/>
                <w:sz w:val="18"/>
                <w:szCs w:val="18"/>
              </w:rPr>
              <w:t xml:space="preserve">En cámara frigorífica: </w:t>
            </w:r>
          </w:p>
          <w:p w:rsidR="00002384" w:rsidRPr="00002384" w:rsidRDefault="00002384" w:rsidP="00002384">
            <w:pPr>
              <w:spacing w:line="276" w:lineRule="auto"/>
              <w:ind w:left="720"/>
              <w:jc w:val="both"/>
              <w:rPr>
                <w:rStyle w:val="nfasissutil"/>
                <w:i w:val="0"/>
                <w:sz w:val="18"/>
                <w:szCs w:val="18"/>
              </w:rPr>
            </w:pPr>
            <w:r w:rsidRPr="00002384">
              <w:rPr>
                <w:rStyle w:val="nfasissutil"/>
                <w:i w:val="0"/>
                <w:sz w:val="18"/>
                <w:szCs w:val="18"/>
              </w:rPr>
              <w:t xml:space="preserve">Registro de parámetros eléctricos y mecánicos, </w:t>
            </w:r>
          </w:p>
          <w:p w:rsidR="00002384" w:rsidRPr="00002384" w:rsidRDefault="00002384" w:rsidP="00002384">
            <w:pPr>
              <w:spacing w:line="276" w:lineRule="auto"/>
              <w:ind w:left="720"/>
              <w:jc w:val="both"/>
              <w:rPr>
                <w:rStyle w:val="nfasissutil"/>
                <w:i w:val="0"/>
                <w:sz w:val="18"/>
                <w:szCs w:val="18"/>
              </w:rPr>
            </w:pPr>
            <w:r w:rsidRPr="00002384">
              <w:rPr>
                <w:rStyle w:val="nfasissutil"/>
                <w:i w:val="0"/>
                <w:sz w:val="18"/>
                <w:szCs w:val="18"/>
              </w:rPr>
              <w:t xml:space="preserve">Limpieza de unidades, verificación de estado de componentes, </w:t>
            </w:r>
          </w:p>
          <w:p w:rsidR="00002384" w:rsidRPr="00002384" w:rsidRDefault="00002384" w:rsidP="00002384">
            <w:pPr>
              <w:spacing w:line="276" w:lineRule="auto"/>
              <w:ind w:left="720"/>
              <w:jc w:val="both"/>
              <w:rPr>
                <w:rStyle w:val="nfasissutil"/>
                <w:i w:val="0"/>
                <w:sz w:val="18"/>
                <w:szCs w:val="18"/>
              </w:rPr>
            </w:pPr>
            <w:r w:rsidRPr="00002384">
              <w:rPr>
                <w:rStyle w:val="nfasissutil"/>
                <w:i w:val="0"/>
                <w:sz w:val="18"/>
                <w:szCs w:val="18"/>
              </w:rPr>
              <w:t>Control de inexistencia de fugas, verificación de estado de filtros y serpentines, control de funcionamiento y ajuste de componentes eléctricos, según corresponda.</w:t>
            </w:r>
          </w:p>
          <w:p w:rsidR="00002384" w:rsidRPr="00002384" w:rsidRDefault="00002384" w:rsidP="00002384">
            <w:pPr>
              <w:spacing w:line="276" w:lineRule="auto"/>
              <w:ind w:left="720"/>
              <w:jc w:val="both"/>
              <w:rPr>
                <w:rStyle w:val="nfasissutil"/>
                <w:i w:val="0"/>
                <w:sz w:val="18"/>
                <w:szCs w:val="18"/>
              </w:rPr>
            </w:pPr>
          </w:p>
          <w:p w:rsidR="00002384" w:rsidRPr="00002384" w:rsidRDefault="00002384" w:rsidP="00002384">
            <w:pPr>
              <w:numPr>
                <w:ilvl w:val="0"/>
                <w:numId w:val="54"/>
              </w:numPr>
              <w:spacing w:line="276" w:lineRule="auto"/>
              <w:jc w:val="both"/>
              <w:rPr>
                <w:rStyle w:val="nfasissutil"/>
                <w:i w:val="0"/>
                <w:sz w:val="18"/>
                <w:szCs w:val="18"/>
              </w:rPr>
            </w:pPr>
            <w:r w:rsidRPr="00002384">
              <w:rPr>
                <w:rStyle w:val="nfasissutil"/>
                <w:i w:val="0"/>
                <w:sz w:val="18"/>
                <w:szCs w:val="18"/>
              </w:rPr>
              <w:t xml:space="preserve">En </w:t>
            </w:r>
            <w:proofErr w:type="spellStart"/>
            <w:r w:rsidRPr="00002384">
              <w:rPr>
                <w:rStyle w:val="nfasissutil"/>
                <w:i w:val="0"/>
                <w:sz w:val="18"/>
                <w:szCs w:val="18"/>
              </w:rPr>
              <w:t>frigobares</w:t>
            </w:r>
            <w:proofErr w:type="spellEnd"/>
            <w:r w:rsidRPr="00002384">
              <w:rPr>
                <w:rStyle w:val="nfasissutil"/>
                <w:i w:val="0"/>
                <w:sz w:val="18"/>
                <w:szCs w:val="18"/>
              </w:rPr>
              <w:t xml:space="preserve">: </w:t>
            </w:r>
          </w:p>
          <w:p w:rsidR="00002384" w:rsidRPr="00002384" w:rsidRDefault="00002384" w:rsidP="00002384">
            <w:pPr>
              <w:spacing w:line="276" w:lineRule="auto"/>
              <w:ind w:left="720"/>
              <w:jc w:val="both"/>
              <w:rPr>
                <w:rStyle w:val="nfasissutil"/>
                <w:i w:val="0"/>
                <w:sz w:val="18"/>
                <w:szCs w:val="18"/>
              </w:rPr>
            </w:pPr>
            <w:r w:rsidRPr="00002384">
              <w:rPr>
                <w:rStyle w:val="nfasissutil"/>
                <w:i w:val="0"/>
                <w:sz w:val="18"/>
                <w:szCs w:val="18"/>
              </w:rPr>
              <w:t>Registro de parámetros</w:t>
            </w:r>
          </w:p>
          <w:p w:rsidR="00002384" w:rsidRPr="00002384" w:rsidRDefault="00002384" w:rsidP="00002384">
            <w:pPr>
              <w:spacing w:line="276" w:lineRule="auto"/>
              <w:ind w:left="720"/>
              <w:jc w:val="both"/>
              <w:rPr>
                <w:rStyle w:val="nfasissutil"/>
                <w:i w:val="0"/>
                <w:sz w:val="18"/>
                <w:szCs w:val="18"/>
              </w:rPr>
            </w:pPr>
            <w:r w:rsidRPr="00002384">
              <w:rPr>
                <w:rStyle w:val="nfasissutil"/>
                <w:i w:val="0"/>
                <w:sz w:val="18"/>
                <w:szCs w:val="18"/>
              </w:rPr>
              <w:t xml:space="preserve">Limpieza de cabina y sistema de refrigeración, </w:t>
            </w:r>
          </w:p>
          <w:p w:rsidR="00002384" w:rsidRPr="00002384" w:rsidRDefault="00002384" w:rsidP="00002384">
            <w:pPr>
              <w:spacing w:line="276" w:lineRule="auto"/>
              <w:ind w:left="720"/>
              <w:jc w:val="both"/>
              <w:rPr>
                <w:rStyle w:val="nfasissutil"/>
                <w:i w:val="0"/>
                <w:sz w:val="18"/>
                <w:szCs w:val="18"/>
              </w:rPr>
            </w:pPr>
            <w:r w:rsidRPr="00002384">
              <w:rPr>
                <w:rStyle w:val="nfasissutil"/>
                <w:i w:val="0"/>
                <w:sz w:val="18"/>
                <w:szCs w:val="18"/>
              </w:rPr>
              <w:t>Verificación de mecanismo de puerta.</w:t>
            </w:r>
          </w:p>
          <w:p w:rsidR="00002384" w:rsidRPr="00002384" w:rsidRDefault="00002384" w:rsidP="00002384">
            <w:pPr>
              <w:spacing w:line="276" w:lineRule="auto"/>
              <w:jc w:val="both"/>
              <w:rPr>
                <w:rStyle w:val="nfasissutil"/>
                <w:i w:val="0"/>
                <w:sz w:val="18"/>
                <w:szCs w:val="18"/>
              </w:rPr>
            </w:pPr>
          </w:p>
          <w:p w:rsidR="00002384" w:rsidRPr="00002384" w:rsidRDefault="00002384" w:rsidP="00002384">
            <w:pPr>
              <w:numPr>
                <w:ilvl w:val="0"/>
                <w:numId w:val="54"/>
              </w:numPr>
              <w:spacing w:line="276" w:lineRule="auto"/>
              <w:jc w:val="both"/>
              <w:rPr>
                <w:rStyle w:val="nfasissutil"/>
                <w:i w:val="0"/>
                <w:sz w:val="18"/>
                <w:szCs w:val="18"/>
              </w:rPr>
            </w:pPr>
            <w:r w:rsidRPr="00002384">
              <w:rPr>
                <w:rStyle w:val="nfasissutil"/>
                <w:i w:val="0"/>
                <w:sz w:val="18"/>
                <w:szCs w:val="18"/>
              </w:rPr>
              <w:t>En equipos manejadores de aire con gas refrigerante (</w:t>
            </w:r>
            <w:proofErr w:type="spellStart"/>
            <w:r w:rsidRPr="00002384">
              <w:rPr>
                <w:rStyle w:val="nfasissutil"/>
                <w:i w:val="0"/>
                <w:sz w:val="18"/>
                <w:szCs w:val="18"/>
              </w:rPr>
              <w:t>Fancoil</w:t>
            </w:r>
            <w:proofErr w:type="spellEnd"/>
            <w:r w:rsidRPr="00002384">
              <w:rPr>
                <w:rStyle w:val="nfasissutil"/>
                <w:i w:val="0"/>
                <w:sz w:val="18"/>
                <w:szCs w:val="18"/>
              </w:rPr>
              <w:t xml:space="preserve">): </w:t>
            </w:r>
          </w:p>
          <w:p w:rsidR="00002384" w:rsidRPr="00002384" w:rsidRDefault="00002384" w:rsidP="00002384">
            <w:pPr>
              <w:spacing w:line="276" w:lineRule="auto"/>
              <w:ind w:left="720"/>
              <w:jc w:val="both"/>
              <w:rPr>
                <w:rStyle w:val="nfasissutil"/>
                <w:i w:val="0"/>
                <w:sz w:val="18"/>
                <w:szCs w:val="18"/>
              </w:rPr>
            </w:pPr>
            <w:r w:rsidRPr="00002384">
              <w:rPr>
                <w:rStyle w:val="nfasissutil"/>
                <w:i w:val="0"/>
                <w:sz w:val="18"/>
                <w:szCs w:val="18"/>
              </w:rPr>
              <w:t xml:space="preserve">Registro de parámetros eléctricos y mecánicos, </w:t>
            </w:r>
          </w:p>
          <w:p w:rsidR="00002384" w:rsidRPr="00002384" w:rsidRDefault="00002384" w:rsidP="00002384">
            <w:pPr>
              <w:spacing w:line="276" w:lineRule="auto"/>
              <w:ind w:left="720"/>
              <w:jc w:val="both"/>
              <w:rPr>
                <w:rStyle w:val="nfasissutil"/>
                <w:i w:val="0"/>
                <w:sz w:val="18"/>
                <w:szCs w:val="18"/>
              </w:rPr>
            </w:pPr>
            <w:r w:rsidRPr="00002384">
              <w:rPr>
                <w:rStyle w:val="nfasissutil"/>
                <w:i w:val="0"/>
                <w:sz w:val="18"/>
                <w:szCs w:val="18"/>
              </w:rPr>
              <w:t xml:space="preserve">Limpieza, verificación de estado de componentes, </w:t>
            </w:r>
          </w:p>
          <w:p w:rsidR="00002384" w:rsidRPr="00002384" w:rsidRDefault="00002384" w:rsidP="00002384">
            <w:pPr>
              <w:spacing w:line="276" w:lineRule="auto"/>
              <w:ind w:left="720"/>
              <w:jc w:val="both"/>
              <w:rPr>
                <w:rStyle w:val="nfasissutil"/>
                <w:i w:val="0"/>
                <w:sz w:val="18"/>
                <w:szCs w:val="18"/>
              </w:rPr>
            </w:pPr>
            <w:r w:rsidRPr="00002384">
              <w:rPr>
                <w:rStyle w:val="nfasissutil"/>
                <w:i w:val="0"/>
                <w:sz w:val="18"/>
                <w:szCs w:val="18"/>
              </w:rPr>
              <w:t>Control de inexistencia de fugas, verificación de estado de filtros y serpentines, Control de funcionamiento y ajuste de componentes eléctricos.</w:t>
            </w:r>
          </w:p>
          <w:p w:rsidR="00002384" w:rsidRPr="00002384" w:rsidRDefault="00002384" w:rsidP="00002384">
            <w:pPr>
              <w:jc w:val="both"/>
              <w:rPr>
                <w:rStyle w:val="nfasissutil"/>
                <w:i w:val="0"/>
                <w:sz w:val="18"/>
                <w:szCs w:val="18"/>
              </w:rPr>
            </w:pPr>
          </w:p>
          <w:p w:rsidR="00002384" w:rsidRPr="00002384" w:rsidRDefault="00002384" w:rsidP="00002384">
            <w:pPr>
              <w:numPr>
                <w:ilvl w:val="0"/>
                <w:numId w:val="54"/>
              </w:numPr>
              <w:spacing w:after="240" w:line="276" w:lineRule="auto"/>
              <w:jc w:val="both"/>
              <w:rPr>
                <w:rStyle w:val="nfasissutil"/>
                <w:i w:val="0"/>
                <w:sz w:val="18"/>
                <w:szCs w:val="18"/>
              </w:rPr>
            </w:pPr>
            <w:r w:rsidRPr="00002384">
              <w:rPr>
                <w:rStyle w:val="nfasissutil"/>
                <w:i w:val="0"/>
                <w:sz w:val="18"/>
                <w:szCs w:val="18"/>
              </w:rPr>
              <w:t>Instalaciones eléctricas para nuevos tableros eléctricos de control y potencia, limpieza y ajuste de componentes de tableros eléctricos, modificación de tableros eléctricos.</w:t>
            </w:r>
          </w:p>
          <w:p w:rsidR="00002384" w:rsidRPr="00002384" w:rsidRDefault="00002384" w:rsidP="00002384">
            <w:pPr>
              <w:numPr>
                <w:ilvl w:val="0"/>
                <w:numId w:val="54"/>
              </w:numPr>
              <w:spacing w:line="276" w:lineRule="auto"/>
              <w:jc w:val="both"/>
              <w:rPr>
                <w:rStyle w:val="nfasissutil"/>
                <w:i w:val="0"/>
                <w:sz w:val="18"/>
                <w:szCs w:val="18"/>
              </w:rPr>
            </w:pPr>
            <w:r w:rsidRPr="00002384">
              <w:rPr>
                <w:rStyle w:val="nfasissutil"/>
                <w:i w:val="0"/>
                <w:sz w:val="18"/>
                <w:szCs w:val="18"/>
              </w:rPr>
              <w:t>Cumplir con la ejecución del Programa de mantenimiento anual entregado por el Fiscal de Servicio, correspondiente al periodo de ejecución del servicio.</w:t>
            </w:r>
          </w:p>
          <w:p w:rsidR="00002384" w:rsidRPr="00002384" w:rsidRDefault="00002384" w:rsidP="00002384">
            <w:pPr>
              <w:spacing w:line="276" w:lineRule="auto"/>
              <w:ind w:left="720"/>
              <w:jc w:val="both"/>
              <w:rPr>
                <w:rStyle w:val="nfasissutil"/>
                <w:i w:val="0"/>
                <w:sz w:val="18"/>
                <w:szCs w:val="18"/>
              </w:rPr>
            </w:pPr>
          </w:p>
          <w:p w:rsidR="00002384" w:rsidRPr="00002384" w:rsidRDefault="00002384" w:rsidP="00002384">
            <w:pPr>
              <w:widowControl w:val="0"/>
              <w:numPr>
                <w:ilvl w:val="0"/>
                <w:numId w:val="54"/>
              </w:numPr>
              <w:jc w:val="both"/>
              <w:rPr>
                <w:rFonts w:cs="Arial"/>
                <w:bCs/>
                <w:snapToGrid w:val="0"/>
                <w:sz w:val="18"/>
                <w:szCs w:val="18"/>
              </w:rPr>
            </w:pPr>
            <w:r w:rsidRPr="00002384">
              <w:rPr>
                <w:rFonts w:cs="Arial"/>
                <w:bCs/>
                <w:snapToGrid w:val="0"/>
                <w:sz w:val="18"/>
                <w:szCs w:val="18"/>
              </w:rPr>
              <w:t>Atender eventos de emergencia en el horario que sea requerido, según corresponda.</w:t>
            </w:r>
          </w:p>
          <w:p w:rsidR="00002384" w:rsidRPr="00002384" w:rsidRDefault="00002384" w:rsidP="00002384">
            <w:pPr>
              <w:widowControl w:val="0"/>
              <w:jc w:val="both"/>
              <w:rPr>
                <w:rFonts w:cs="Arial"/>
                <w:bCs/>
                <w:snapToGrid w:val="0"/>
                <w:sz w:val="18"/>
                <w:szCs w:val="18"/>
              </w:rPr>
            </w:pPr>
          </w:p>
          <w:p w:rsidR="00002384" w:rsidRPr="00002384" w:rsidRDefault="00002384" w:rsidP="00002384">
            <w:pPr>
              <w:numPr>
                <w:ilvl w:val="0"/>
                <w:numId w:val="54"/>
              </w:numPr>
              <w:jc w:val="both"/>
              <w:rPr>
                <w:rStyle w:val="nfasissutil"/>
                <w:i w:val="0"/>
                <w:sz w:val="18"/>
                <w:szCs w:val="18"/>
              </w:rPr>
            </w:pPr>
            <w:r w:rsidRPr="00002384">
              <w:rPr>
                <w:rStyle w:val="nfasissutil"/>
                <w:i w:val="0"/>
                <w:sz w:val="18"/>
                <w:szCs w:val="18"/>
              </w:rPr>
              <w:t>Llevar un registro físico, digital y fotográfico de los trabajos ejecutados en coordinación con el Fiscal de servicio.</w:t>
            </w:r>
          </w:p>
          <w:p w:rsidR="00002384" w:rsidRPr="00002384" w:rsidRDefault="00002384" w:rsidP="00002384">
            <w:pPr>
              <w:jc w:val="both"/>
              <w:rPr>
                <w:rStyle w:val="nfasissutil"/>
                <w:i w:val="0"/>
                <w:sz w:val="18"/>
                <w:szCs w:val="18"/>
              </w:rPr>
            </w:pPr>
          </w:p>
          <w:p w:rsidR="00002384" w:rsidRPr="00002384" w:rsidRDefault="00002384" w:rsidP="00002384">
            <w:pPr>
              <w:numPr>
                <w:ilvl w:val="0"/>
                <w:numId w:val="54"/>
              </w:numPr>
              <w:jc w:val="both"/>
              <w:rPr>
                <w:rStyle w:val="nfasissutil"/>
                <w:i w:val="0"/>
                <w:sz w:val="18"/>
                <w:szCs w:val="18"/>
              </w:rPr>
            </w:pPr>
            <w:r w:rsidRPr="00002384">
              <w:rPr>
                <w:rStyle w:val="nfasissutil"/>
                <w:i w:val="0"/>
                <w:sz w:val="18"/>
                <w:szCs w:val="18"/>
              </w:rPr>
              <w:t>Otros trabajos de acuerdo a requerimiento del BCB</w:t>
            </w:r>
          </w:p>
          <w:p w:rsidR="00002384" w:rsidRPr="00002384" w:rsidRDefault="00002384" w:rsidP="00002384">
            <w:pPr>
              <w:jc w:val="both"/>
              <w:rPr>
                <w:rStyle w:val="nfasissutil"/>
                <w:i w:val="0"/>
                <w:sz w:val="18"/>
                <w:szCs w:val="18"/>
              </w:rPr>
            </w:pPr>
          </w:p>
          <w:p w:rsidR="00002384" w:rsidRPr="00002384" w:rsidRDefault="00002384" w:rsidP="00002384">
            <w:pPr>
              <w:spacing w:line="276" w:lineRule="auto"/>
              <w:jc w:val="both"/>
              <w:rPr>
                <w:rStyle w:val="nfasissutil"/>
                <w:i w:val="0"/>
                <w:sz w:val="18"/>
                <w:szCs w:val="18"/>
              </w:rPr>
            </w:pPr>
            <w:r w:rsidRPr="00002384">
              <w:rPr>
                <w:rStyle w:val="nfasissutil"/>
                <w:b/>
                <w:sz w:val="18"/>
                <w:szCs w:val="18"/>
              </w:rPr>
              <w:t>(Manifestar aceptación)</w:t>
            </w:r>
          </w:p>
        </w:tc>
        <w:tc>
          <w:tcPr>
            <w:tcW w:w="937" w:type="pct"/>
            <w:tcBorders>
              <w:bottom w:val="single" w:sz="4" w:space="0" w:color="auto"/>
            </w:tcBorders>
          </w:tcPr>
          <w:p w:rsidR="00002384" w:rsidRPr="00BF69E8" w:rsidRDefault="00002384" w:rsidP="00002384">
            <w:pPr>
              <w:jc w:val="both"/>
              <w:rPr>
                <w:rStyle w:val="nfasissutil"/>
                <w:i w:val="0"/>
                <w:sz w:val="20"/>
                <w:szCs w:val="20"/>
              </w:rPr>
            </w:pPr>
          </w:p>
        </w:tc>
      </w:tr>
      <w:tr w:rsidR="00002384" w:rsidRPr="00BF69E8" w:rsidTr="00002384">
        <w:trPr>
          <w:trHeight w:val="362"/>
        </w:trPr>
        <w:tc>
          <w:tcPr>
            <w:tcW w:w="4060" w:type="pct"/>
            <w:shd w:val="clear" w:color="auto" w:fill="FBE4D5"/>
            <w:vAlign w:val="center"/>
          </w:tcPr>
          <w:p w:rsidR="00002384" w:rsidRPr="00002384" w:rsidRDefault="00002384" w:rsidP="00002384">
            <w:pPr>
              <w:pStyle w:val="Ttulo3"/>
              <w:numPr>
                <w:ilvl w:val="0"/>
                <w:numId w:val="50"/>
              </w:numPr>
              <w:tabs>
                <w:tab w:val="clear" w:pos="2410"/>
              </w:tabs>
              <w:rPr>
                <w:rStyle w:val="nfasissutil"/>
                <w:b/>
              </w:rPr>
            </w:pPr>
            <w:r w:rsidRPr="00002384">
              <w:rPr>
                <w:rStyle w:val="nfasissutil"/>
                <w:b/>
                <w:i w:val="0"/>
              </w:rPr>
              <w:t>SEGURIDAD INDUSTRIAL Y BIOSEGURIDAD</w:t>
            </w:r>
          </w:p>
        </w:tc>
        <w:tc>
          <w:tcPr>
            <w:tcW w:w="937" w:type="pct"/>
            <w:shd w:val="clear" w:color="auto" w:fill="FBE4D5"/>
          </w:tcPr>
          <w:p w:rsidR="00002384" w:rsidRPr="00BF69E8" w:rsidRDefault="00002384" w:rsidP="00002384">
            <w:pPr>
              <w:pStyle w:val="Ttulo3"/>
              <w:numPr>
                <w:ilvl w:val="0"/>
                <w:numId w:val="0"/>
              </w:numPr>
              <w:ind w:left="360"/>
              <w:rPr>
                <w:rStyle w:val="nfasissutil"/>
                <w:i w:val="0"/>
                <w:szCs w:val="20"/>
              </w:rPr>
            </w:pPr>
          </w:p>
        </w:tc>
      </w:tr>
      <w:tr w:rsidR="00002384" w:rsidRPr="00BF69E8" w:rsidTr="00002384">
        <w:trPr>
          <w:trHeight w:val="709"/>
        </w:trPr>
        <w:tc>
          <w:tcPr>
            <w:tcW w:w="4060" w:type="pct"/>
            <w:tcBorders>
              <w:bottom w:val="single" w:sz="4" w:space="0" w:color="auto"/>
            </w:tcBorders>
            <w:vAlign w:val="center"/>
          </w:tcPr>
          <w:p w:rsidR="00002384" w:rsidRPr="00002384" w:rsidRDefault="00002384" w:rsidP="00002384">
            <w:pPr>
              <w:jc w:val="both"/>
              <w:rPr>
                <w:rStyle w:val="nfasissutil"/>
                <w:i w:val="0"/>
                <w:sz w:val="18"/>
                <w:szCs w:val="18"/>
              </w:rPr>
            </w:pPr>
            <w:r w:rsidRPr="00002384">
              <w:rPr>
                <w:rStyle w:val="nfasissutil"/>
                <w:i w:val="0"/>
                <w:sz w:val="18"/>
                <w:szCs w:val="18"/>
              </w:rPr>
              <w:t>El proveedor deberá cumplir los siguientes aspectos en el desarrollo de sus funciones:</w:t>
            </w:r>
          </w:p>
          <w:p w:rsidR="00002384" w:rsidRPr="00002384" w:rsidRDefault="00002384" w:rsidP="00002384">
            <w:pPr>
              <w:jc w:val="both"/>
              <w:rPr>
                <w:rStyle w:val="nfasissutil"/>
                <w:i w:val="0"/>
                <w:sz w:val="18"/>
                <w:szCs w:val="18"/>
              </w:rPr>
            </w:pPr>
          </w:p>
          <w:p w:rsidR="00002384" w:rsidRPr="00002384" w:rsidRDefault="00002384" w:rsidP="00002384">
            <w:pPr>
              <w:numPr>
                <w:ilvl w:val="0"/>
                <w:numId w:val="53"/>
              </w:numPr>
              <w:jc w:val="both"/>
              <w:rPr>
                <w:rStyle w:val="nfasissutil"/>
                <w:sz w:val="18"/>
                <w:szCs w:val="18"/>
              </w:rPr>
            </w:pPr>
            <w:r w:rsidRPr="00002384">
              <w:rPr>
                <w:rStyle w:val="nfasissutil"/>
                <w:i w:val="0"/>
                <w:sz w:val="18"/>
                <w:szCs w:val="18"/>
              </w:rPr>
              <w:t xml:space="preserve">Cumplir el Decreto Supremo N° 0108 </w:t>
            </w:r>
            <w:r w:rsidRPr="00002384">
              <w:rPr>
                <w:rFonts w:cs="Arial"/>
                <w:bCs/>
                <w:sz w:val="18"/>
                <w:szCs w:val="18"/>
              </w:rPr>
              <w:t xml:space="preserve">de 1 de mayo de 2009, ropa de trabajo (overol azul marino, chaleco color azul marino, camisa y pantalón de mezclilla con </w:t>
            </w:r>
            <w:proofErr w:type="spellStart"/>
            <w:r w:rsidRPr="00002384">
              <w:rPr>
                <w:rFonts w:cs="Arial"/>
                <w:bCs/>
                <w:sz w:val="18"/>
                <w:szCs w:val="18"/>
              </w:rPr>
              <w:t>reflectivos</w:t>
            </w:r>
            <w:proofErr w:type="spellEnd"/>
            <w:r w:rsidRPr="00002384">
              <w:rPr>
                <w:rFonts w:cs="Arial"/>
                <w:bCs/>
                <w:sz w:val="18"/>
                <w:szCs w:val="18"/>
              </w:rPr>
              <w:t xml:space="preserve"> color azul, lentes de seguridad, guantes, botas de seguridad, casco entre otros) y todo equipo de protección personal de acuerdo a su especialidad, para prevenir riesgos ocupacionales, aspecto que será verificado por el Fiscal de Servicio.</w:t>
            </w:r>
          </w:p>
          <w:p w:rsidR="00002384" w:rsidRPr="00002384" w:rsidRDefault="00002384" w:rsidP="00002384">
            <w:pPr>
              <w:numPr>
                <w:ilvl w:val="0"/>
                <w:numId w:val="53"/>
              </w:numPr>
              <w:jc w:val="both"/>
              <w:rPr>
                <w:rStyle w:val="nfasissutil"/>
                <w:i w:val="0"/>
                <w:sz w:val="18"/>
                <w:szCs w:val="18"/>
              </w:rPr>
            </w:pPr>
            <w:r w:rsidRPr="00002384">
              <w:rPr>
                <w:iCs/>
                <w:sz w:val="18"/>
                <w:szCs w:val="18"/>
              </w:rPr>
              <w:t>Contar con un seguro o póliza contra accidentes personales con cobertura de Muerte accidental por $</w:t>
            </w:r>
            <w:proofErr w:type="spellStart"/>
            <w:r w:rsidRPr="00002384">
              <w:rPr>
                <w:iCs/>
                <w:sz w:val="18"/>
                <w:szCs w:val="18"/>
              </w:rPr>
              <w:t>us</w:t>
            </w:r>
            <w:proofErr w:type="spellEnd"/>
            <w:r w:rsidRPr="00002384">
              <w:rPr>
                <w:iCs/>
                <w:sz w:val="18"/>
                <w:szCs w:val="18"/>
              </w:rPr>
              <w:t xml:space="preserve"> 10.000, Invalidez total o parcial por $</w:t>
            </w:r>
            <w:proofErr w:type="spellStart"/>
            <w:r w:rsidRPr="00002384">
              <w:rPr>
                <w:iCs/>
                <w:sz w:val="18"/>
                <w:szCs w:val="18"/>
              </w:rPr>
              <w:t>us</w:t>
            </w:r>
            <w:proofErr w:type="spellEnd"/>
            <w:r w:rsidRPr="00002384">
              <w:rPr>
                <w:iCs/>
                <w:sz w:val="18"/>
                <w:szCs w:val="18"/>
              </w:rPr>
              <w:t xml:space="preserve"> 10.000 y Gastos médicos por accidente por $</w:t>
            </w:r>
            <w:proofErr w:type="spellStart"/>
            <w:r w:rsidRPr="00002384">
              <w:rPr>
                <w:iCs/>
                <w:sz w:val="18"/>
                <w:szCs w:val="18"/>
              </w:rPr>
              <w:t>us</w:t>
            </w:r>
            <w:proofErr w:type="spellEnd"/>
            <w:r w:rsidRPr="00002384">
              <w:rPr>
                <w:iCs/>
                <w:sz w:val="18"/>
                <w:szCs w:val="18"/>
              </w:rPr>
              <w:t xml:space="preserve"> 1.000, el cual debe ser presentado para la firma del contrato en fotocopia simple. El BCB no será responsable de los accidentes que puedan surgir en la ejecución de las tareas asignadas. La póliza o seguro debe estar vigente durante toda la ejecución del servicio.</w:t>
            </w:r>
          </w:p>
          <w:p w:rsidR="00002384" w:rsidRPr="00002384" w:rsidRDefault="00002384" w:rsidP="00002384">
            <w:pPr>
              <w:numPr>
                <w:ilvl w:val="0"/>
                <w:numId w:val="53"/>
              </w:numPr>
              <w:jc w:val="both"/>
              <w:rPr>
                <w:rStyle w:val="nfasissutil"/>
                <w:sz w:val="18"/>
                <w:szCs w:val="18"/>
              </w:rPr>
            </w:pPr>
            <w:r w:rsidRPr="00002384">
              <w:rPr>
                <w:rStyle w:val="nfasissutil"/>
                <w:i w:val="0"/>
                <w:sz w:val="18"/>
                <w:szCs w:val="18"/>
              </w:rPr>
              <w:t>Cumplir con el protocolo de bioseguridad vigente en las instalaciones del BCB.</w:t>
            </w:r>
          </w:p>
          <w:p w:rsidR="00002384" w:rsidRPr="00002384" w:rsidRDefault="00002384" w:rsidP="00002384">
            <w:pPr>
              <w:pStyle w:val="Prrafodelista"/>
              <w:rPr>
                <w:rStyle w:val="nfasissutil"/>
                <w:sz w:val="18"/>
                <w:szCs w:val="18"/>
              </w:rPr>
            </w:pPr>
          </w:p>
          <w:p w:rsidR="00002384" w:rsidRPr="00002384" w:rsidRDefault="00002384" w:rsidP="00002384">
            <w:pPr>
              <w:jc w:val="both"/>
              <w:rPr>
                <w:rStyle w:val="nfasissutil"/>
                <w:sz w:val="18"/>
                <w:szCs w:val="18"/>
              </w:rPr>
            </w:pPr>
            <w:r w:rsidRPr="00002384">
              <w:rPr>
                <w:b/>
                <w:iCs/>
                <w:sz w:val="18"/>
                <w:szCs w:val="18"/>
              </w:rPr>
              <w:t xml:space="preserve">Nota: </w:t>
            </w:r>
            <w:r w:rsidRPr="00002384">
              <w:rPr>
                <w:iCs/>
                <w:sz w:val="18"/>
                <w:szCs w:val="18"/>
              </w:rPr>
              <w:t>Los montos en $</w:t>
            </w:r>
            <w:proofErr w:type="spellStart"/>
            <w:r w:rsidRPr="00002384">
              <w:rPr>
                <w:iCs/>
                <w:sz w:val="18"/>
                <w:szCs w:val="18"/>
              </w:rPr>
              <w:t>us</w:t>
            </w:r>
            <w:proofErr w:type="spellEnd"/>
            <w:r w:rsidRPr="00002384">
              <w:rPr>
                <w:iCs/>
                <w:sz w:val="18"/>
                <w:szCs w:val="18"/>
              </w:rPr>
              <w:t xml:space="preserve"> o su equivalente en Bs, al tipo de cambio oficial.</w:t>
            </w:r>
          </w:p>
          <w:p w:rsidR="00002384" w:rsidRPr="00002384" w:rsidRDefault="00002384" w:rsidP="00002384">
            <w:pPr>
              <w:jc w:val="both"/>
              <w:rPr>
                <w:rStyle w:val="nfasissutil"/>
                <w:sz w:val="18"/>
                <w:szCs w:val="18"/>
              </w:rPr>
            </w:pPr>
          </w:p>
          <w:p w:rsidR="00002384" w:rsidRPr="00002384" w:rsidRDefault="00002384" w:rsidP="00002384">
            <w:pPr>
              <w:jc w:val="both"/>
              <w:rPr>
                <w:rStyle w:val="nfasissutil"/>
                <w:sz w:val="18"/>
                <w:szCs w:val="18"/>
              </w:rPr>
            </w:pPr>
            <w:r w:rsidRPr="00002384">
              <w:rPr>
                <w:rStyle w:val="nfasissutil"/>
                <w:b/>
                <w:sz w:val="18"/>
                <w:szCs w:val="18"/>
              </w:rPr>
              <w:t>(Manifestar aceptación)</w:t>
            </w:r>
          </w:p>
        </w:tc>
        <w:tc>
          <w:tcPr>
            <w:tcW w:w="937" w:type="pct"/>
            <w:tcBorders>
              <w:bottom w:val="single" w:sz="4" w:space="0" w:color="auto"/>
            </w:tcBorders>
          </w:tcPr>
          <w:p w:rsidR="00002384" w:rsidRPr="00BF69E8" w:rsidRDefault="00002384" w:rsidP="00002384">
            <w:pPr>
              <w:jc w:val="both"/>
              <w:rPr>
                <w:rStyle w:val="nfasissutil"/>
                <w:i w:val="0"/>
                <w:sz w:val="20"/>
                <w:szCs w:val="20"/>
              </w:rPr>
            </w:pPr>
          </w:p>
        </w:tc>
      </w:tr>
      <w:tr w:rsidR="00002384" w:rsidRPr="00BF69E8" w:rsidTr="00002384">
        <w:trPr>
          <w:trHeight w:val="360"/>
        </w:trPr>
        <w:tc>
          <w:tcPr>
            <w:tcW w:w="4060" w:type="pct"/>
            <w:tcBorders>
              <w:bottom w:val="single" w:sz="4" w:space="0" w:color="auto"/>
            </w:tcBorders>
            <w:shd w:val="clear" w:color="auto" w:fill="FBE4D5"/>
            <w:vAlign w:val="center"/>
          </w:tcPr>
          <w:p w:rsidR="00002384" w:rsidRPr="00002384" w:rsidRDefault="00002384" w:rsidP="00002384">
            <w:pPr>
              <w:pStyle w:val="Ttulo3"/>
              <w:numPr>
                <w:ilvl w:val="0"/>
                <w:numId w:val="50"/>
              </w:numPr>
              <w:tabs>
                <w:tab w:val="clear" w:pos="2410"/>
              </w:tabs>
              <w:rPr>
                <w:rStyle w:val="nfasissutil"/>
                <w:b/>
              </w:rPr>
            </w:pPr>
            <w:r w:rsidRPr="00002384">
              <w:rPr>
                <w:rStyle w:val="nfasissutil"/>
                <w:b/>
                <w:i w:val="0"/>
              </w:rPr>
              <w:t>EQUIPOS Y HERRAMIENTAS</w:t>
            </w:r>
          </w:p>
        </w:tc>
        <w:tc>
          <w:tcPr>
            <w:tcW w:w="937" w:type="pct"/>
            <w:tcBorders>
              <w:bottom w:val="single" w:sz="4" w:space="0" w:color="auto"/>
            </w:tcBorders>
            <w:shd w:val="clear" w:color="auto" w:fill="FBE4D5"/>
          </w:tcPr>
          <w:p w:rsidR="00002384" w:rsidRPr="00BF69E8" w:rsidRDefault="00002384" w:rsidP="00002384">
            <w:pPr>
              <w:pStyle w:val="Ttulo3"/>
              <w:numPr>
                <w:ilvl w:val="0"/>
                <w:numId w:val="0"/>
              </w:numPr>
              <w:ind w:left="360"/>
              <w:rPr>
                <w:rStyle w:val="nfasissutil"/>
                <w:i w:val="0"/>
                <w:szCs w:val="20"/>
              </w:rPr>
            </w:pPr>
          </w:p>
        </w:tc>
      </w:tr>
      <w:tr w:rsidR="00002384" w:rsidRPr="00BF69E8" w:rsidTr="00002384">
        <w:trPr>
          <w:trHeight w:val="709"/>
        </w:trPr>
        <w:tc>
          <w:tcPr>
            <w:tcW w:w="4060" w:type="pct"/>
            <w:tcBorders>
              <w:bottom w:val="single" w:sz="4" w:space="0" w:color="auto"/>
            </w:tcBorders>
            <w:vAlign w:val="center"/>
          </w:tcPr>
          <w:p w:rsidR="00002384" w:rsidRPr="00002384" w:rsidRDefault="00002384" w:rsidP="00002384">
            <w:pPr>
              <w:jc w:val="both"/>
              <w:rPr>
                <w:iCs/>
                <w:sz w:val="18"/>
                <w:szCs w:val="18"/>
              </w:rPr>
            </w:pPr>
            <w:r w:rsidRPr="00002384">
              <w:rPr>
                <w:iCs/>
                <w:sz w:val="18"/>
                <w:szCs w:val="18"/>
              </w:rPr>
              <w:t xml:space="preserve">El servicio se efectuará con herramientas menores propias del proveedor, las cuales podrán ser solicitadas por el Fiscal de Servicio en cualquier momento, solo en caso de requerir herramientas y/o equipos especializados, estos serán </w:t>
            </w:r>
            <w:r w:rsidRPr="00002384">
              <w:rPr>
                <w:iCs/>
                <w:sz w:val="18"/>
                <w:szCs w:val="18"/>
              </w:rPr>
              <w:lastRenderedPageBreak/>
              <w:t>proporcionados bajo listado por el BCB, cuya custodia estará a cargo del Fiscal de Servicio.</w:t>
            </w:r>
          </w:p>
          <w:p w:rsidR="00002384" w:rsidRPr="00002384" w:rsidRDefault="00002384" w:rsidP="00002384">
            <w:pPr>
              <w:jc w:val="both"/>
              <w:rPr>
                <w:iCs/>
                <w:sz w:val="18"/>
                <w:szCs w:val="18"/>
              </w:rPr>
            </w:pPr>
          </w:p>
          <w:p w:rsidR="00002384" w:rsidRPr="00002384" w:rsidRDefault="00002384" w:rsidP="00002384">
            <w:pPr>
              <w:jc w:val="both"/>
              <w:rPr>
                <w:rFonts w:cs="Arial"/>
                <w:iCs/>
                <w:color w:val="000000"/>
                <w:sz w:val="18"/>
                <w:szCs w:val="18"/>
              </w:rPr>
            </w:pPr>
            <w:r w:rsidRPr="00002384">
              <w:rPr>
                <w:rFonts w:cs="Arial"/>
                <w:iCs/>
                <w:color w:val="000000"/>
                <w:sz w:val="18"/>
                <w:szCs w:val="18"/>
              </w:rPr>
              <w:t>En este sentido, el Proveedor debe contar con el siguiente listado de herramientas mínimas:</w:t>
            </w:r>
            <w:r w:rsidRPr="00002384">
              <w:rPr>
                <w:rFonts w:cs="Arial"/>
                <w:iCs/>
                <w:color w:val="000000"/>
                <w:sz w:val="18"/>
                <w:szCs w:val="18"/>
              </w:rPr>
              <w:br/>
            </w:r>
          </w:p>
          <w:p w:rsidR="00002384" w:rsidRPr="00002384" w:rsidRDefault="00002384" w:rsidP="00002384">
            <w:pPr>
              <w:numPr>
                <w:ilvl w:val="0"/>
                <w:numId w:val="59"/>
              </w:numPr>
              <w:jc w:val="both"/>
              <w:rPr>
                <w:rFonts w:cs="Arial"/>
                <w:iCs/>
                <w:color w:val="000000"/>
                <w:sz w:val="18"/>
                <w:szCs w:val="18"/>
              </w:rPr>
            </w:pPr>
            <w:r w:rsidRPr="00002384">
              <w:rPr>
                <w:rFonts w:cs="Arial"/>
                <w:iCs/>
                <w:color w:val="000000"/>
                <w:sz w:val="18"/>
                <w:szCs w:val="18"/>
              </w:rPr>
              <w:t>Caja de herramientas tipo maletín metálico o plástico</w:t>
            </w:r>
          </w:p>
          <w:p w:rsidR="00002384" w:rsidRPr="00002384" w:rsidRDefault="00002384" w:rsidP="00002384">
            <w:pPr>
              <w:numPr>
                <w:ilvl w:val="0"/>
                <w:numId w:val="59"/>
              </w:numPr>
              <w:jc w:val="both"/>
              <w:rPr>
                <w:rFonts w:cs="Arial"/>
                <w:iCs/>
                <w:color w:val="000000"/>
                <w:sz w:val="18"/>
                <w:szCs w:val="18"/>
              </w:rPr>
            </w:pPr>
            <w:r w:rsidRPr="00002384">
              <w:rPr>
                <w:rFonts w:cs="Arial"/>
                <w:iCs/>
                <w:color w:val="000000"/>
                <w:sz w:val="18"/>
                <w:szCs w:val="18"/>
              </w:rPr>
              <w:t>Juego de alicates</w:t>
            </w:r>
          </w:p>
          <w:p w:rsidR="00002384" w:rsidRPr="00002384" w:rsidRDefault="00002384" w:rsidP="00002384">
            <w:pPr>
              <w:numPr>
                <w:ilvl w:val="0"/>
                <w:numId w:val="59"/>
              </w:numPr>
              <w:jc w:val="both"/>
              <w:rPr>
                <w:rFonts w:cs="Arial"/>
                <w:iCs/>
                <w:color w:val="000000"/>
                <w:sz w:val="18"/>
                <w:szCs w:val="18"/>
              </w:rPr>
            </w:pPr>
            <w:r w:rsidRPr="00002384">
              <w:rPr>
                <w:rFonts w:cs="Arial"/>
                <w:iCs/>
                <w:color w:val="000000"/>
                <w:sz w:val="18"/>
                <w:szCs w:val="18"/>
              </w:rPr>
              <w:t>Juego de destornilladores de golpe</w:t>
            </w:r>
          </w:p>
          <w:p w:rsidR="00002384" w:rsidRPr="00002384" w:rsidRDefault="00002384" w:rsidP="00002384">
            <w:pPr>
              <w:numPr>
                <w:ilvl w:val="0"/>
                <w:numId w:val="59"/>
              </w:numPr>
              <w:jc w:val="both"/>
              <w:rPr>
                <w:rFonts w:cs="Arial"/>
                <w:iCs/>
                <w:color w:val="000000"/>
                <w:sz w:val="18"/>
                <w:szCs w:val="18"/>
              </w:rPr>
            </w:pPr>
            <w:r w:rsidRPr="00002384">
              <w:rPr>
                <w:rFonts w:cs="Arial"/>
                <w:iCs/>
                <w:color w:val="000000"/>
                <w:sz w:val="18"/>
                <w:szCs w:val="18"/>
              </w:rPr>
              <w:t>Juego de llaves mixtas (tipo ojo, tipo boca)</w:t>
            </w:r>
          </w:p>
          <w:p w:rsidR="00002384" w:rsidRPr="00002384" w:rsidRDefault="00002384" w:rsidP="00002384">
            <w:pPr>
              <w:numPr>
                <w:ilvl w:val="0"/>
                <w:numId w:val="59"/>
              </w:numPr>
              <w:jc w:val="both"/>
              <w:rPr>
                <w:rFonts w:cs="Arial"/>
                <w:iCs/>
                <w:color w:val="000000"/>
                <w:sz w:val="18"/>
                <w:szCs w:val="18"/>
              </w:rPr>
            </w:pPr>
            <w:r w:rsidRPr="00002384">
              <w:rPr>
                <w:rFonts w:cs="Arial"/>
                <w:iCs/>
                <w:color w:val="000000"/>
                <w:sz w:val="18"/>
                <w:szCs w:val="18"/>
              </w:rPr>
              <w:t>Juego de dados</w:t>
            </w:r>
          </w:p>
          <w:p w:rsidR="00002384" w:rsidRPr="00002384" w:rsidRDefault="00002384" w:rsidP="00002384">
            <w:pPr>
              <w:numPr>
                <w:ilvl w:val="0"/>
                <w:numId w:val="59"/>
              </w:numPr>
              <w:jc w:val="both"/>
              <w:rPr>
                <w:rFonts w:cs="Arial"/>
                <w:iCs/>
                <w:color w:val="000000"/>
                <w:sz w:val="18"/>
                <w:szCs w:val="18"/>
              </w:rPr>
            </w:pPr>
            <w:r w:rsidRPr="00002384">
              <w:rPr>
                <w:rFonts w:cs="Arial"/>
                <w:iCs/>
                <w:color w:val="000000"/>
                <w:sz w:val="18"/>
                <w:szCs w:val="18"/>
              </w:rPr>
              <w:t>Llave crece de 10”</w:t>
            </w:r>
          </w:p>
          <w:p w:rsidR="00002384" w:rsidRPr="00002384" w:rsidRDefault="00002384" w:rsidP="00002384">
            <w:pPr>
              <w:numPr>
                <w:ilvl w:val="0"/>
                <w:numId w:val="59"/>
              </w:numPr>
              <w:jc w:val="both"/>
              <w:rPr>
                <w:rFonts w:cs="Arial"/>
                <w:iCs/>
                <w:color w:val="000000"/>
                <w:sz w:val="18"/>
                <w:szCs w:val="18"/>
              </w:rPr>
            </w:pPr>
            <w:proofErr w:type="spellStart"/>
            <w:r w:rsidRPr="00002384">
              <w:rPr>
                <w:rFonts w:cs="Arial"/>
                <w:iCs/>
                <w:color w:val="000000"/>
                <w:sz w:val="18"/>
                <w:szCs w:val="18"/>
              </w:rPr>
              <w:t>Manihold</w:t>
            </w:r>
            <w:proofErr w:type="spellEnd"/>
            <w:r w:rsidRPr="00002384">
              <w:rPr>
                <w:rFonts w:cs="Arial"/>
                <w:iCs/>
                <w:color w:val="000000"/>
                <w:sz w:val="18"/>
                <w:szCs w:val="18"/>
              </w:rPr>
              <w:t xml:space="preserve"> con mangueras</w:t>
            </w:r>
          </w:p>
          <w:p w:rsidR="00002384" w:rsidRPr="00002384" w:rsidRDefault="00002384" w:rsidP="00002384">
            <w:pPr>
              <w:numPr>
                <w:ilvl w:val="0"/>
                <w:numId w:val="59"/>
              </w:numPr>
              <w:jc w:val="both"/>
              <w:rPr>
                <w:rFonts w:cs="Arial"/>
                <w:iCs/>
                <w:color w:val="000000"/>
                <w:sz w:val="18"/>
                <w:szCs w:val="18"/>
              </w:rPr>
            </w:pPr>
            <w:r w:rsidRPr="00002384">
              <w:rPr>
                <w:rFonts w:cs="Arial"/>
                <w:iCs/>
                <w:color w:val="000000"/>
                <w:sz w:val="18"/>
                <w:szCs w:val="18"/>
              </w:rPr>
              <w:t>Multímetro</w:t>
            </w:r>
          </w:p>
          <w:p w:rsidR="00002384" w:rsidRPr="00002384" w:rsidRDefault="00002384" w:rsidP="00002384">
            <w:pPr>
              <w:numPr>
                <w:ilvl w:val="0"/>
                <w:numId w:val="59"/>
              </w:numPr>
              <w:jc w:val="both"/>
              <w:rPr>
                <w:rFonts w:cs="Arial"/>
                <w:iCs/>
                <w:color w:val="000000"/>
                <w:sz w:val="18"/>
                <w:szCs w:val="18"/>
              </w:rPr>
            </w:pPr>
            <w:r w:rsidRPr="00002384">
              <w:rPr>
                <w:rFonts w:cs="Arial"/>
                <w:iCs/>
                <w:color w:val="000000"/>
                <w:sz w:val="18"/>
                <w:szCs w:val="18"/>
              </w:rPr>
              <w:t>Otros a requerimientos del Fiscal</w:t>
            </w:r>
          </w:p>
          <w:p w:rsidR="00002384" w:rsidRPr="00002384" w:rsidRDefault="00002384" w:rsidP="00002384">
            <w:pPr>
              <w:jc w:val="both"/>
              <w:rPr>
                <w:iCs/>
                <w:sz w:val="18"/>
                <w:szCs w:val="18"/>
              </w:rPr>
            </w:pPr>
          </w:p>
          <w:p w:rsidR="00002384" w:rsidRPr="00002384" w:rsidRDefault="00002384" w:rsidP="00002384">
            <w:pPr>
              <w:jc w:val="both"/>
              <w:rPr>
                <w:rStyle w:val="nfasissutil"/>
                <w:i w:val="0"/>
                <w:sz w:val="18"/>
                <w:szCs w:val="18"/>
              </w:rPr>
            </w:pPr>
            <w:r w:rsidRPr="00002384">
              <w:rPr>
                <w:rStyle w:val="nfasissutil"/>
                <w:b/>
                <w:sz w:val="18"/>
                <w:szCs w:val="18"/>
              </w:rPr>
              <w:t>(Manifestar aceptación)</w:t>
            </w:r>
          </w:p>
        </w:tc>
        <w:tc>
          <w:tcPr>
            <w:tcW w:w="937" w:type="pct"/>
            <w:tcBorders>
              <w:bottom w:val="single" w:sz="4" w:space="0" w:color="auto"/>
            </w:tcBorders>
          </w:tcPr>
          <w:p w:rsidR="00002384" w:rsidRPr="00BF69E8" w:rsidRDefault="00002384" w:rsidP="00002384">
            <w:pPr>
              <w:jc w:val="both"/>
              <w:rPr>
                <w:iCs/>
                <w:sz w:val="20"/>
                <w:szCs w:val="20"/>
              </w:rPr>
            </w:pPr>
          </w:p>
        </w:tc>
      </w:tr>
      <w:tr w:rsidR="00002384" w:rsidRPr="00BF69E8" w:rsidTr="00002384">
        <w:trPr>
          <w:trHeight w:val="252"/>
        </w:trPr>
        <w:tc>
          <w:tcPr>
            <w:tcW w:w="4060" w:type="pct"/>
            <w:shd w:val="clear" w:color="auto" w:fill="FBE4D5"/>
            <w:vAlign w:val="center"/>
          </w:tcPr>
          <w:p w:rsidR="00002384" w:rsidRPr="00002384" w:rsidRDefault="00002384" w:rsidP="00002384">
            <w:pPr>
              <w:pStyle w:val="Ttulo3"/>
              <w:numPr>
                <w:ilvl w:val="0"/>
                <w:numId w:val="50"/>
              </w:numPr>
              <w:tabs>
                <w:tab w:val="clear" w:pos="2410"/>
              </w:tabs>
              <w:rPr>
                <w:rStyle w:val="nfasissutil"/>
                <w:b/>
              </w:rPr>
            </w:pPr>
            <w:r w:rsidRPr="00002384">
              <w:rPr>
                <w:rStyle w:val="nfasissutil"/>
                <w:b/>
                <w:i w:val="0"/>
              </w:rPr>
              <w:t xml:space="preserve">LUGAR DE EJECUCIÓN DEL SERVICIO </w:t>
            </w:r>
          </w:p>
        </w:tc>
        <w:tc>
          <w:tcPr>
            <w:tcW w:w="937" w:type="pct"/>
            <w:shd w:val="clear" w:color="auto" w:fill="FBE4D5"/>
          </w:tcPr>
          <w:p w:rsidR="00002384" w:rsidRPr="00BF69E8" w:rsidRDefault="00002384" w:rsidP="00002384">
            <w:pPr>
              <w:pStyle w:val="Ttulo3"/>
              <w:numPr>
                <w:ilvl w:val="0"/>
                <w:numId w:val="0"/>
              </w:numPr>
              <w:ind w:left="360"/>
              <w:rPr>
                <w:rStyle w:val="nfasissutil"/>
                <w:i w:val="0"/>
                <w:szCs w:val="20"/>
              </w:rPr>
            </w:pPr>
          </w:p>
        </w:tc>
      </w:tr>
      <w:tr w:rsidR="00002384" w:rsidRPr="00BF69E8" w:rsidTr="00002384">
        <w:trPr>
          <w:trHeight w:val="591"/>
        </w:trPr>
        <w:tc>
          <w:tcPr>
            <w:tcW w:w="4060" w:type="pct"/>
            <w:tcBorders>
              <w:bottom w:val="single" w:sz="4" w:space="0" w:color="auto"/>
            </w:tcBorders>
          </w:tcPr>
          <w:p w:rsidR="00002384" w:rsidRPr="00002384" w:rsidRDefault="00002384" w:rsidP="00002384">
            <w:pPr>
              <w:jc w:val="both"/>
              <w:rPr>
                <w:iCs/>
                <w:sz w:val="18"/>
                <w:szCs w:val="18"/>
              </w:rPr>
            </w:pPr>
            <w:r w:rsidRPr="00002384">
              <w:rPr>
                <w:iCs/>
                <w:sz w:val="18"/>
                <w:szCs w:val="18"/>
              </w:rPr>
              <w:t>El servicio deberá desarrollarse en todos los inmuebles del BCB (según requerimiento):</w:t>
            </w:r>
          </w:p>
          <w:p w:rsidR="00002384" w:rsidRPr="00002384" w:rsidRDefault="00002384" w:rsidP="00002384">
            <w:pPr>
              <w:jc w:val="both"/>
              <w:rPr>
                <w:iCs/>
                <w:sz w:val="18"/>
                <w:szCs w:val="18"/>
              </w:rPr>
            </w:pPr>
          </w:p>
          <w:p w:rsidR="00002384" w:rsidRPr="00002384" w:rsidRDefault="00002384" w:rsidP="00002384">
            <w:pPr>
              <w:widowControl w:val="0"/>
              <w:numPr>
                <w:ilvl w:val="0"/>
                <w:numId w:val="56"/>
              </w:numPr>
              <w:jc w:val="both"/>
              <w:rPr>
                <w:rFonts w:cs="Arial"/>
                <w:sz w:val="18"/>
                <w:szCs w:val="18"/>
                <w:lang w:val="es-ES_tradnl"/>
              </w:rPr>
            </w:pPr>
            <w:r w:rsidRPr="00002384">
              <w:rPr>
                <w:rFonts w:cs="Arial"/>
                <w:sz w:val="18"/>
                <w:szCs w:val="18"/>
                <w:lang w:val="es-ES_tradnl"/>
              </w:rPr>
              <w:t>Edificio Principal del BCB (Calle Ayacucho, esquina Mercado S/N, La Paz).</w:t>
            </w:r>
          </w:p>
          <w:p w:rsidR="00002384" w:rsidRPr="00002384" w:rsidRDefault="00002384" w:rsidP="00002384">
            <w:pPr>
              <w:widowControl w:val="0"/>
              <w:numPr>
                <w:ilvl w:val="0"/>
                <w:numId w:val="56"/>
              </w:numPr>
              <w:jc w:val="both"/>
              <w:rPr>
                <w:rFonts w:cs="Arial"/>
                <w:sz w:val="18"/>
                <w:szCs w:val="18"/>
                <w:lang w:val="es-ES_tradnl"/>
              </w:rPr>
            </w:pPr>
            <w:r w:rsidRPr="00002384">
              <w:rPr>
                <w:rFonts w:cs="Arial"/>
                <w:sz w:val="18"/>
                <w:szCs w:val="18"/>
                <w:lang w:val="es-ES_tradnl"/>
              </w:rPr>
              <w:t xml:space="preserve">Inmueble </w:t>
            </w:r>
            <w:proofErr w:type="spellStart"/>
            <w:r w:rsidRPr="00002384">
              <w:rPr>
                <w:rFonts w:cs="Arial"/>
                <w:sz w:val="18"/>
                <w:szCs w:val="18"/>
                <w:lang w:val="es-ES_tradnl"/>
              </w:rPr>
              <w:t>Ingavi</w:t>
            </w:r>
            <w:proofErr w:type="spellEnd"/>
            <w:r w:rsidRPr="00002384">
              <w:rPr>
                <w:rFonts w:cs="Arial"/>
                <w:sz w:val="18"/>
                <w:szCs w:val="18"/>
                <w:lang w:val="es-ES_tradnl"/>
              </w:rPr>
              <w:t xml:space="preserve"> (Calle </w:t>
            </w:r>
            <w:proofErr w:type="spellStart"/>
            <w:r w:rsidRPr="00002384">
              <w:rPr>
                <w:rFonts w:cs="Arial"/>
                <w:sz w:val="18"/>
                <w:szCs w:val="18"/>
                <w:lang w:val="es-ES_tradnl"/>
              </w:rPr>
              <w:t>Ingavi</w:t>
            </w:r>
            <w:proofErr w:type="spellEnd"/>
            <w:r w:rsidRPr="00002384">
              <w:rPr>
                <w:rFonts w:cs="Arial"/>
                <w:sz w:val="18"/>
                <w:szCs w:val="18"/>
                <w:lang w:val="es-ES_tradnl"/>
              </w:rPr>
              <w:t xml:space="preserve">, esquina </w:t>
            </w:r>
            <w:proofErr w:type="spellStart"/>
            <w:r w:rsidRPr="00002384">
              <w:rPr>
                <w:rFonts w:cs="Arial"/>
                <w:sz w:val="18"/>
                <w:szCs w:val="18"/>
                <w:lang w:val="es-ES_tradnl"/>
              </w:rPr>
              <w:t>Yanacocha</w:t>
            </w:r>
            <w:proofErr w:type="spellEnd"/>
            <w:r w:rsidRPr="00002384">
              <w:rPr>
                <w:rFonts w:cs="Arial"/>
                <w:sz w:val="18"/>
                <w:szCs w:val="18"/>
                <w:lang w:val="es-ES_tradnl"/>
              </w:rPr>
              <w:t>, La Paz).</w:t>
            </w:r>
          </w:p>
          <w:p w:rsidR="00002384" w:rsidRPr="00002384" w:rsidRDefault="00002384" w:rsidP="00002384">
            <w:pPr>
              <w:widowControl w:val="0"/>
              <w:numPr>
                <w:ilvl w:val="0"/>
                <w:numId w:val="56"/>
              </w:numPr>
              <w:jc w:val="both"/>
              <w:rPr>
                <w:rFonts w:cs="Arial"/>
                <w:sz w:val="18"/>
                <w:szCs w:val="18"/>
                <w:lang w:val="es-ES_tradnl"/>
              </w:rPr>
            </w:pPr>
            <w:r w:rsidRPr="00002384">
              <w:rPr>
                <w:rFonts w:cs="Arial"/>
                <w:sz w:val="18"/>
                <w:szCs w:val="18"/>
                <w:lang w:val="es-ES_tradnl"/>
              </w:rPr>
              <w:t xml:space="preserve">Inmueble </w:t>
            </w:r>
            <w:proofErr w:type="spellStart"/>
            <w:r w:rsidRPr="00002384">
              <w:rPr>
                <w:rFonts w:cs="Arial"/>
                <w:sz w:val="18"/>
                <w:szCs w:val="18"/>
                <w:lang w:val="es-ES_tradnl"/>
              </w:rPr>
              <w:t>Excorcosud</w:t>
            </w:r>
            <w:proofErr w:type="spellEnd"/>
            <w:r w:rsidRPr="00002384">
              <w:rPr>
                <w:rFonts w:cs="Arial"/>
                <w:sz w:val="18"/>
                <w:szCs w:val="18"/>
                <w:lang w:val="es-ES_tradnl"/>
              </w:rPr>
              <w:t xml:space="preserve"> (Av. Montes, S/N, La Paz)</w:t>
            </w:r>
          </w:p>
          <w:p w:rsidR="00002384" w:rsidRPr="00002384" w:rsidRDefault="00002384" w:rsidP="00002384">
            <w:pPr>
              <w:widowControl w:val="0"/>
              <w:numPr>
                <w:ilvl w:val="0"/>
                <w:numId w:val="56"/>
              </w:numPr>
              <w:jc w:val="both"/>
              <w:rPr>
                <w:rFonts w:cs="Arial"/>
                <w:sz w:val="18"/>
                <w:szCs w:val="18"/>
                <w:lang w:val="es-ES_tradnl"/>
              </w:rPr>
            </w:pPr>
            <w:r w:rsidRPr="00002384">
              <w:rPr>
                <w:rFonts w:cs="Arial"/>
                <w:sz w:val="18"/>
                <w:szCs w:val="18"/>
                <w:lang w:val="es-ES_tradnl"/>
              </w:rPr>
              <w:t>Inmueble Excel (Av. 6 de marzo, El Alto).</w:t>
            </w:r>
          </w:p>
          <w:p w:rsidR="00002384" w:rsidRPr="00002384" w:rsidRDefault="00002384" w:rsidP="00002384">
            <w:pPr>
              <w:widowControl w:val="0"/>
              <w:numPr>
                <w:ilvl w:val="0"/>
                <w:numId w:val="56"/>
              </w:numPr>
              <w:jc w:val="both"/>
              <w:rPr>
                <w:rFonts w:cs="Arial"/>
                <w:sz w:val="18"/>
                <w:szCs w:val="18"/>
                <w:lang w:val="es-ES_tradnl"/>
              </w:rPr>
            </w:pPr>
            <w:r w:rsidRPr="00002384">
              <w:rPr>
                <w:rFonts w:cs="Arial"/>
                <w:sz w:val="18"/>
                <w:szCs w:val="18"/>
                <w:lang w:val="es-ES_tradnl"/>
              </w:rPr>
              <w:t xml:space="preserve">Inmuebles </w:t>
            </w:r>
            <w:proofErr w:type="spellStart"/>
            <w:r w:rsidRPr="00002384">
              <w:rPr>
                <w:rFonts w:cs="Arial"/>
                <w:sz w:val="18"/>
                <w:szCs w:val="18"/>
                <w:lang w:val="es-ES_tradnl"/>
              </w:rPr>
              <w:t>Senkata</w:t>
            </w:r>
            <w:proofErr w:type="spellEnd"/>
            <w:r w:rsidRPr="00002384">
              <w:rPr>
                <w:rFonts w:cs="Arial"/>
                <w:sz w:val="18"/>
                <w:szCs w:val="18"/>
                <w:lang w:val="es-ES_tradnl"/>
              </w:rPr>
              <w:t xml:space="preserve"> 1 Y 2 (Zona </w:t>
            </w:r>
            <w:proofErr w:type="spellStart"/>
            <w:r w:rsidRPr="00002384">
              <w:rPr>
                <w:rFonts w:cs="Arial"/>
                <w:sz w:val="18"/>
                <w:szCs w:val="18"/>
                <w:lang w:val="es-ES_tradnl"/>
              </w:rPr>
              <w:t>Senkata</w:t>
            </w:r>
            <w:proofErr w:type="spellEnd"/>
            <w:r w:rsidRPr="00002384">
              <w:rPr>
                <w:rFonts w:cs="Arial"/>
                <w:sz w:val="18"/>
                <w:szCs w:val="18"/>
                <w:lang w:val="es-ES_tradnl"/>
              </w:rPr>
              <w:t xml:space="preserve"> – </w:t>
            </w:r>
            <w:proofErr w:type="spellStart"/>
            <w:r w:rsidRPr="00002384">
              <w:rPr>
                <w:rFonts w:cs="Arial"/>
                <w:sz w:val="18"/>
                <w:szCs w:val="18"/>
                <w:lang w:val="es-ES_tradnl"/>
              </w:rPr>
              <w:t>Rosaspampa</w:t>
            </w:r>
            <w:proofErr w:type="spellEnd"/>
            <w:r w:rsidRPr="00002384">
              <w:rPr>
                <w:rFonts w:cs="Arial"/>
                <w:sz w:val="18"/>
                <w:szCs w:val="18"/>
                <w:lang w:val="es-ES_tradnl"/>
              </w:rPr>
              <w:t>, El Alto).</w:t>
            </w:r>
          </w:p>
          <w:p w:rsidR="00002384" w:rsidRPr="00002384" w:rsidRDefault="00002384" w:rsidP="00002384">
            <w:pPr>
              <w:widowControl w:val="0"/>
              <w:numPr>
                <w:ilvl w:val="0"/>
                <w:numId w:val="56"/>
              </w:numPr>
              <w:jc w:val="both"/>
              <w:rPr>
                <w:rFonts w:cs="Arial"/>
                <w:sz w:val="18"/>
                <w:szCs w:val="18"/>
                <w:lang w:val="es-ES_tradnl"/>
              </w:rPr>
            </w:pPr>
            <w:r w:rsidRPr="00002384">
              <w:rPr>
                <w:rFonts w:cs="Arial"/>
                <w:sz w:val="18"/>
                <w:szCs w:val="18"/>
                <w:lang w:val="es-ES_tradnl"/>
              </w:rPr>
              <w:t xml:space="preserve">Inmueble </w:t>
            </w:r>
            <w:proofErr w:type="spellStart"/>
            <w:r w:rsidRPr="00002384">
              <w:rPr>
                <w:rFonts w:cs="Arial"/>
                <w:sz w:val="18"/>
                <w:szCs w:val="18"/>
                <w:lang w:val="es-ES_tradnl"/>
              </w:rPr>
              <w:t>Achumani</w:t>
            </w:r>
            <w:proofErr w:type="spellEnd"/>
            <w:r w:rsidRPr="00002384">
              <w:rPr>
                <w:rFonts w:cs="Arial"/>
                <w:sz w:val="18"/>
                <w:szCs w:val="18"/>
                <w:lang w:val="es-ES_tradnl"/>
              </w:rPr>
              <w:t xml:space="preserve"> (Zona </w:t>
            </w:r>
            <w:proofErr w:type="spellStart"/>
            <w:r w:rsidRPr="00002384">
              <w:rPr>
                <w:rFonts w:cs="Arial"/>
                <w:sz w:val="18"/>
                <w:szCs w:val="18"/>
                <w:lang w:val="es-ES_tradnl"/>
              </w:rPr>
              <w:t>Achumani</w:t>
            </w:r>
            <w:proofErr w:type="spellEnd"/>
            <w:r w:rsidRPr="00002384">
              <w:rPr>
                <w:rFonts w:cs="Arial"/>
                <w:sz w:val="18"/>
                <w:szCs w:val="18"/>
                <w:lang w:val="es-ES_tradnl"/>
              </w:rPr>
              <w:t>, Calle 23, La Paz).</w:t>
            </w:r>
          </w:p>
          <w:p w:rsidR="00002384" w:rsidRPr="00002384" w:rsidRDefault="00002384" w:rsidP="00002384">
            <w:pPr>
              <w:widowControl w:val="0"/>
              <w:numPr>
                <w:ilvl w:val="0"/>
                <w:numId w:val="56"/>
              </w:numPr>
              <w:jc w:val="both"/>
              <w:rPr>
                <w:rFonts w:cs="Arial"/>
                <w:sz w:val="18"/>
                <w:szCs w:val="18"/>
                <w:lang w:val="es-ES_tradnl"/>
              </w:rPr>
            </w:pPr>
            <w:r w:rsidRPr="00002384">
              <w:rPr>
                <w:rFonts w:cs="Arial"/>
                <w:sz w:val="18"/>
                <w:szCs w:val="18"/>
                <w:lang w:val="es-ES_tradnl"/>
              </w:rPr>
              <w:t xml:space="preserve">Inmueble Cota </w:t>
            </w:r>
            <w:proofErr w:type="spellStart"/>
            <w:r w:rsidRPr="00002384">
              <w:rPr>
                <w:rFonts w:cs="Arial"/>
                <w:sz w:val="18"/>
                <w:szCs w:val="18"/>
                <w:lang w:val="es-ES_tradnl"/>
              </w:rPr>
              <w:t>Cota</w:t>
            </w:r>
            <w:proofErr w:type="spellEnd"/>
            <w:r w:rsidRPr="00002384">
              <w:rPr>
                <w:rFonts w:cs="Arial"/>
                <w:sz w:val="18"/>
                <w:szCs w:val="18"/>
                <w:lang w:val="es-ES_tradnl"/>
              </w:rPr>
              <w:t xml:space="preserve"> (Zona Cota </w:t>
            </w:r>
            <w:proofErr w:type="spellStart"/>
            <w:r w:rsidRPr="00002384">
              <w:rPr>
                <w:rFonts w:cs="Arial"/>
                <w:sz w:val="18"/>
                <w:szCs w:val="18"/>
                <w:lang w:val="es-ES_tradnl"/>
              </w:rPr>
              <w:t>Cota</w:t>
            </w:r>
            <w:proofErr w:type="spellEnd"/>
            <w:r w:rsidRPr="00002384">
              <w:rPr>
                <w:rFonts w:cs="Arial"/>
                <w:sz w:val="18"/>
                <w:szCs w:val="18"/>
                <w:lang w:val="es-ES_tradnl"/>
              </w:rPr>
              <w:t>, Calle 28, La Paz).</w:t>
            </w:r>
          </w:p>
          <w:p w:rsidR="00002384" w:rsidRPr="00002384" w:rsidRDefault="00002384" w:rsidP="00002384">
            <w:pPr>
              <w:widowControl w:val="0"/>
              <w:numPr>
                <w:ilvl w:val="0"/>
                <w:numId w:val="56"/>
              </w:numPr>
              <w:jc w:val="both"/>
              <w:rPr>
                <w:rFonts w:cs="Arial"/>
                <w:sz w:val="18"/>
                <w:szCs w:val="18"/>
                <w:lang w:val="es-ES_tradnl"/>
              </w:rPr>
            </w:pPr>
            <w:r w:rsidRPr="00002384">
              <w:rPr>
                <w:rFonts w:cs="Arial"/>
                <w:sz w:val="18"/>
                <w:szCs w:val="18"/>
                <w:lang w:val="es-ES_tradnl"/>
              </w:rPr>
              <w:t xml:space="preserve">Inmueble Cota </w:t>
            </w:r>
            <w:proofErr w:type="spellStart"/>
            <w:r w:rsidRPr="00002384">
              <w:rPr>
                <w:rFonts w:cs="Arial"/>
                <w:sz w:val="18"/>
                <w:szCs w:val="18"/>
                <w:lang w:val="es-ES_tradnl"/>
              </w:rPr>
              <w:t>Cota</w:t>
            </w:r>
            <w:proofErr w:type="spellEnd"/>
            <w:r w:rsidRPr="00002384">
              <w:rPr>
                <w:rFonts w:cs="Arial"/>
                <w:sz w:val="18"/>
                <w:szCs w:val="18"/>
                <w:lang w:val="es-ES_tradnl"/>
              </w:rPr>
              <w:t xml:space="preserve"> (Calle 30 y calle La Merced, La Paz).</w:t>
            </w:r>
          </w:p>
          <w:p w:rsidR="00002384" w:rsidRPr="00002384" w:rsidRDefault="00002384" w:rsidP="00002384">
            <w:pPr>
              <w:widowControl w:val="0"/>
              <w:numPr>
                <w:ilvl w:val="0"/>
                <w:numId w:val="56"/>
              </w:numPr>
              <w:jc w:val="both"/>
              <w:rPr>
                <w:rFonts w:cs="Arial"/>
                <w:color w:val="000000"/>
                <w:sz w:val="18"/>
                <w:szCs w:val="18"/>
                <w:lang w:val="es-ES_tradnl"/>
              </w:rPr>
            </w:pPr>
            <w:r w:rsidRPr="00002384">
              <w:rPr>
                <w:rFonts w:cs="Arial"/>
                <w:color w:val="000000"/>
                <w:sz w:val="18"/>
                <w:szCs w:val="18"/>
                <w:lang w:val="es-ES_tradnl"/>
              </w:rPr>
              <w:t>Otros inmuebles de propiedad del BCB, de acuerdo a requerimiento del Fiscal del Servicio.</w:t>
            </w:r>
          </w:p>
          <w:p w:rsidR="00002384" w:rsidRPr="00002384" w:rsidRDefault="00002384" w:rsidP="00002384">
            <w:pPr>
              <w:jc w:val="both"/>
              <w:rPr>
                <w:rStyle w:val="nfasissutil"/>
                <w:i w:val="0"/>
                <w:sz w:val="18"/>
                <w:szCs w:val="18"/>
                <w:lang w:val="es-ES_tradnl"/>
              </w:rPr>
            </w:pPr>
          </w:p>
          <w:p w:rsidR="00002384" w:rsidRPr="00002384" w:rsidRDefault="00002384" w:rsidP="00002384">
            <w:pPr>
              <w:jc w:val="both"/>
              <w:rPr>
                <w:rStyle w:val="nfasissutil"/>
                <w:i w:val="0"/>
                <w:sz w:val="18"/>
                <w:szCs w:val="18"/>
              </w:rPr>
            </w:pPr>
            <w:r w:rsidRPr="00002384">
              <w:rPr>
                <w:rStyle w:val="nfasissutil"/>
                <w:i w:val="0"/>
                <w:sz w:val="18"/>
                <w:szCs w:val="18"/>
              </w:rPr>
              <w:t>Se asignará al proveedor un espacio de trabajo dentro de las instalaciones del BCB para el adecuado desarrollo de sus funciones.</w:t>
            </w:r>
          </w:p>
          <w:p w:rsidR="00002384" w:rsidRPr="00002384" w:rsidRDefault="00002384" w:rsidP="00002384">
            <w:pPr>
              <w:jc w:val="both"/>
              <w:rPr>
                <w:rStyle w:val="nfasissutil"/>
                <w:i w:val="0"/>
                <w:sz w:val="18"/>
                <w:szCs w:val="18"/>
              </w:rPr>
            </w:pPr>
          </w:p>
          <w:p w:rsidR="00002384" w:rsidRPr="00002384" w:rsidRDefault="00002384" w:rsidP="00002384">
            <w:pPr>
              <w:jc w:val="both"/>
              <w:rPr>
                <w:rStyle w:val="nfasissutil"/>
                <w:b/>
                <w:sz w:val="18"/>
                <w:szCs w:val="18"/>
              </w:rPr>
            </w:pPr>
            <w:r w:rsidRPr="00002384">
              <w:rPr>
                <w:rStyle w:val="nfasissutil"/>
                <w:b/>
                <w:sz w:val="18"/>
                <w:szCs w:val="18"/>
              </w:rPr>
              <w:t xml:space="preserve"> (Manifestar aceptación)</w:t>
            </w:r>
          </w:p>
        </w:tc>
        <w:tc>
          <w:tcPr>
            <w:tcW w:w="937" w:type="pct"/>
            <w:tcBorders>
              <w:bottom w:val="single" w:sz="4" w:space="0" w:color="auto"/>
            </w:tcBorders>
          </w:tcPr>
          <w:p w:rsidR="00002384" w:rsidRPr="00BF69E8" w:rsidRDefault="00002384" w:rsidP="00002384">
            <w:pPr>
              <w:jc w:val="both"/>
              <w:rPr>
                <w:rStyle w:val="nfasissutil"/>
                <w:i w:val="0"/>
                <w:sz w:val="20"/>
                <w:szCs w:val="20"/>
              </w:rPr>
            </w:pPr>
          </w:p>
        </w:tc>
      </w:tr>
      <w:tr w:rsidR="00002384" w:rsidRPr="00BF69E8" w:rsidTr="00002384">
        <w:trPr>
          <w:trHeight w:val="276"/>
        </w:trPr>
        <w:tc>
          <w:tcPr>
            <w:tcW w:w="4060" w:type="pct"/>
            <w:shd w:val="clear" w:color="auto" w:fill="FBE4D5"/>
            <w:vAlign w:val="center"/>
          </w:tcPr>
          <w:p w:rsidR="00002384" w:rsidRPr="00002384" w:rsidRDefault="00002384" w:rsidP="00002384">
            <w:pPr>
              <w:numPr>
                <w:ilvl w:val="0"/>
                <w:numId w:val="50"/>
              </w:numPr>
              <w:rPr>
                <w:rStyle w:val="nfasissutil"/>
                <w:b/>
                <w:i w:val="0"/>
                <w:sz w:val="18"/>
                <w:szCs w:val="20"/>
              </w:rPr>
            </w:pPr>
            <w:r w:rsidRPr="00002384">
              <w:rPr>
                <w:rStyle w:val="nfasissutil"/>
                <w:b/>
                <w:i w:val="0"/>
                <w:sz w:val="18"/>
                <w:szCs w:val="20"/>
              </w:rPr>
              <w:t>HORARIO DE TRABAJO</w:t>
            </w:r>
          </w:p>
        </w:tc>
        <w:tc>
          <w:tcPr>
            <w:tcW w:w="937" w:type="pct"/>
            <w:shd w:val="clear" w:color="auto" w:fill="FBE4D5"/>
          </w:tcPr>
          <w:p w:rsidR="00002384" w:rsidRPr="00BF69E8" w:rsidRDefault="00002384" w:rsidP="00002384">
            <w:pPr>
              <w:ind w:left="360"/>
              <w:rPr>
                <w:rStyle w:val="nfasissutil"/>
                <w:b/>
                <w:i w:val="0"/>
                <w:sz w:val="20"/>
                <w:szCs w:val="20"/>
              </w:rPr>
            </w:pPr>
          </w:p>
        </w:tc>
      </w:tr>
      <w:tr w:rsidR="00002384" w:rsidRPr="00BF69E8" w:rsidTr="00002384">
        <w:trPr>
          <w:trHeight w:val="463"/>
        </w:trPr>
        <w:tc>
          <w:tcPr>
            <w:tcW w:w="4060" w:type="pct"/>
            <w:shd w:val="clear" w:color="auto" w:fill="auto"/>
            <w:vAlign w:val="center"/>
          </w:tcPr>
          <w:p w:rsidR="00002384" w:rsidRPr="00002384" w:rsidRDefault="00002384" w:rsidP="00002384">
            <w:pPr>
              <w:jc w:val="both"/>
              <w:rPr>
                <w:rStyle w:val="nfasissutil"/>
                <w:i w:val="0"/>
                <w:sz w:val="18"/>
                <w:szCs w:val="20"/>
              </w:rPr>
            </w:pPr>
            <w:r w:rsidRPr="00002384">
              <w:rPr>
                <w:rStyle w:val="nfasissutil"/>
                <w:i w:val="0"/>
                <w:sz w:val="18"/>
                <w:szCs w:val="20"/>
              </w:rPr>
              <w:t>El proveedor deberá cumplir con los siguientes horarios de trabajo:</w:t>
            </w:r>
          </w:p>
          <w:p w:rsidR="00002384" w:rsidRPr="00002384" w:rsidRDefault="00002384" w:rsidP="00002384">
            <w:pPr>
              <w:jc w:val="both"/>
              <w:rPr>
                <w:rStyle w:val="nfasissutil"/>
                <w:i w:val="0"/>
                <w:sz w:val="18"/>
                <w:szCs w:val="20"/>
              </w:rPr>
            </w:pPr>
          </w:p>
          <w:p w:rsidR="00002384" w:rsidRPr="00002384" w:rsidRDefault="00002384" w:rsidP="00002384">
            <w:pPr>
              <w:numPr>
                <w:ilvl w:val="0"/>
                <w:numId w:val="52"/>
              </w:numPr>
              <w:jc w:val="both"/>
              <w:rPr>
                <w:rStyle w:val="nfasissutil"/>
                <w:i w:val="0"/>
                <w:sz w:val="18"/>
                <w:szCs w:val="20"/>
              </w:rPr>
            </w:pPr>
            <w:r w:rsidRPr="00002384">
              <w:rPr>
                <w:rStyle w:val="nfasissutil"/>
                <w:i w:val="0"/>
                <w:sz w:val="18"/>
                <w:szCs w:val="20"/>
              </w:rPr>
              <w:t xml:space="preserve">De lunes a viernes, en horario </w:t>
            </w:r>
            <w:proofErr w:type="gramStart"/>
            <w:r w:rsidRPr="00002384">
              <w:rPr>
                <w:rStyle w:val="nfasissutil"/>
                <w:i w:val="0"/>
                <w:sz w:val="18"/>
                <w:szCs w:val="20"/>
              </w:rPr>
              <w:t>continuo</w:t>
            </w:r>
            <w:proofErr w:type="gramEnd"/>
            <w:r w:rsidRPr="00002384">
              <w:rPr>
                <w:rStyle w:val="nfasissutil"/>
                <w:i w:val="0"/>
                <w:sz w:val="18"/>
                <w:szCs w:val="20"/>
              </w:rPr>
              <w:t xml:space="preserve"> de horas 08:30 a 17:30 (contemplando una (1) hora para refrigerio).</w:t>
            </w:r>
          </w:p>
          <w:p w:rsidR="00002384" w:rsidRPr="00002384" w:rsidRDefault="00002384" w:rsidP="00002384">
            <w:pPr>
              <w:ind w:left="720"/>
              <w:jc w:val="both"/>
              <w:rPr>
                <w:rStyle w:val="nfasissutil"/>
                <w:i w:val="0"/>
                <w:sz w:val="18"/>
                <w:szCs w:val="20"/>
              </w:rPr>
            </w:pPr>
          </w:p>
          <w:p w:rsidR="00002384" w:rsidRPr="00002384" w:rsidRDefault="00002384" w:rsidP="00002384">
            <w:pPr>
              <w:numPr>
                <w:ilvl w:val="0"/>
                <w:numId w:val="52"/>
              </w:numPr>
              <w:jc w:val="both"/>
              <w:rPr>
                <w:rStyle w:val="nfasissutil"/>
                <w:i w:val="0"/>
                <w:sz w:val="18"/>
                <w:szCs w:val="20"/>
              </w:rPr>
            </w:pPr>
            <w:r w:rsidRPr="00002384">
              <w:rPr>
                <w:rStyle w:val="nfasissutil"/>
                <w:i w:val="0"/>
                <w:sz w:val="18"/>
                <w:szCs w:val="20"/>
              </w:rPr>
              <w:t>Los días sábados desde horas 08:30 hasta las 13:30</w:t>
            </w:r>
          </w:p>
          <w:p w:rsidR="00002384" w:rsidRPr="00002384" w:rsidRDefault="00002384" w:rsidP="00002384">
            <w:pPr>
              <w:jc w:val="both"/>
              <w:rPr>
                <w:rStyle w:val="nfasissutil"/>
                <w:b/>
                <w:i w:val="0"/>
                <w:sz w:val="18"/>
                <w:szCs w:val="20"/>
              </w:rPr>
            </w:pPr>
          </w:p>
          <w:p w:rsidR="00002384" w:rsidRPr="00002384" w:rsidRDefault="00002384" w:rsidP="00002384">
            <w:pPr>
              <w:jc w:val="both"/>
              <w:rPr>
                <w:rStyle w:val="nfasissutil"/>
                <w:i w:val="0"/>
                <w:sz w:val="18"/>
                <w:szCs w:val="20"/>
              </w:rPr>
            </w:pPr>
            <w:r w:rsidRPr="00002384">
              <w:rPr>
                <w:rStyle w:val="nfasissutil"/>
                <w:i w:val="0"/>
                <w:sz w:val="18"/>
                <w:szCs w:val="20"/>
              </w:rPr>
              <w:t>No obstante, los horarios pueden ser modificados en función a la necesidad de trabajos del BCB según instrucción del Fiscal de Servicio y/o disposiciones normativas.</w:t>
            </w:r>
          </w:p>
          <w:p w:rsidR="00002384" w:rsidRPr="00002384" w:rsidRDefault="00002384" w:rsidP="00002384">
            <w:pPr>
              <w:jc w:val="both"/>
              <w:rPr>
                <w:rStyle w:val="nfasissutil"/>
                <w:i w:val="0"/>
                <w:sz w:val="18"/>
                <w:szCs w:val="20"/>
              </w:rPr>
            </w:pPr>
          </w:p>
          <w:p w:rsidR="00002384" w:rsidRPr="00002384" w:rsidRDefault="00002384" w:rsidP="00002384">
            <w:pPr>
              <w:jc w:val="both"/>
              <w:rPr>
                <w:rStyle w:val="nfasissutil"/>
                <w:i w:val="0"/>
                <w:sz w:val="18"/>
                <w:szCs w:val="20"/>
              </w:rPr>
            </w:pPr>
            <w:r w:rsidRPr="00002384">
              <w:rPr>
                <w:rStyle w:val="nfasissutil"/>
                <w:i w:val="0"/>
                <w:sz w:val="18"/>
                <w:szCs w:val="20"/>
              </w:rPr>
              <w:lastRenderedPageBreak/>
              <w:t>Se otorgará tolerancia de cinco (5) minutos en el ingreso a la jornada laboral, pasados los mismos, se registrará el atraso y se aplicará la penalidad correspondiente.</w:t>
            </w:r>
          </w:p>
          <w:p w:rsidR="00002384" w:rsidRPr="00002384" w:rsidRDefault="00002384" w:rsidP="00002384">
            <w:pPr>
              <w:jc w:val="both"/>
              <w:rPr>
                <w:rStyle w:val="nfasissutil"/>
                <w:i w:val="0"/>
                <w:sz w:val="18"/>
                <w:szCs w:val="20"/>
              </w:rPr>
            </w:pPr>
          </w:p>
          <w:p w:rsidR="00002384" w:rsidRPr="00002384" w:rsidRDefault="00002384" w:rsidP="00002384">
            <w:pPr>
              <w:jc w:val="both"/>
              <w:rPr>
                <w:rFonts w:cs="Arial"/>
                <w:sz w:val="18"/>
                <w:szCs w:val="20"/>
                <w:lang w:val="es-ES_tradnl"/>
              </w:rPr>
            </w:pPr>
            <w:r w:rsidRPr="00002384">
              <w:rPr>
                <w:rStyle w:val="nfasissutil"/>
                <w:i w:val="0"/>
                <w:sz w:val="18"/>
                <w:szCs w:val="20"/>
              </w:rPr>
              <w:t xml:space="preserve">La asistencia será verificada mediante el </w:t>
            </w:r>
            <w:r w:rsidRPr="00002384">
              <w:rPr>
                <w:rFonts w:cs="Arial"/>
                <w:sz w:val="18"/>
                <w:szCs w:val="20"/>
                <w:lang w:val="es-ES_tradnl"/>
              </w:rPr>
              <w:t>reporte biométrico de control de presencia con el que cuenta la ENTIDAD.</w:t>
            </w:r>
          </w:p>
          <w:p w:rsidR="00002384" w:rsidRPr="00002384" w:rsidRDefault="00002384" w:rsidP="00002384">
            <w:pPr>
              <w:jc w:val="both"/>
              <w:rPr>
                <w:rFonts w:cs="Arial"/>
                <w:sz w:val="18"/>
                <w:szCs w:val="20"/>
                <w:lang w:val="es-ES_tradnl"/>
              </w:rPr>
            </w:pPr>
          </w:p>
          <w:p w:rsidR="00002384" w:rsidRPr="00002384" w:rsidRDefault="00002384" w:rsidP="00002384">
            <w:pPr>
              <w:jc w:val="both"/>
              <w:rPr>
                <w:rFonts w:cs="Arial"/>
                <w:sz w:val="18"/>
                <w:szCs w:val="20"/>
                <w:lang w:val="es-ES_tradnl"/>
              </w:rPr>
            </w:pPr>
            <w:r w:rsidRPr="00002384">
              <w:rPr>
                <w:rFonts w:cs="Arial"/>
                <w:sz w:val="18"/>
                <w:szCs w:val="20"/>
                <w:lang w:val="es-ES_tradnl"/>
              </w:rPr>
              <w:t>Ante eventos de emergencia los servicios serán prestados también los días domingos y feriados en el horario que sea requerido por el Fiscal de Servicio, sin costo adicional para el BCB.</w:t>
            </w:r>
          </w:p>
          <w:p w:rsidR="00002384" w:rsidRPr="00002384" w:rsidRDefault="00002384" w:rsidP="00002384">
            <w:pPr>
              <w:jc w:val="both"/>
              <w:rPr>
                <w:rStyle w:val="nfasissutil"/>
                <w:i w:val="0"/>
                <w:sz w:val="18"/>
                <w:szCs w:val="20"/>
              </w:rPr>
            </w:pPr>
          </w:p>
          <w:p w:rsidR="00002384" w:rsidRPr="00002384" w:rsidRDefault="00002384" w:rsidP="00002384">
            <w:pPr>
              <w:jc w:val="both"/>
              <w:rPr>
                <w:rStyle w:val="nfasissutil"/>
                <w:i w:val="0"/>
                <w:sz w:val="18"/>
                <w:szCs w:val="20"/>
              </w:rPr>
            </w:pPr>
            <w:r w:rsidRPr="00002384">
              <w:rPr>
                <w:rStyle w:val="nfasissutil"/>
                <w:b/>
                <w:sz w:val="18"/>
                <w:szCs w:val="20"/>
              </w:rPr>
              <w:t>(Manifestar aceptación)</w:t>
            </w:r>
          </w:p>
        </w:tc>
        <w:tc>
          <w:tcPr>
            <w:tcW w:w="937" w:type="pct"/>
          </w:tcPr>
          <w:p w:rsidR="00002384" w:rsidRPr="00BF69E8" w:rsidRDefault="00002384" w:rsidP="00002384">
            <w:pPr>
              <w:rPr>
                <w:rStyle w:val="nfasissutil"/>
                <w:i w:val="0"/>
                <w:sz w:val="20"/>
                <w:szCs w:val="20"/>
              </w:rPr>
            </w:pPr>
          </w:p>
        </w:tc>
      </w:tr>
      <w:tr w:rsidR="00002384" w:rsidRPr="00BF69E8" w:rsidTr="00002384">
        <w:trPr>
          <w:trHeight w:val="300"/>
        </w:trPr>
        <w:tc>
          <w:tcPr>
            <w:tcW w:w="4060" w:type="pct"/>
            <w:shd w:val="clear" w:color="auto" w:fill="FBE4D5"/>
            <w:vAlign w:val="center"/>
          </w:tcPr>
          <w:p w:rsidR="00002384" w:rsidRPr="00002384" w:rsidRDefault="00002384" w:rsidP="00002384">
            <w:pPr>
              <w:numPr>
                <w:ilvl w:val="0"/>
                <w:numId w:val="50"/>
              </w:numPr>
              <w:rPr>
                <w:rStyle w:val="nfasissutil"/>
                <w:sz w:val="18"/>
                <w:szCs w:val="18"/>
              </w:rPr>
            </w:pPr>
            <w:r w:rsidRPr="00002384">
              <w:rPr>
                <w:rStyle w:val="nfasissutil"/>
                <w:b/>
                <w:i w:val="0"/>
                <w:sz w:val="18"/>
                <w:szCs w:val="18"/>
              </w:rPr>
              <w:t>PLAZO DE PRESTACIÓN DEL SERVICIO</w:t>
            </w:r>
          </w:p>
        </w:tc>
        <w:tc>
          <w:tcPr>
            <w:tcW w:w="937" w:type="pct"/>
            <w:shd w:val="clear" w:color="auto" w:fill="FBE4D5"/>
          </w:tcPr>
          <w:p w:rsidR="00002384" w:rsidRPr="00BF69E8" w:rsidRDefault="00002384" w:rsidP="00002384">
            <w:pPr>
              <w:ind w:left="360"/>
              <w:rPr>
                <w:rStyle w:val="nfasissutil"/>
                <w:b/>
                <w:i w:val="0"/>
                <w:sz w:val="20"/>
                <w:szCs w:val="20"/>
              </w:rPr>
            </w:pPr>
          </w:p>
        </w:tc>
      </w:tr>
      <w:tr w:rsidR="00002384" w:rsidRPr="00BF69E8" w:rsidTr="00002384">
        <w:trPr>
          <w:trHeight w:val="507"/>
        </w:trPr>
        <w:tc>
          <w:tcPr>
            <w:tcW w:w="4060" w:type="pct"/>
            <w:tcBorders>
              <w:bottom w:val="single" w:sz="4" w:space="0" w:color="auto"/>
            </w:tcBorders>
          </w:tcPr>
          <w:p w:rsidR="00002384" w:rsidRPr="00002384" w:rsidRDefault="00002384" w:rsidP="00002384">
            <w:pPr>
              <w:tabs>
                <w:tab w:val="num" w:pos="720"/>
                <w:tab w:val="num" w:pos="2377"/>
              </w:tabs>
              <w:jc w:val="both"/>
              <w:rPr>
                <w:rStyle w:val="nfasissutil"/>
                <w:b/>
                <w:sz w:val="18"/>
                <w:szCs w:val="18"/>
              </w:rPr>
            </w:pPr>
            <w:r w:rsidRPr="00002384">
              <w:rPr>
                <w:rStyle w:val="nfasissutil"/>
                <w:i w:val="0"/>
                <w:sz w:val="18"/>
                <w:szCs w:val="18"/>
              </w:rPr>
              <w:t>El plazo para la prestación del servicio se computará a partir de la fecha establecida en la Orden de Proceder hasta el 31 de diciembre de 2026.</w:t>
            </w:r>
            <w:r w:rsidRPr="00002384">
              <w:rPr>
                <w:rStyle w:val="nfasissutil"/>
                <w:b/>
                <w:sz w:val="18"/>
                <w:szCs w:val="18"/>
              </w:rPr>
              <w:t xml:space="preserve"> </w:t>
            </w:r>
          </w:p>
          <w:p w:rsidR="00002384" w:rsidRPr="00002384" w:rsidRDefault="00002384" w:rsidP="00002384">
            <w:pPr>
              <w:tabs>
                <w:tab w:val="num" w:pos="720"/>
                <w:tab w:val="num" w:pos="2377"/>
              </w:tabs>
              <w:jc w:val="both"/>
              <w:rPr>
                <w:rStyle w:val="nfasissutil"/>
                <w:b/>
                <w:sz w:val="18"/>
                <w:szCs w:val="18"/>
              </w:rPr>
            </w:pPr>
          </w:p>
          <w:p w:rsidR="00002384" w:rsidRPr="00002384" w:rsidRDefault="00002384" w:rsidP="00002384">
            <w:pPr>
              <w:tabs>
                <w:tab w:val="num" w:pos="720"/>
                <w:tab w:val="num" w:pos="2377"/>
              </w:tabs>
              <w:jc w:val="both"/>
              <w:rPr>
                <w:rStyle w:val="nfasissutil"/>
                <w:i w:val="0"/>
                <w:sz w:val="18"/>
                <w:szCs w:val="18"/>
              </w:rPr>
            </w:pPr>
            <w:r w:rsidRPr="00002384">
              <w:rPr>
                <w:rStyle w:val="nfasissutil"/>
                <w:b/>
                <w:sz w:val="18"/>
                <w:szCs w:val="18"/>
              </w:rPr>
              <w:t xml:space="preserve"> (Manifestar aceptación)</w:t>
            </w:r>
          </w:p>
        </w:tc>
        <w:tc>
          <w:tcPr>
            <w:tcW w:w="937" w:type="pct"/>
            <w:tcBorders>
              <w:bottom w:val="single" w:sz="4" w:space="0" w:color="auto"/>
            </w:tcBorders>
          </w:tcPr>
          <w:p w:rsidR="00002384" w:rsidRPr="00BF69E8" w:rsidRDefault="00002384" w:rsidP="00002384">
            <w:pPr>
              <w:tabs>
                <w:tab w:val="num" w:pos="720"/>
                <w:tab w:val="num" w:pos="2377"/>
              </w:tabs>
              <w:jc w:val="both"/>
              <w:rPr>
                <w:rStyle w:val="nfasissutil"/>
                <w:i w:val="0"/>
                <w:sz w:val="20"/>
                <w:szCs w:val="20"/>
                <w:highlight w:val="yellow"/>
              </w:rPr>
            </w:pPr>
          </w:p>
        </w:tc>
      </w:tr>
      <w:tr w:rsidR="00002384" w:rsidRPr="00BF69E8" w:rsidTr="00002384">
        <w:trPr>
          <w:trHeight w:val="281"/>
        </w:trPr>
        <w:tc>
          <w:tcPr>
            <w:tcW w:w="4060" w:type="pct"/>
            <w:shd w:val="clear" w:color="auto" w:fill="FBE4D5"/>
            <w:vAlign w:val="center"/>
          </w:tcPr>
          <w:p w:rsidR="00002384" w:rsidRPr="00002384" w:rsidRDefault="00002384" w:rsidP="00002384">
            <w:pPr>
              <w:pStyle w:val="Ttulo3"/>
              <w:numPr>
                <w:ilvl w:val="0"/>
                <w:numId w:val="50"/>
              </w:numPr>
              <w:tabs>
                <w:tab w:val="clear" w:pos="2410"/>
              </w:tabs>
              <w:rPr>
                <w:rStyle w:val="nfasissutil"/>
                <w:b/>
              </w:rPr>
            </w:pPr>
            <w:r w:rsidRPr="00002384">
              <w:rPr>
                <w:rStyle w:val="nfasissutil"/>
                <w:b/>
                <w:i w:val="0"/>
              </w:rPr>
              <w:t>FORMA DE PAGO</w:t>
            </w:r>
          </w:p>
        </w:tc>
        <w:tc>
          <w:tcPr>
            <w:tcW w:w="937" w:type="pct"/>
            <w:shd w:val="clear" w:color="auto" w:fill="FBE4D5"/>
          </w:tcPr>
          <w:p w:rsidR="00002384" w:rsidRPr="00BF69E8" w:rsidRDefault="00002384" w:rsidP="00002384">
            <w:pPr>
              <w:pStyle w:val="Ttulo3"/>
              <w:numPr>
                <w:ilvl w:val="0"/>
                <w:numId w:val="0"/>
              </w:numPr>
              <w:ind w:left="360"/>
              <w:rPr>
                <w:rStyle w:val="nfasissutil"/>
                <w:i w:val="0"/>
                <w:szCs w:val="20"/>
              </w:rPr>
            </w:pPr>
          </w:p>
        </w:tc>
      </w:tr>
      <w:tr w:rsidR="00002384" w:rsidRPr="00BF69E8" w:rsidTr="00002384">
        <w:trPr>
          <w:trHeight w:val="507"/>
        </w:trPr>
        <w:tc>
          <w:tcPr>
            <w:tcW w:w="4060" w:type="pct"/>
            <w:tcBorders>
              <w:bottom w:val="single" w:sz="4" w:space="0" w:color="auto"/>
            </w:tcBorders>
          </w:tcPr>
          <w:p w:rsidR="00002384" w:rsidRPr="00002384" w:rsidRDefault="00002384" w:rsidP="00002384">
            <w:pPr>
              <w:tabs>
                <w:tab w:val="num" w:pos="720"/>
                <w:tab w:val="num" w:pos="2377"/>
              </w:tabs>
              <w:jc w:val="both"/>
              <w:rPr>
                <w:rStyle w:val="nfasissutil"/>
                <w:i w:val="0"/>
                <w:sz w:val="18"/>
                <w:szCs w:val="18"/>
              </w:rPr>
            </w:pPr>
            <w:r w:rsidRPr="00002384">
              <w:rPr>
                <w:rStyle w:val="nfasissutil"/>
                <w:i w:val="0"/>
                <w:sz w:val="18"/>
                <w:szCs w:val="18"/>
              </w:rPr>
              <w:t>El monto del servicio será cancelado mensualmente y a prorrata cuando corresponda, para lo cual el proveedor deberá presentar la Planilla de Ejecución del Servicios que deberá contener los siguientes documentos:</w:t>
            </w:r>
          </w:p>
          <w:p w:rsidR="00002384" w:rsidRPr="00002384" w:rsidRDefault="00002384" w:rsidP="00002384">
            <w:pPr>
              <w:tabs>
                <w:tab w:val="num" w:pos="720"/>
                <w:tab w:val="num" w:pos="2377"/>
              </w:tabs>
              <w:jc w:val="both"/>
              <w:rPr>
                <w:rStyle w:val="nfasissutil"/>
                <w:i w:val="0"/>
                <w:sz w:val="18"/>
                <w:szCs w:val="18"/>
              </w:rPr>
            </w:pPr>
          </w:p>
          <w:p w:rsidR="00002384" w:rsidRPr="00002384" w:rsidRDefault="00002384" w:rsidP="00002384">
            <w:pPr>
              <w:numPr>
                <w:ilvl w:val="0"/>
                <w:numId w:val="55"/>
              </w:numPr>
              <w:tabs>
                <w:tab w:val="num" w:pos="639"/>
              </w:tabs>
              <w:jc w:val="both"/>
              <w:rPr>
                <w:rStyle w:val="nfasissutil"/>
                <w:i w:val="0"/>
                <w:sz w:val="18"/>
                <w:szCs w:val="18"/>
              </w:rPr>
            </w:pPr>
            <w:r w:rsidRPr="00002384">
              <w:rPr>
                <w:rStyle w:val="nfasissutil"/>
                <w:i w:val="0"/>
                <w:sz w:val="18"/>
                <w:szCs w:val="18"/>
              </w:rPr>
              <w:t>Nota de solicitud de pago</w:t>
            </w:r>
          </w:p>
          <w:p w:rsidR="00002384" w:rsidRPr="00002384" w:rsidRDefault="00002384" w:rsidP="00002384">
            <w:pPr>
              <w:numPr>
                <w:ilvl w:val="0"/>
                <w:numId w:val="55"/>
              </w:numPr>
              <w:tabs>
                <w:tab w:val="num" w:pos="639"/>
              </w:tabs>
              <w:jc w:val="both"/>
              <w:rPr>
                <w:rStyle w:val="nfasissutil"/>
                <w:i w:val="0"/>
                <w:sz w:val="18"/>
                <w:szCs w:val="18"/>
              </w:rPr>
            </w:pPr>
            <w:r w:rsidRPr="00002384">
              <w:rPr>
                <w:rStyle w:val="nfasissutil"/>
                <w:i w:val="0"/>
                <w:sz w:val="18"/>
                <w:szCs w:val="18"/>
              </w:rPr>
              <w:t>Informe de ejecución mensual (con reporte fotográfico)</w:t>
            </w:r>
          </w:p>
          <w:p w:rsidR="00002384" w:rsidRPr="00002384" w:rsidRDefault="00002384" w:rsidP="00002384">
            <w:pPr>
              <w:numPr>
                <w:ilvl w:val="0"/>
                <w:numId w:val="55"/>
              </w:numPr>
              <w:tabs>
                <w:tab w:val="num" w:pos="639"/>
              </w:tabs>
              <w:jc w:val="both"/>
              <w:rPr>
                <w:rStyle w:val="nfasissutil"/>
                <w:i w:val="0"/>
                <w:sz w:val="18"/>
                <w:szCs w:val="18"/>
              </w:rPr>
            </w:pPr>
            <w:r w:rsidRPr="00002384">
              <w:rPr>
                <w:rStyle w:val="nfasissutil"/>
                <w:i w:val="0"/>
                <w:sz w:val="18"/>
                <w:szCs w:val="18"/>
              </w:rPr>
              <w:t>Factura o solicitud de retención de impuestos de ley</w:t>
            </w:r>
          </w:p>
          <w:p w:rsidR="00002384" w:rsidRPr="00002384" w:rsidRDefault="00002384" w:rsidP="00002384">
            <w:pPr>
              <w:numPr>
                <w:ilvl w:val="0"/>
                <w:numId w:val="55"/>
              </w:numPr>
              <w:tabs>
                <w:tab w:val="num" w:pos="639"/>
              </w:tabs>
              <w:jc w:val="both"/>
              <w:rPr>
                <w:rStyle w:val="nfasissutil"/>
                <w:i w:val="0"/>
                <w:sz w:val="18"/>
                <w:szCs w:val="18"/>
              </w:rPr>
            </w:pPr>
            <w:r w:rsidRPr="00002384">
              <w:rPr>
                <w:rStyle w:val="nfasissutil"/>
                <w:i w:val="0"/>
                <w:sz w:val="18"/>
                <w:szCs w:val="18"/>
              </w:rPr>
              <w:t>Otro documento a requerimiento del Fiscal de Servicio</w:t>
            </w:r>
          </w:p>
          <w:p w:rsidR="00002384" w:rsidRPr="00002384" w:rsidRDefault="00002384" w:rsidP="00002384">
            <w:pPr>
              <w:tabs>
                <w:tab w:val="num" w:pos="720"/>
                <w:tab w:val="num" w:pos="2377"/>
              </w:tabs>
              <w:jc w:val="both"/>
              <w:rPr>
                <w:rStyle w:val="nfasissutil"/>
                <w:i w:val="0"/>
                <w:sz w:val="18"/>
                <w:szCs w:val="18"/>
              </w:rPr>
            </w:pPr>
          </w:p>
          <w:p w:rsidR="00002384" w:rsidRPr="00002384" w:rsidRDefault="00002384" w:rsidP="00002384">
            <w:pPr>
              <w:tabs>
                <w:tab w:val="num" w:pos="720"/>
                <w:tab w:val="num" w:pos="2377"/>
              </w:tabs>
              <w:jc w:val="both"/>
              <w:rPr>
                <w:rStyle w:val="nfasissutil"/>
                <w:i w:val="0"/>
                <w:color w:val="000000"/>
                <w:sz w:val="18"/>
                <w:szCs w:val="18"/>
              </w:rPr>
            </w:pPr>
            <w:r w:rsidRPr="00002384">
              <w:rPr>
                <w:rStyle w:val="nfasissutil"/>
                <w:i w:val="0"/>
                <w:sz w:val="18"/>
                <w:szCs w:val="18"/>
              </w:rPr>
              <w:t xml:space="preserve">El Fiscal de Servicio aprobara la </w:t>
            </w:r>
            <w:r w:rsidRPr="00002384">
              <w:rPr>
                <w:rStyle w:val="nfasissutil"/>
                <w:i w:val="0"/>
                <w:color w:val="000000"/>
                <w:sz w:val="18"/>
                <w:szCs w:val="18"/>
              </w:rPr>
              <w:t>Planilla de Ejecución de Servicios emitiendo el Informe Parcial de Conformidad.</w:t>
            </w:r>
          </w:p>
          <w:p w:rsidR="00002384" w:rsidRPr="00002384" w:rsidRDefault="00002384" w:rsidP="00002384">
            <w:pPr>
              <w:tabs>
                <w:tab w:val="num" w:pos="720"/>
                <w:tab w:val="num" w:pos="2377"/>
              </w:tabs>
              <w:jc w:val="both"/>
              <w:rPr>
                <w:rStyle w:val="nfasissutil"/>
                <w:i w:val="0"/>
                <w:color w:val="000000"/>
                <w:sz w:val="18"/>
                <w:szCs w:val="18"/>
              </w:rPr>
            </w:pPr>
          </w:p>
          <w:p w:rsidR="00002384" w:rsidRPr="00002384" w:rsidRDefault="00002384" w:rsidP="00002384">
            <w:pPr>
              <w:tabs>
                <w:tab w:val="num" w:pos="720"/>
                <w:tab w:val="num" w:pos="2377"/>
              </w:tabs>
              <w:jc w:val="both"/>
              <w:rPr>
                <w:rStyle w:val="nfasissutil"/>
                <w:i w:val="0"/>
                <w:sz w:val="18"/>
                <w:szCs w:val="18"/>
              </w:rPr>
            </w:pPr>
            <w:r w:rsidRPr="00002384">
              <w:rPr>
                <w:rStyle w:val="nfasissutil"/>
                <w:b/>
                <w:sz w:val="18"/>
                <w:szCs w:val="18"/>
              </w:rPr>
              <w:t>(Manifestar aceptación)</w:t>
            </w:r>
          </w:p>
        </w:tc>
        <w:tc>
          <w:tcPr>
            <w:tcW w:w="937" w:type="pct"/>
            <w:tcBorders>
              <w:bottom w:val="single" w:sz="4" w:space="0" w:color="auto"/>
            </w:tcBorders>
          </w:tcPr>
          <w:p w:rsidR="00002384" w:rsidRPr="00BF69E8" w:rsidRDefault="00002384" w:rsidP="00002384">
            <w:pPr>
              <w:tabs>
                <w:tab w:val="num" w:pos="720"/>
                <w:tab w:val="num" w:pos="2377"/>
              </w:tabs>
              <w:jc w:val="both"/>
              <w:rPr>
                <w:rStyle w:val="nfasissutil"/>
                <w:i w:val="0"/>
                <w:sz w:val="20"/>
                <w:szCs w:val="20"/>
                <w:highlight w:val="yellow"/>
              </w:rPr>
            </w:pPr>
          </w:p>
        </w:tc>
      </w:tr>
      <w:tr w:rsidR="00002384" w:rsidRPr="00BF69E8" w:rsidTr="00002384">
        <w:trPr>
          <w:trHeight w:val="304"/>
        </w:trPr>
        <w:tc>
          <w:tcPr>
            <w:tcW w:w="4060" w:type="pct"/>
            <w:shd w:val="clear" w:color="auto" w:fill="FBE4D5"/>
            <w:vAlign w:val="center"/>
          </w:tcPr>
          <w:p w:rsidR="00002384" w:rsidRPr="00002384" w:rsidRDefault="00002384" w:rsidP="00002384">
            <w:pPr>
              <w:pStyle w:val="Ttulo3"/>
              <w:numPr>
                <w:ilvl w:val="0"/>
                <w:numId w:val="50"/>
              </w:numPr>
              <w:tabs>
                <w:tab w:val="clear" w:pos="2410"/>
              </w:tabs>
              <w:rPr>
                <w:rStyle w:val="nfasissutil"/>
                <w:b/>
                <w:szCs w:val="20"/>
              </w:rPr>
            </w:pPr>
            <w:r w:rsidRPr="00002384">
              <w:rPr>
                <w:rStyle w:val="nfasissutil"/>
                <w:b/>
                <w:i w:val="0"/>
                <w:szCs w:val="20"/>
              </w:rPr>
              <w:t>FISCAL DEL SERVICIO</w:t>
            </w:r>
          </w:p>
        </w:tc>
        <w:tc>
          <w:tcPr>
            <w:tcW w:w="937" w:type="pct"/>
            <w:shd w:val="clear" w:color="auto" w:fill="FBE4D5"/>
          </w:tcPr>
          <w:p w:rsidR="00002384" w:rsidRPr="00BF69E8" w:rsidRDefault="00002384" w:rsidP="00002384">
            <w:pPr>
              <w:pStyle w:val="Ttulo3"/>
              <w:numPr>
                <w:ilvl w:val="0"/>
                <w:numId w:val="0"/>
              </w:numPr>
              <w:ind w:left="360"/>
              <w:rPr>
                <w:rStyle w:val="nfasissutil"/>
                <w:i w:val="0"/>
                <w:szCs w:val="20"/>
              </w:rPr>
            </w:pPr>
          </w:p>
        </w:tc>
      </w:tr>
      <w:tr w:rsidR="00002384" w:rsidRPr="00BF69E8" w:rsidTr="00002384">
        <w:tc>
          <w:tcPr>
            <w:tcW w:w="4060" w:type="pct"/>
            <w:tcBorders>
              <w:bottom w:val="single" w:sz="4" w:space="0" w:color="auto"/>
            </w:tcBorders>
            <w:shd w:val="clear" w:color="auto" w:fill="auto"/>
          </w:tcPr>
          <w:p w:rsidR="00002384" w:rsidRPr="00002384" w:rsidRDefault="00002384" w:rsidP="00002384">
            <w:pPr>
              <w:tabs>
                <w:tab w:val="num" w:pos="2377"/>
              </w:tabs>
              <w:jc w:val="both"/>
              <w:rPr>
                <w:rStyle w:val="nfasissutil"/>
                <w:i w:val="0"/>
                <w:sz w:val="18"/>
                <w:szCs w:val="18"/>
              </w:rPr>
            </w:pPr>
            <w:r w:rsidRPr="00002384">
              <w:rPr>
                <w:rStyle w:val="nfasissutil"/>
                <w:i w:val="0"/>
                <w:sz w:val="18"/>
                <w:szCs w:val="18"/>
              </w:rPr>
              <w:t xml:space="preserve">El BCB designará un Fiscal de servicio encargado del seguimiento y control del servicio, quien comunicará oficialmente dicha designación al Proveedor mediante nota expresa u otro medio. El Fiscal de Servicio tendrá las siguientes funciones:  </w:t>
            </w:r>
          </w:p>
          <w:p w:rsidR="00002384" w:rsidRPr="00002384" w:rsidRDefault="00002384" w:rsidP="00002384">
            <w:pPr>
              <w:tabs>
                <w:tab w:val="num" w:pos="720"/>
                <w:tab w:val="num" w:pos="2377"/>
              </w:tabs>
              <w:jc w:val="both"/>
              <w:rPr>
                <w:rStyle w:val="nfasissutil"/>
                <w:sz w:val="18"/>
                <w:szCs w:val="18"/>
              </w:rPr>
            </w:pPr>
          </w:p>
          <w:p w:rsidR="00002384" w:rsidRPr="00002384" w:rsidRDefault="00002384" w:rsidP="00002384">
            <w:pPr>
              <w:numPr>
                <w:ilvl w:val="0"/>
                <w:numId w:val="51"/>
              </w:numPr>
              <w:tabs>
                <w:tab w:val="clear" w:pos="720"/>
              </w:tabs>
              <w:ind w:left="266" w:hanging="252"/>
              <w:jc w:val="both"/>
              <w:rPr>
                <w:rStyle w:val="nfasissutil"/>
                <w:i w:val="0"/>
                <w:sz w:val="18"/>
                <w:szCs w:val="18"/>
              </w:rPr>
            </w:pPr>
            <w:r w:rsidRPr="00002384">
              <w:rPr>
                <w:rStyle w:val="nfasissutil"/>
                <w:i w:val="0"/>
                <w:sz w:val="18"/>
                <w:szCs w:val="18"/>
              </w:rPr>
              <w:t>Coordinar todos los aspectos referentes a la relación entre el BCB y el proveedor, manteniendo una continua comunicación verbal y escrita.</w:t>
            </w:r>
          </w:p>
          <w:p w:rsidR="00002384" w:rsidRPr="00002384" w:rsidRDefault="00002384" w:rsidP="00002384">
            <w:pPr>
              <w:numPr>
                <w:ilvl w:val="0"/>
                <w:numId w:val="51"/>
              </w:numPr>
              <w:tabs>
                <w:tab w:val="clear" w:pos="720"/>
              </w:tabs>
              <w:ind w:left="266" w:hanging="252"/>
              <w:jc w:val="both"/>
              <w:rPr>
                <w:rStyle w:val="nfasissutil"/>
                <w:i w:val="0"/>
                <w:sz w:val="18"/>
                <w:szCs w:val="18"/>
              </w:rPr>
            </w:pPr>
            <w:r w:rsidRPr="00002384">
              <w:rPr>
                <w:rStyle w:val="nfasissutil"/>
                <w:i w:val="0"/>
                <w:sz w:val="18"/>
                <w:szCs w:val="18"/>
              </w:rPr>
              <w:t>Verificar el cumplimiento del servicio en el marco de las Especificaciones Técnicas y el Contrato.</w:t>
            </w:r>
          </w:p>
          <w:p w:rsidR="00002384" w:rsidRPr="00002384" w:rsidRDefault="00002384" w:rsidP="00002384">
            <w:pPr>
              <w:numPr>
                <w:ilvl w:val="0"/>
                <w:numId w:val="51"/>
              </w:numPr>
              <w:tabs>
                <w:tab w:val="clear" w:pos="720"/>
              </w:tabs>
              <w:ind w:left="266" w:hanging="252"/>
              <w:jc w:val="both"/>
              <w:rPr>
                <w:rStyle w:val="nfasissutil"/>
                <w:i w:val="0"/>
                <w:sz w:val="18"/>
                <w:szCs w:val="18"/>
              </w:rPr>
            </w:pPr>
            <w:r w:rsidRPr="00002384">
              <w:rPr>
                <w:rStyle w:val="nfasissutil"/>
                <w:i w:val="0"/>
                <w:sz w:val="18"/>
                <w:szCs w:val="18"/>
              </w:rPr>
              <w:t xml:space="preserve">Efectuar el control del servicio y dar su conformidad al mismo, elaborando el </w:t>
            </w:r>
            <w:r w:rsidRPr="00002384">
              <w:rPr>
                <w:rStyle w:val="nfasissutil"/>
                <w:i w:val="0"/>
                <w:color w:val="000000"/>
                <w:sz w:val="18"/>
                <w:szCs w:val="18"/>
              </w:rPr>
              <w:t>Informe Parcial de Conformidad, para g</w:t>
            </w:r>
            <w:r w:rsidRPr="00002384">
              <w:rPr>
                <w:rStyle w:val="nfasissutil"/>
                <w:i w:val="0"/>
                <w:sz w:val="18"/>
                <w:szCs w:val="18"/>
              </w:rPr>
              <w:t>estionar los pagos mensuales.</w:t>
            </w:r>
          </w:p>
          <w:p w:rsidR="00002384" w:rsidRPr="00413179" w:rsidRDefault="00002384" w:rsidP="00002384">
            <w:pPr>
              <w:numPr>
                <w:ilvl w:val="0"/>
                <w:numId w:val="51"/>
              </w:numPr>
              <w:tabs>
                <w:tab w:val="clear" w:pos="720"/>
              </w:tabs>
              <w:ind w:left="266" w:hanging="252"/>
              <w:jc w:val="both"/>
              <w:rPr>
                <w:rStyle w:val="nfasissutil"/>
                <w:sz w:val="18"/>
                <w:szCs w:val="18"/>
              </w:rPr>
            </w:pPr>
            <w:r w:rsidRPr="00002384">
              <w:rPr>
                <w:rStyle w:val="nfasissutil"/>
                <w:i w:val="0"/>
                <w:sz w:val="18"/>
                <w:szCs w:val="18"/>
              </w:rPr>
              <w:t>Verificar el cum</w:t>
            </w:r>
            <w:bookmarkStart w:id="164" w:name="_GoBack"/>
            <w:bookmarkEnd w:id="164"/>
            <w:r w:rsidRPr="00002384">
              <w:rPr>
                <w:rStyle w:val="nfasissutil"/>
                <w:i w:val="0"/>
                <w:sz w:val="18"/>
                <w:szCs w:val="18"/>
              </w:rPr>
              <w:t xml:space="preserve">plimiento de lo establecido en los aspectos de Seguridad </w:t>
            </w:r>
            <w:r w:rsidRPr="00413179">
              <w:rPr>
                <w:rStyle w:val="nfasissutil"/>
                <w:i w:val="0"/>
                <w:sz w:val="18"/>
                <w:szCs w:val="18"/>
              </w:rPr>
              <w:t>Industrial y Bioseguridad</w:t>
            </w:r>
          </w:p>
          <w:p w:rsidR="00002384" w:rsidRPr="00413179" w:rsidRDefault="00002384" w:rsidP="00002384">
            <w:pPr>
              <w:numPr>
                <w:ilvl w:val="0"/>
                <w:numId w:val="51"/>
              </w:numPr>
              <w:tabs>
                <w:tab w:val="clear" w:pos="720"/>
              </w:tabs>
              <w:ind w:left="266" w:hanging="252"/>
              <w:jc w:val="both"/>
              <w:rPr>
                <w:rStyle w:val="nfasissutil"/>
                <w:sz w:val="18"/>
                <w:szCs w:val="18"/>
              </w:rPr>
            </w:pPr>
            <w:r w:rsidRPr="00413179">
              <w:rPr>
                <w:rStyle w:val="nfasissutil"/>
                <w:i w:val="0"/>
                <w:sz w:val="18"/>
                <w:szCs w:val="18"/>
              </w:rPr>
              <w:t>Determinar y cuantificar las multas que correspondan.</w:t>
            </w:r>
          </w:p>
          <w:p w:rsidR="00002384" w:rsidRPr="00413179" w:rsidRDefault="00002384" w:rsidP="00002384">
            <w:pPr>
              <w:numPr>
                <w:ilvl w:val="0"/>
                <w:numId w:val="51"/>
              </w:numPr>
              <w:tabs>
                <w:tab w:val="clear" w:pos="720"/>
              </w:tabs>
              <w:ind w:left="266" w:hanging="252"/>
              <w:jc w:val="both"/>
              <w:rPr>
                <w:rStyle w:val="nfasissutil"/>
                <w:sz w:val="18"/>
                <w:szCs w:val="18"/>
              </w:rPr>
            </w:pPr>
            <w:r w:rsidRPr="00413179">
              <w:rPr>
                <w:rStyle w:val="nfasissutil"/>
                <w:i w:val="0"/>
                <w:sz w:val="18"/>
                <w:szCs w:val="18"/>
              </w:rPr>
              <w:t>Aprobar o elaborar el Certificado de Liquidación final</w:t>
            </w:r>
          </w:p>
          <w:p w:rsidR="00002384" w:rsidRPr="00413179" w:rsidRDefault="00002384" w:rsidP="00002384">
            <w:pPr>
              <w:tabs>
                <w:tab w:val="num" w:pos="2377"/>
                <w:tab w:val="num" w:pos="3668"/>
              </w:tabs>
              <w:jc w:val="both"/>
              <w:rPr>
                <w:rStyle w:val="nfasissutil"/>
                <w:i w:val="0"/>
                <w:sz w:val="18"/>
                <w:szCs w:val="18"/>
              </w:rPr>
            </w:pPr>
          </w:p>
          <w:p w:rsidR="00002384" w:rsidRPr="00002384" w:rsidRDefault="00002384" w:rsidP="00002384">
            <w:pPr>
              <w:tabs>
                <w:tab w:val="num" w:pos="2377"/>
                <w:tab w:val="num" w:pos="3668"/>
              </w:tabs>
              <w:jc w:val="both"/>
              <w:rPr>
                <w:rStyle w:val="nfasissutil"/>
                <w:sz w:val="18"/>
                <w:szCs w:val="18"/>
                <w:highlight w:val="yellow"/>
              </w:rPr>
            </w:pPr>
            <w:r w:rsidRPr="00413179">
              <w:rPr>
                <w:rStyle w:val="nfasissutil"/>
                <w:i w:val="0"/>
                <w:sz w:val="18"/>
                <w:szCs w:val="18"/>
              </w:rPr>
              <w:lastRenderedPageBreak/>
              <w:t>Nota: El Fiscal de Servicio podrá ser designado como RESPONSABLE DE RECEPCIÓN.</w:t>
            </w:r>
          </w:p>
        </w:tc>
        <w:tc>
          <w:tcPr>
            <w:tcW w:w="937" w:type="pct"/>
            <w:tcBorders>
              <w:bottom w:val="single" w:sz="4" w:space="0" w:color="auto"/>
            </w:tcBorders>
            <w:shd w:val="clear" w:color="auto" w:fill="BFBFBF"/>
          </w:tcPr>
          <w:p w:rsidR="00002384" w:rsidRPr="00BF69E8" w:rsidRDefault="00002384" w:rsidP="00002384">
            <w:pPr>
              <w:tabs>
                <w:tab w:val="num" w:pos="2377"/>
              </w:tabs>
              <w:jc w:val="both"/>
              <w:rPr>
                <w:rStyle w:val="nfasissutil"/>
                <w:i w:val="0"/>
                <w:sz w:val="20"/>
                <w:szCs w:val="20"/>
              </w:rPr>
            </w:pPr>
          </w:p>
        </w:tc>
      </w:tr>
      <w:tr w:rsidR="00002384" w:rsidRPr="00BF69E8" w:rsidTr="00002384">
        <w:trPr>
          <w:trHeight w:val="264"/>
        </w:trPr>
        <w:tc>
          <w:tcPr>
            <w:tcW w:w="4060" w:type="pct"/>
            <w:shd w:val="clear" w:color="auto" w:fill="FBE4D5"/>
            <w:vAlign w:val="center"/>
          </w:tcPr>
          <w:p w:rsidR="00002384" w:rsidRPr="00002384" w:rsidRDefault="00002384" w:rsidP="00002384">
            <w:pPr>
              <w:pStyle w:val="Ttulo3"/>
              <w:numPr>
                <w:ilvl w:val="0"/>
                <w:numId w:val="50"/>
              </w:numPr>
              <w:tabs>
                <w:tab w:val="clear" w:pos="2410"/>
              </w:tabs>
              <w:rPr>
                <w:rStyle w:val="nfasissutil"/>
                <w:b/>
              </w:rPr>
            </w:pPr>
            <w:r w:rsidRPr="00002384">
              <w:rPr>
                <w:rStyle w:val="nfasissutil"/>
                <w:b/>
                <w:i w:val="0"/>
              </w:rPr>
              <w:t>FORMACIÓN Y EXPERIENCIA REQUERIDA</w:t>
            </w:r>
          </w:p>
        </w:tc>
        <w:tc>
          <w:tcPr>
            <w:tcW w:w="937" w:type="pct"/>
            <w:shd w:val="clear" w:color="auto" w:fill="FBE4D5"/>
          </w:tcPr>
          <w:p w:rsidR="00002384" w:rsidRPr="00BF69E8" w:rsidRDefault="00002384" w:rsidP="00002384">
            <w:pPr>
              <w:pStyle w:val="Ttulo3"/>
              <w:numPr>
                <w:ilvl w:val="0"/>
                <w:numId w:val="0"/>
              </w:numPr>
              <w:ind w:left="360"/>
              <w:rPr>
                <w:rStyle w:val="nfasissutil"/>
                <w:i w:val="0"/>
                <w:szCs w:val="20"/>
              </w:rPr>
            </w:pPr>
          </w:p>
        </w:tc>
      </w:tr>
      <w:tr w:rsidR="00002384" w:rsidRPr="00BF69E8" w:rsidTr="00002384">
        <w:tc>
          <w:tcPr>
            <w:tcW w:w="4060" w:type="pct"/>
            <w:tcBorders>
              <w:bottom w:val="single" w:sz="4" w:space="0" w:color="auto"/>
            </w:tcBorders>
            <w:vAlign w:val="center"/>
          </w:tcPr>
          <w:p w:rsidR="00002384" w:rsidRPr="00002384" w:rsidRDefault="00002384" w:rsidP="00002384">
            <w:pPr>
              <w:pStyle w:val="BodyText23"/>
              <w:widowControl/>
              <w:numPr>
                <w:ilvl w:val="0"/>
                <w:numId w:val="57"/>
              </w:numPr>
              <w:tabs>
                <w:tab w:val="clear" w:pos="-720"/>
              </w:tabs>
              <w:suppressAutoHyphens w:val="0"/>
              <w:rPr>
                <w:rStyle w:val="nfasissutil"/>
                <w:rFonts w:ascii="Verdana" w:hAnsi="Verdana"/>
                <w:i w:val="0"/>
                <w:spacing w:val="0"/>
                <w:sz w:val="18"/>
                <w:szCs w:val="18"/>
                <w:lang w:eastAsia="es-BO"/>
              </w:rPr>
            </w:pPr>
            <w:r w:rsidRPr="00002384">
              <w:rPr>
                <w:rStyle w:val="nfasissutil"/>
                <w:rFonts w:ascii="Verdana" w:hAnsi="Verdana"/>
                <w:b/>
                <w:i w:val="0"/>
                <w:spacing w:val="0"/>
                <w:sz w:val="18"/>
                <w:szCs w:val="18"/>
                <w:lang w:eastAsia="es-BO"/>
              </w:rPr>
              <w:t>Formación académica:</w:t>
            </w:r>
            <w:r w:rsidRPr="00002384">
              <w:rPr>
                <w:rStyle w:val="nfasissutil"/>
                <w:rFonts w:ascii="Verdana" w:hAnsi="Verdana"/>
                <w:i w:val="0"/>
                <w:spacing w:val="0"/>
                <w:sz w:val="18"/>
                <w:szCs w:val="18"/>
                <w:lang w:eastAsia="es-BO"/>
              </w:rPr>
              <w:t xml:space="preserve"> El proponente deberá acreditar formación académica mínima de Licenciatura en la carrera de Electromecánica o egresado de la carrera de Ingeniería Electromecánica</w:t>
            </w:r>
            <w:r w:rsidRPr="00002384">
              <w:rPr>
                <w:rFonts w:ascii="Verdana" w:hAnsi="Verdana"/>
                <w:sz w:val="18"/>
                <w:szCs w:val="18"/>
              </w:rPr>
              <w:t xml:space="preserve">, adjuntando </w:t>
            </w:r>
            <w:r w:rsidRPr="00002384">
              <w:rPr>
                <w:rStyle w:val="nfasissutil"/>
                <w:rFonts w:ascii="Verdana" w:hAnsi="Verdana"/>
                <w:i w:val="0"/>
                <w:spacing w:val="0"/>
                <w:sz w:val="18"/>
                <w:szCs w:val="18"/>
                <w:lang w:eastAsia="es-BO"/>
              </w:rPr>
              <w:t>el Título en Provisión Nacional o Título Profesional o certificado de egreso según corresponda.</w:t>
            </w:r>
          </w:p>
          <w:p w:rsidR="00002384" w:rsidRPr="00002384" w:rsidRDefault="00002384" w:rsidP="00002384">
            <w:pPr>
              <w:pStyle w:val="BodyText23"/>
              <w:widowControl/>
              <w:tabs>
                <w:tab w:val="clear" w:pos="-720"/>
              </w:tabs>
              <w:suppressAutoHyphens w:val="0"/>
              <w:ind w:left="782"/>
              <w:rPr>
                <w:rStyle w:val="nfasissutil"/>
                <w:rFonts w:ascii="Verdana" w:hAnsi="Verdana"/>
                <w:i w:val="0"/>
                <w:spacing w:val="0"/>
                <w:sz w:val="18"/>
                <w:szCs w:val="18"/>
                <w:lang w:eastAsia="es-BO"/>
              </w:rPr>
            </w:pPr>
          </w:p>
          <w:p w:rsidR="00002384" w:rsidRPr="00002384" w:rsidRDefault="00002384" w:rsidP="00002384">
            <w:pPr>
              <w:pStyle w:val="BodyText23"/>
              <w:widowControl/>
              <w:numPr>
                <w:ilvl w:val="0"/>
                <w:numId w:val="57"/>
              </w:numPr>
              <w:tabs>
                <w:tab w:val="clear" w:pos="-720"/>
              </w:tabs>
              <w:suppressAutoHyphens w:val="0"/>
              <w:rPr>
                <w:rFonts w:ascii="Verdana" w:hAnsi="Verdana"/>
                <w:iCs/>
                <w:spacing w:val="0"/>
                <w:sz w:val="18"/>
                <w:szCs w:val="18"/>
                <w:lang w:eastAsia="es-BO"/>
              </w:rPr>
            </w:pPr>
            <w:r w:rsidRPr="00002384">
              <w:rPr>
                <w:rFonts w:ascii="Verdana" w:hAnsi="Verdana"/>
                <w:b/>
                <w:iCs/>
                <w:spacing w:val="0"/>
                <w:sz w:val="18"/>
                <w:szCs w:val="18"/>
                <w:lang w:eastAsia="es-BO"/>
              </w:rPr>
              <w:t>Cursos:</w:t>
            </w:r>
            <w:r w:rsidRPr="00002384">
              <w:rPr>
                <w:rFonts w:ascii="Verdana" w:hAnsi="Verdana"/>
                <w:iCs/>
                <w:spacing w:val="0"/>
                <w:sz w:val="18"/>
                <w:szCs w:val="18"/>
                <w:lang w:eastAsia="es-BO"/>
              </w:rPr>
              <w:t xml:space="preserve"> </w:t>
            </w:r>
          </w:p>
          <w:p w:rsidR="00002384" w:rsidRPr="00002384" w:rsidRDefault="00002384" w:rsidP="00002384">
            <w:pPr>
              <w:pStyle w:val="BodyText23"/>
              <w:widowControl/>
              <w:tabs>
                <w:tab w:val="clear" w:pos="-720"/>
              </w:tabs>
              <w:suppressAutoHyphens w:val="0"/>
              <w:ind w:left="782"/>
              <w:rPr>
                <w:rFonts w:ascii="Verdana" w:hAnsi="Verdana"/>
                <w:iCs/>
                <w:spacing w:val="0"/>
                <w:sz w:val="18"/>
                <w:szCs w:val="18"/>
                <w:lang w:eastAsia="es-BO"/>
              </w:rPr>
            </w:pPr>
            <w:r w:rsidRPr="00002384">
              <w:rPr>
                <w:rFonts w:ascii="Verdana" w:hAnsi="Verdana"/>
                <w:b/>
                <w:iCs/>
                <w:spacing w:val="0"/>
                <w:sz w:val="18"/>
                <w:szCs w:val="18"/>
                <w:lang w:eastAsia="es-BO"/>
              </w:rPr>
              <w:t>-Un (1)</w:t>
            </w:r>
            <w:r w:rsidRPr="00002384">
              <w:rPr>
                <w:rFonts w:ascii="Verdana" w:hAnsi="Verdana"/>
                <w:iCs/>
                <w:spacing w:val="0"/>
                <w:sz w:val="18"/>
                <w:szCs w:val="18"/>
                <w:lang w:eastAsia="es-BO"/>
              </w:rPr>
              <w:t xml:space="preserve"> curso y/o taller, relacionado a refrigeración y/o aire acondicionado. </w:t>
            </w:r>
          </w:p>
          <w:p w:rsidR="00002384" w:rsidRPr="00002384" w:rsidRDefault="00002384" w:rsidP="00002384">
            <w:pPr>
              <w:pStyle w:val="BodyText23"/>
              <w:widowControl/>
              <w:tabs>
                <w:tab w:val="clear" w:pos="-720"/>
              </w:tabs>
              <w:suppressAutoHyphens w:val="0"/>
              <w:ind w:left="782"/>
              <w:rPr>
                <w:rFonts w:ascii="Verdana" w:hAnsi="Verdana"/>
                <w:iCs/>
                <w:spacing w:val="0"/>
                <w:sz w:val="18"/>
                <w:szCs w:val="18"/>
                <w:lang w:eastAsia="es-BO"/>
              </w:rPr>
            </w:pPr>
            <w:r w:rsidRPr="00002384">
              <w:rPr>
                <w:rFonts w:ascii="Verdana" w:hAnsi="Verdana"/>
                <w:b/>
                <w:spacing w:val="0"/>
                <w:sz w:val="18"/>
                <w:szCs w:val="18"/>
                <w:lang w:eastAsia="es-BO"/>
              </w:rPr>
              <w:t>-</w:t>
            </w:r>
            <w:r w:rsidRPr="00002384">
              <w:rPr>
                <w:rFonts w:ascii="Verdana" w:hAnsi="Verdana"/>
                <w:b/>
                <w:iCs/>
                <w:spacing w:val="0"/>
                <w:sz w:val="18"/>
                <w:szCs w:val="18"/>
                <w:lang w:eastAsia="es-BO"/>
              </w:rPr>
              <w:t>Un (1)</w:t>
            </w:r>
            <w:r w:rsidRPr="00002384">
              <w:rPr>
                <w:rFonts w:ascii="Verdana" w:hAnsi="Verdana"/>
                <w:iCs/>
                <w:spacing w:val="0"/>
                <w:sz w:val="18"/>
                <w:szCs w:val="18"/>
                <w:lang w:eastAsia="es-BO"/>
              </w:rPr>
              <w:t xml:space="preserve"> curso y/o taller relacionado a control y/o automatización y/o instalaciones eléctricas</w:t>
            </w:r>
          </w:p>
          <w:p w:rsidR="00002384" w:rsidRPr="00002384" w:rsidRDefault="00002384" w:rsidP="00002384">
            <w:pPr>
              <w:pStyle w:val="BodyText23"/>
              <w:widowControl/>
              <w:tabs>
                <w:tab w:val="clear" w:pos="-720"/>
              </w:tabs>
              <w:suppressAutoHyphens w:val="0"/>
              <w:ind w:left="782"/>
              <w:rPr>
                <w:rFonts w:ascii="Verdana" w:hAnsi="Verdana"/>
                <w:iCs/>
                <w:spacing w:val="0"/>
                <w:sz w:val="18"/>
                <w:szCs w:val="18"/>
                <w:lang w:eastAsia="es-BO"/>
              </w:rPr>
            </w:pPr>
            <w:r w:rsidRPr="00002384">
              <w:rPr>
                <w:rFonts w:ascii="Verdana" w:hAnsi="Verdana"/>
                <w:iCs/>
                <w:spacing w:val="0"/>
                <w:sz w:val="18"/>
                <w:szCs w:val="18"/>
                <w:lang w:eastAsia="es-BO"/>
              </w:rPr>
              <w:t>El proponente deberá adjuntar en su propuesta los títulos y/o certificados respectivos.</w:t>
            </w:r>
          </w:p>
          <w:p w:rsidR="00002384" w:rsidRPr="00002384" w:rsidRDefault="00002384" w:rsidP="00002384">
            <w:pPr>
              <w:pStyle w:val="BodyText23"/>
              <w:widowControl/>
              <w:tabs>
                <w:tab w:val="clear" w:pos="-720"/>
              </w:tabs>
              <w:suppressAutoHyphens w:val="0"/>
              <w:ind w:left="782"/>
              <w:rPr>
                <w:rFonts w:ascii="Verdana" w:hAnsi="Verdana"/>
                <w:iCs/>
                <w:spacing w:val="0"/>
                <w:sz w:val="18"/>
                <w:szCs w:val="18"/>
                <w:lang w:eastAsia="es-BO"/>
              </w:rPr>
            </w:pPr>
          </w:p>
          <w:p w:rsidR="00002384" w:rsidRPr="00002384" w:rsidRDefault="00002384" w:rsidP="00002384">
            <w:pPr>
              <w:pStyle w:val="BodyText23"/>
              <w:widowControl/>
              <w:numPr>
                <w:ilvl w:val="0"/>
                <w:numId w:val="57"/>
              </w:numPr>
              <w:tabs>
                <w:tab w:val="clear" w:pos="-720"/>
              </w:tabs>
              <w:suppressAutoHyphens w:val="0"/>
              <w:rPr>
                <w:rStyle w:val="nfasissutil"/>
                <w:rFonts w:ascii="Verdana" w:hAnsi="Verdana"/>
                <w:i w:val="0"/>
                <w:spacing w:val="0"/>
                <w:sz w:val="18"/>
                <w:szCs w:val="18"/>
                <w:lang w:eastAsia="es-BO"/>
              </w:rPr>
            </w:pPr>
            <w:r w:rsidRPr="00002384">
              <w:rPr>
                <w:rFonts w:ascii="Verdana" w:hAnsi="Verdana"/>
                <w:iCs/>
                <w:spacing w:val="0"/>
                <w:sz w:val="18"/>
                <w:szCs w:val="18"/>
                <w:lang w:eastAsia="es-BO"/>
              </w:rPr>
              <w:t xml:space="preserve"> </w:t>
            </w:r>
            <w:r w:rsidRPr="00002384">
              <w:rPr>
                <w:rFonts w:ascii="Verdana" w:hAnsi="Verdana"/>
                <w:b/>
                <w:iCs/>
                <w:spacing w:val="0"/>
                <w:sz w:val="18"/>
                <w:szCs w:val="18"/>
                <w:lang w:eastAsia="es-BO"/>
              </w:rPr>
              <w:t>Experiencia:</w:t>
            </w:r>
            <w:r w:rsidRPr="00002384">
              <w:rPr>
                <w:rFonts w:ascii="Verdana" w:hAnsi="Verdana"/>
                <w:iCs/>
                <w:spacing w:val="0"/>
                <w:sz w:val="18"/>
                <w:szCs w:val="18"/>
                <w:lang w:eastAsia="es-BO"/>
              </w:rPr>
              <w:t xml:space="preserve"> </w:t>
            </w:r>
            <w:r w:rsidRPr="00002384">
              <w:rPr>
                <w:rFonts w:ascii="Verdana" w:hAnsi="Verdana"/>
                <w:b/>
                <w:iCs/>
                <w:spacing w:val="0"/>
                <w:sz w:val="18"/>
                <w:szCs w:val="18"/>
                <w:lang w:eastAsia="es-BO"/>
              </w:rPr>
              <w:t>Seis (6)</w:t>
            </w:r>
            <w:r w:rsidRPr="00002384">
              <w:rPr>
                <w:rFonts w:ascii="Verdana" w:hAnsi="Verdana"/>
                <w:iCs/>
                <w:spacing w:val="0"/>
                <w:sz w:val="18"/>
                <w:szCs w:val="18"/>
                <w:lang w:eastAsia="es-BO"/>
              </w:rPr>
              <w:t xml:space="preserve"> trabajos en el área de electromecánica o refrigeración o electricidad en industrias o haber desempeñado funciones como: Técnico en Refrigeración o Mantenimiento de Instalaciones de Refrigeración o Técnico en Mantenimiento de Sistemas y/o Equipos de Aire Acondicionado o Técnico de Equipos Refrigerantes u otros similares. </w:t>
            </w:r>
          </w:p>
          <w:p w:rsidR="00002384" w:rsidRPr="00002384" w:rsidRDefault="00002384" w:rsidP="00002384">
            <w:pPr>
              <w:pStyle w:val="BodyText23"/>
              <w:widowControl/>
              <w:tabs>
                <w:tab w:val="clear" w:pos="-720"/>
              </w:tabs>
              <w:suppressAutoHyphens w:val="0"/>
              <w:rPr>
                <w:rStyle w:val="nfasissutil"/>
                <w:rFonts w:ascii="Verdana" w:hAnsi="Verdana"/>
                <w:i w:val="0"/>
                <w:spacing w:val="0"/>
                <w:sz w:val="18"/>
                <w:szCs w:val="18"/>
                <w:lang w:eastAsia="es-BO"/>
              </w:rPr>
            </w:pPr>
          </w:p>
          <w:p w:rsidR="00002384" w:rsidRPr="00002384" w:rsidRDefault="00002384" w:rsidP="00002384">
            <w:pPr>
              <w:pStyle w:val="BodyText23"/>
              <w:widowControl/>
              <w:tabs>
                <w:tab w:val="clear" w:pos="-720"/>
              </w:tabs>
              <w:suppressAutoHyphens w:val="0"/>
              <w:rPr>
                <w:rStyle w:val="nfasissutil"/>
                <w:rFonts w:ascii="Verdana" w:hAnsi="Verdana"/>
                <w:i w:val="0"/>
                <w:spacing w:val="0"/>
                <w:sz w:val="18"/>
                <w:szCs w:val="18"/>
                <w:lang w:eastAsia="es-BO"/>
              </w:rPr>
            </w:pPr>
            <w:r w:rsidRPr="00002384">
              <w:rPr>
                <w:rStyle w:val="nfasissutil"/>
                <w:rFonts w:ascii="Verdana" w:hAnsi="Verdana"/>
                <w:i w:val="0"/>
                <w:spacing w:val="0"/>
                <w:sz w:val="18"/>
                <w:szCs w:val="18"/>
                <w:lang w:eastAsia="es-BO"/>
              </w:rPr>
              <w:t xml:space="preserve">El proponente deberá acreditar la experiencia requerida adjuntando a su propuesta: certificados de cumplimiento de contrato y/o certificados de trabajo y/u otra documentación donde se verifique los trabajos ejecutados. </w:t>
            </w:r>
          </w:p>
          <w:p w:rsidR="00002384" w:rsidRPr="00002384" w:rsidRDefault="00002384" w:rsidP="00002384">
            <w:pPr>
              <w:pStyle w:val="BodyText23"/>
              <w:widowControl/>
              <w:tabs>
                <w:tab w:val="clear" w:pos="-720"/>
              </w:tabs>
              <w:suppressAutoHyphens w:val="0"/>
              <w:rPr>
                <w:rStyle w:val="nfasissutil"/>
                <w:rFonts w:ascii="Verdana" w:hAnsi="Verdana"/>
                <w:i w:val="0"/>
                <w:spacing w:val="0"/>
                <w:sz w:val="18"/>
                <w:szCs w:val="18"/>
                <w:lang w:eastAsia="es-BO"/>
              </w:rPr>
            </w:pPr>
          </w:p>
          <w:p w:rsidR="00002384" w:rsidRPr="00002384" w:rsidRDefault="00002384" w:rsidP="00002384">
            <w:pPr>
              <w:pStyle w:val="BodyText23"/>
              <w:widowControl/>
              <w:tabs>
                <w:tab w:val="clear" w:pos="-720"/>
              </w:tabs>
              <w:suppressAutoHyphens w:val="0"/>
              <w:rPr>
                <w:rStyle w:val="nfasissutil"/>
                <w:rFonts w:ascii="Verdana" w:hAnsi="Verdana"/>
                <w:i w:val="0"/>
                <w:spacing w:val="0"/>
                <w:sz w:val="18"/>
                <w:szCs w:val="18"/>
                <w:lang w:eastAsia="es-BO"/>
              </w:rPr>
            </w:pPr>
            <w:r w:rsidRPr="00002384">
              <w:rPr>
                <w:rFonts w:ascii="Verdana" w:hAnsi="Verdana" w:cs="Arial"/>
                <w:b/>
                <w:i/>
                <w:color w:val="000000"/>
                <w:sz w:val="18"/>
                <w:szCs w:val="18"/>
              </w:rPr>
              <w:t xml:space="preserve"> (Manifestar Aceptación y presentar la documentación de respaldo requerida adjunta a su propuesta)</w:t>
            </w:r>
          </w:p>
        </w:tc>
        <w:tc>
          <w:tcPr>
            <w:tcW w:w="937" w:type="pct"/>
            <w:tcBorders>
              <w:bottom w:val="single" w:sz="4" w:space="0" w:color="auto"/>
            </w:tcBorders>
          </w:tcPr>
          <w:p w:rsidR="00002384" w:rsidRPr="00BF69E8" w:rsidRDefault="00002384" w:rsidP="00002384">
            <w:pPr>
              <w:pStyle w:val="BodyText23"/>
              <w:widowControl/>
              <w:tabs>
                <w:tab w:val="clear" w:pos="-720"/>
              </w:tabs>
              <w:suppressAutoHyphens w:val="0"/>
              <w:rPr>
                <w:rStyle w:val="nfasissutil"/>
                <w:i w:val="0"/>
                <w:spacing w:val="0"/>
                <w:highlight w:val="yellow"/>
                <w:lang w:eastAsia="es-BO"/>
              </w:rPr>
            </w:pPr>
          </w:p>
        </w:tc>
      </w:tr>
      <w:tr w:rsidR="00002384" w:rsidRPr="00BF69E8" w:rsidTr="00002384">
        <w:trPr>
          <w:trHeight w:val="332"/>
        </w:trPr>
        <w:tc>
          <w:tcPr>
            <w:tcW w:w="4060" w:type="pct"/>
            <w:shd w:val="clear" w:color="auto" w:fill="FBE4D5"/>
            <w:vAlign w:val="center"/>
          </w:tcPr>
          <w:p w:rsidR="00002384" w:rsidRPr="00002384" w:rsidRDefault="00002384" w:rsidP="00002384">
            <w:pPr>
              <w:numPr>
                <w:ilvl w:val="0"/>
                <w:numId w:val="50"/>
              </w:numPr>
              <w:rPr>
                <w:rStyle w:val="nfasissutil"/>
                <w:sz w:val="18"/>
                <w:szCs w:val="18"/>
              </w:rPr>
            </w:pPr>
            <w:r w:rsidRPr="00002384">
              <w:rPr>
                <w:rStyle w:val="nfasissutil"/>
                <w:b/>
                <w:i w:val="0"/>
                <w:sz w:val="18"/>
                <w:szCs w:val="18"/>
              </w:rPr>
              <w:t xml:space="preserve">MULTAS Y </w:t>
            </w:r>
            <w:r w:rsidRPr="00002384">
              <w:rPr>
                <w:rStyle w:val="nfasissutil"/>
                <w:b/>
                <w:i w:val="0"/>
                <w:color w:val="000000"/>
                <w:sz w:val="18"/>
                <w:szCs w:val="18"/>
              </w:rPr>
              <w:t>CAUSALES DE RESOLUCIÓN ATRIBUIBLES AL PROVEEDOR</w:t>
            </w:r>
          </w:p>
        </w:tc>
        <w:tc>
          <w:tcPr>
            <w:tcW w:w="937" w:type="pct"/>
            <w:shd w:val="clear" w:color="auto" w:fill="FBE4D5"/>
          </w:tcPr>
          <w:p w:rsidR="00002384" w:rsidRPr="00BF69E8" w:rsidRDefault="00002384" w:rsidP="00002384">
            <w:pPr>
              <w:ind w:left="360"/>
              <w:rPr>
                <w:rStyle w:val="nfasissutil"/>
                <w:b/>
                <w:i w:val="0"/>
                <w:sz w:val="20"/>
                <w:szCs w:val="20"/>
              </w:rPr>
            </w:pPr>
          </w:p>
        </w:tc>
      </w:tr>
      <w:tr w:rsidR="00002384" w:rsidRPr="00BF69E8" w:rsidTr="00002384">
        <w:trPr>
          <w:trHeight w:val="486"/>
        </w:trPr>
        <w:tc>
          <w:tcPr>
            <w:tcW w:w="4060" w:type="pct"/>
            <w:tcBorders>
              <w:bottom w:val="single" w:sz="4" w:space="0" w:color="auto"/>
            </w:tcBorders>
            <w:vAlign w:val="center"/>
          </w:tcPr>
          <w:p w:rsidR="00002384" w:rsidRPr="00002384" w:rsidRDefault="00002384" w:rsidP="00002384">
            <w:pPr>
              <w:jc w:val="both"/>
              <w:rPr>
                <w:rStyle w:val="nfasissutil"/>
                <w:i w:val="0"/>
                <w:sz w:val="18"/>
                <w:szCs w:val="18"/>
              </w:rPr>
            </w:pPr>
            <w:r w:rsidRPr="00002384">
              <w:rPr>
                <w:rStyle w:val="nfasissutil"/>
                <w:i w:val="0"/>
                <w:sz w:val="18"/>
                <w:szCs w:val="18"/>
              </w:rPr>
              <w:t>El proveedor será pasible a las siguientes multas:</w:t>
            </w:r>
          </w:p>
          <w:p w:rsidR="00002384" w:rsidRPr="00002384" w:rsidRDefault="00002384" w:rsidP="00002384">
            <w:pPr>
              <w:jc w:val="both"/>
              <w:rPr>
                <w:rStyle w:val="nfasissutil"/>
                <w:i w:val="0"/>
                <w:sz w:val="18"/>
                <w:szCs w:val="18"/>
              </w:rPr>
            </w:pPr>
          </w:p>
          <w:p w:rsidR="00002384" w:rsidRPr="00002384" w:rsidRDefault="00002384" w:rsidP="00002384">
            <w:pPr>
              <w:widowControl w:val="0"/>
              <w:numPr>
                <w:ilvl w:val="0"/>
                <w:numId w:val="55"/>
              </w:numPr>
              <w:ind w:left="168" w:hanging="154"/>
              <w:jc w:val="both"/>
              <w:rPr>
                <w:rFonts w:cs="Arial"/>
                <w:sz w:val="18"/>
                <w:szCs w:val="18"/>
                <w:lang w:val="es-ES_tradnl"/>
              </w:rPr>
            </w:pPr>
            <w:r w:rsidRPr="00002384">
              <w:rPr>
                <w:rFonts w:cs="Arial"/>
                <w:sz w:val="18"/>
                <w:szCs w:val="18"/>
                <w:lang w:val="es-ES_tradnl"/>
              </w:rPr>
              <w:t xml:space="preserve">Por incumplimiento de toda normativa de seguridad vigente (ejemplo: Decreto Supremo Nº 0108 del 1 de mayo de 2009 relacionada con la higiene, seguridad ocupacional y bienestar que deben cumplir las personas naturales y jurídicas que tengan una relación contractual con entidades públicas y la obligatoriedad de adquirir ropa de trabajo y equipos de protección personal contra riesgos ocupacionales), se aplicará una multa del </w:t>
            </w:r>
            <w:r w:rsidRPr="00002384">
              <w:rPr>
                <w:rFonts w:cs="Arial"/>
                <w:b/>
                <w:sz w:val="18"/>
                <w:szCs w:val="18"/>
                <w:lang w:val="es-ES_tradnl"/>
              </w:rPr>
              <w:t>0.30%</w:t>
            </w:r>
            <w:r w:rsidRPr="00002384">
              <w:rPr>
                <w:rFonts w:cs="Arial"/>
                <w:sz w:val="18"/>
                <w:szCs w:val="18"/>
                <w:lang w:val="es-ES_tradnl"/>
              </w:rPr>
              <w:t xml:space="preserve"> del monto total del contrato por cada vez que el Fiscal de Servicio verifique la falta.</w:t>
            </w:r>
          </w:p>
          <w:p w:rsidR="00002384" w:rsidRPr="00002384" w:rsidRDefault="00002384" w:rsidP="00002384">
            <w:pPr>
              <w:widowControl w:val="0"/>
              <w:ind w:left="720"/>
              <w:jc w:val="both"/>
              <w:rPr>
                <w:rFonts w:cs="Arial"/>
                <w:sz w:val="18"/>
                <w:szCs w:val="18"/>
                <w:lang w:val="es-ES_tradnl"/>
              </w:rPr>
            </w:pPr>
          </w:p>
          <w:p w:rsidR="00002384" w:rsidRPr="00002384" w:rsidRDefault="00002384" w:rsidP="00002384">
            <w:pPr>
              <w:widowControl w:val="0"/>
              <w:numPr>
                <w:ilvl w:val="0"/>
                <w:numId w:val="55"/>
              </w:numPr>
              <w:ind w:left="168" w:hanging="154"/>
              <w:jc w:val="both"/>
              <w:rPr>
                <w:rFonts w:cs="Arial"/>
                <w:sz w:val="18"/>
                <w:szCs w:val="18"/>
                <w:lang w:val="es-ES_tradnl"/>
              </w:rPr>
            </w:pPr>
            <w:r w:rsidRPr="00002384">
              <w:rPr>
                <w:rFonts w:cs="Arial"/>
                <w:sz w:val="18"/>
                <w:szCs w:val="18"/>
                <w:lang w:val="es-ES_tradnl"/>
              </w:rPr>
              <w:t xml:space="preserve">Por ausencia injustificada del Proveedor en el registro de presencia de personal, el día será descontado y se aplicará una multa de </w:t>
            </w:r>
            <w:r w:rsidRPr="00002384">
              <w:rPr>
                <w:rFonts w:cs="Arial"/>
                <w:b/>
                <w:sz w:val="18"/>
                <w:szCs w:val="18"/>
                <w:lang w:val="es-ES_tradnl"/>
              </w:rPr>
              <w:t>0.40%</w:t>
            </w:r>
            <w:r w:rsidRPr="00002384">
              <w:rPr>
                <w:rFonts w:cs="Arial"/>
                <w:sz w:val="18"/>
                <w:szCs w:val="18"/>
                <w:lang w:val="es-ES_tradnl"/>
              </w:rPr>
              <w:t xml:space="preserve"> del monto total del contrato, medio de verificación reporte de control de asistencia de la ENTIDAD.</w:t>
            </w:r>
          </w:p>
          <w:p w:rsidR="00002384" w:rsidRPr="00002384" w:rsidRDefault="00002384" w:rsidP="00002384">
            <w:pPr>
              <w:widowControl w:val="0"/>
              <w:ind w:left="720"/>
              <w:jc w:val="both"/>
              <w:rPr>
                <w:rFonts w:cs="Arial"/>
                <w:sz w:val="18"/>
                <w:szCs w:val="18"/>
                <w:lang w:val="es-ES_tradnl"/>
              </w:rPr>
            </w:pPr>
          </w:p>
          <w:p w:rsidR="00002384" w:rsidRPr="00002384" w:rsidRDefault="00002384" w:rsidP="00002384">
            <w:pPr>
              <w:widowControl w:val="0"/>
              <w:numPr>
                <w:ilvl w:val="0"/>
                <w:numId w:val="55"/>
              </w:numPr>
              <w:ind w:left="168" w:hanging="154"/>
              <w:jc w:val="both"/>
              <w:rPr>
                <w:rFonts w:cs="Arial"/>
                <w:sz w:val="18"/>
                <w:szCs w:val="18"/>
                <w:lang w:val="es-ES_tradnl"/>
              </w:rPr>
            </w:pPr>
            <w:r w:rsidRPr="00002384">
              <w:rPr>
                <w:rFonts w:cs="Arial"/>
                <w:sz w:val="18"/>
                <w:szCs w:val="18"/>
                <w:lang w:val="es-ES_tradnl"/>
              </w:rPr>
              <w:t xml:space="preserve">Por atraso injustificado del proveedor en el registro de presencia del personal, se aplicará una multa de </w:t>
            </w:r>
            <w:r w:rsidRPr="00002384">
              <w:rPr>
                <w:rFonts w:cs="Arial"/>
                <w:b/>
                <w:sz w:val="18"/>
                <w:szCs w:val="18"/>
                <w:lang w:val="es-ES_tradnl"/>
              </w:rPr>
              <w:t>0.20%</w:t>
            </w:r>
            <w:r w:rsidRPr="00002384">
              <w:rPr>
                <w:rFonts w:cs="Arial"/>
                <w:sz w:val="18"/>
                <w:szCs w:val="18"/>
                <w:lang w:val="es-ES_tradnl"/>
              </w:rPr>
              <w:t xml:space="preserve"> del monto total del contrato; se </w:t>
            </w:r>
            <w:r w:rsidRPr="00002384">
              <w:rPr>
                <w:rFonts w:cs="Arial"/>
                <w:sz w:val="18"/>
                <w:szCs w:val="18"/>
                <w:lang w:val="es-ES_tradnl"/>
              </w:rPr>
              <w:lastRenderedPageBreak/>
              <w:t>considera atraso hasta una (1) hora después de la hora determinada para el registro de presencia al ingreso, después de este plazo se considerará como ausencia, medio de verificación reporte de control de presencia de la ENTIDAD.</w:t>
            </w:r>
          </w:p>
          <w:p w:rsidR="00002384" w:rsidRPr="00002384" w:rsidRDefault="00002384" w:rsidP="00002384">
            <w:pPr>
              <w:jc w:val="both"/>
              <w:rPr>
                <w:rStyle w:val="nfasissutil"/>
                <w:i w:val="0"/>
                <w:sz w:val="18"/>
                <w:szCs w:val="18"/>
                <w:lang w:val="es-ES_tradnl"/>
              </w:rPr>
            </w:pPr>
          </w:p>
          <w:p w:rsidR="00002384" w:rsidRPr="00002384" w:rsidRDefault="00002384" w:rsidP="00002384">
            <w:pPr>
              <w:widowControl w:val="0"/>
              <w:numPr>
                <w:ilvl w:val="0"/>
                <w:numId w:val="55"/>
              </w:numPr>
              <w:ind w:left="168" w:hanging="154"/>
              <w:jc w:val="both"/>
              <w:rPr>
                <w:rFonts w:cs="Arial"/>
                <w:sz w:val="18"/>
                <w:szCs w:val="18"/>
                <w:lang w:val="es-ES_tradnl"/>
              </w:rPr>
            </w:pPr>
            <w:r w:rsidRPr="00002384">
              <w:rPr>
                <w:rFonts w:cs="Arial"/>
                <w:sz w:val="18"/>
                <w:szCs w:val="18"/>
                <w:lang w:val="es-ES_tradnl"/>
              </w:rPr>
              <w:t xml:space="preserve">Por un trabajo mal ejecutado técnica, procedimental o administrativamente; o no atender un requerimiento del Fiscal de Servicio, se multará con </w:t>
            </w:r>
            <w:r w:rsidRPr="00002384">
              <w:rPr>
                <w:rFonts w:cs="Arial"/>
                <w:b/>
                <w:sz w:val="18"/>
                <w:szCs w:val="18"/>
                <w:lang w:val="es-ES_tradnl"/>
              </w:rPr>
              <w:t>0.40%</w:t>
            </w:r>
            <w:r w:rsidRPr="00002384">
              <w:rPr>
                <w:rFonts w:cs="Arial"/>
                <w:sz w:val="18"/>
                <w:szCs w:val="18"/>
                <w:lang w:val="es-ES_tradnl"/>
              </w:rPr>
              <w:t xml:space="preserve"> del monto total del contrato, cada vez que se incurra en la falta descrita. Medio de verificación Informe del Fiscal de Servicio.</w:t>
            </w:r>
          </w:p>
          <w:p w:rsidR="00002384" w:rsidRPr="00002384" w:rsidRDefault="00002384" w:rsidP="00002384">
            <w:pPr>
              <w:pStyle w:val="Prrafodelista"/>
              <w:rPr>
                <w:rFonts w:ascii="Verdana" w:hAnsi="Verdana" w:cs="Arial"/>
                <w:sz w:val="18"/>
                <w:szCs w:val="18"/>
                <w:lang w:val="es-ES_tradnl"/>
              </w:rPr>
            </w:pPr>
          </w:p>
          <w:p w:rsidR="00002384" w:rsidRPr="00002384" w:rsidRDefault="00002384" w:rsidP="00002384">
            <w:pPr>
              <w:widowControl w:val="0"/>
              <w:numPr>
                <w:ilvl w:val="0"/>
                <w:numId w:val="55"/>
              </w:numPr>
              <w:ind w:left="168" w:hanging="154"/>
              <w:jc w:val="both"/>
              <w:rPr>
                <w:rFonts w:cs="Arial"/>
                <w:sz w:val="18"/>
                <w:szCs w:val="18"/>
                <w:lang w:val="es-ES_tradnl"/>
              </w:rPr>
            </w:pPr>
            <w:r w:rsidRPr="00002384">
              <w:rPr>
                <w:rFonts w:cs="Arial"/>
                <w:sz w:val="18"/>
                <w:szCs w:val="18"/>
                <w:lang w:val="es-ES_tradnl"/>
              </w:rPr>
              <w:t xml:space="preserve">Por asistencia a las instalaciones del BCB, en estado de ebriedad, el día será descontado y se multará con </w:t>
            </w:r>
            <w:r w:rsidRPr="00002384">
              <w:rPr>
                <w:rFonts w:cs="Arial"/>
                <w:b/>
                <w:sz w:val="18"/>
                <w:szCs w:val="18"/>
                <w:lang w:val="es-ES_tradnl"/>
              </w:rPr>
              <w:t>0.80%</w:t>
            </w:r>
            <w:r w:rsidRPr="00002384">
              <w:rPr>
                <w:rFonts w:cs="Arial"/>
                <w:sz w:val="18"/>
                <w:szCs w:val="18"/>
                <w:lang w:val="es-ES_tradnl"/>
              </w:rPr>
              <w:t xml:space="preserve"> del monto total del contrato. </w:t>
            </w:r>
          </w:p>
          <w:p w:rsidR="00002384" w:rsidRPr="00002384" w:rsidRDefault="00002384" w:rsidP="00002384">
            <w:pPr>
              <w:pStyle w:val="Prrafodelista"/>
              <w:rPr>
                <w:rFonts w:ascii="Verdana" w:hAnsi="Verdana" w:cs="Arial"/>
                <w:sz w:val="18"/>
                <w:szCs w:val="18"/>
                <w:lang w:val="es-ES_tradnl"/>
              </w:rPr>
            </w:pPr>
          </w:p>
          <w:p w:rsidR="00002384" w:rsidRPr="00002384" w:rsidRDefault="00002384" w:rsidP="00002384">
            <w:pPr>
              <w:widowControl w:val="0"/>
              <w:numPr>
                <w:ilvl w:val="0"/>
                <w:numId w:val="55"/>
              </w:numPr>
              <w:ind w:left="168" w:hanging="154"/>
              <w:jc w:val="both"/>
              <w:rPr>
                <w:rFonts w:cs="Arial"/>
                <w:sz w:val="18"/>
                <w:szCs w:val="18"/>
                <w:lang w:val="es-ES_tradnl"/>
              </w:rPr>
            </w:pPr>
            <w:r w:rsidRPr="00002384">
              <w:rPr>
                <w:rFonts w:cs="Arial"/>
                <w:sz w:val="18"/>
                <w:szCs w:val="18"/>
                <w:lang w:val="es-ES_tradnl"/>
              </w:rPr>
              <w:t xml:space="preserve">Por el abandono injustificado de un trabajo sin conclusión o abandono de las instalaciones sede de las labores, se aplicará una multa de </w:t>
            </w:r>
            <w:r w:rsidRPr="00002384">
              <w:rPr>
                <w:rFonts w:cs="Arial"/>
                <w:b/>
                <w:sz w:val="18"/>
                <w:szCs w:val="18"/>
                <w:lang w:val="es-ES_tradnl"/>
              </w:rPr>
              <w:t>0.30%</w:t>
            </w:r>
            <w:r w:rsidRPr="00002384">
              <w:rPr>
                <w:rFonts w:cs="Arial"/>
                <w:sz w:val="18"/>
                <w:szCs w:val="18"/>
                <w:lang w:val="es-ES_tradnl"/>
              </w:rPr>
              <w:t xml:space="preserve"> del monto total del contrato cada vez que se incurra en la falta descrita.</w:t>
            </w:r>
          </w:p>
          <w:p w:rsidR="00002384" w:rsidRPr="00002384" w:rsidRDefault="00002384" w:rsidP="00002384">
            <w:pPr>
              <w:widowControl w:val="0"/>
              <w:ind w:left="720"/>
              <w:jc w:val="both"/>
              <w:rPr>
                <w:rFonts w:cs="Arial"/>
                <w:sz w:val="18"/>
                <w:szCs w:val="18"/>
                <w:lang w:val="es-ES_tradnl"/>
              </w:rPr>
            </w:pPr>
          </w:p>
          <w:p w:rsidR="00002384" w:rsidRPr="00002384" w:rsidRDefault="00002384" w:rsidP="00002384">
            <w:pPr>
              <w:widowControl w:val="0"/>
              <w:numPr>
                <w:ilvl w:val="0"/>
                <w:numId w:val="55"/>
              </w:numPr>
              <w:ind w:left="168" w:hanging="154"/>
              <w:jc w:val="both"/>
              <w:rPr>
                <w:rFonts w:cs="Arial"/>
                <w:sz w:val="18"/>
                <w:szCs w:val="18"/>
                <w:lang w:val="es-ES_tradnl"/>
              </w:rPr>
            </w:pPr>
            <w:r w:rsidRPr="00002384">
              <w:rPr>
                <w:rFonts w:cs="Arial"/>
                <w:sz w:val="18"/>
                <w:szCs w:val="18"/>
                <w:lang w:val="es-ES_tradnl"/>
              </w:rPr>
              <w:t xml:space="preserve">Por el extravío de la Credencial de Ingreso emitida por la ENTIDAD, lo cual compromete la seguridad de la ENTIDAD, se aplicará una multa de </w:t>
            </w:r>
            <w:r w:rsidRPr="00002384">
              <w:rPr>
                <w:rFonts w:cs="Arial"/>
                <w:b/>
                <w:sz w:val="18"/>
                <w:szCs w:val="18"/>
                <w:lang w:val="es-ES_tradnl"/>
              </w:rPr>
              <w:t>0.20%</w:t>
            </w:r>
            <w:r w:rsidRPr="00002384">
              <w:rPr>
                <w:rFonts w:cs="Arial"/>
                <w:sz w:val="18"/>
                <w:szCs w:val="18"/>
                <w:lang w:val="es-ES_tradnl"/>
              </w:rPr>
              <w:t xml:space="preserve"> del monto total del contrato cada vez que se incurra en la falta descrita. </w:t>
            </w:r>
          </w:p>
          <w:p w:rsidR="00002384" w:rsidRPr="00002384" w:rsidRDefault="00002384" w:rsidP="00002384">
            <w:pPr>
              <w:pStyle w:val="Prrafodelista"/>
              <w:rPr>
                <w:rFonts w:ascii="Verdana" w:hAnsi="Verdana" w:cs="Arial"/>
                <w:sz w:val="18"/>
                <w:szCs w:val="18"/>
                <w:lang w:val="es-ES_tradnl"/>
              </w:rPr>
            </w:pPr>
          </w:p>
          <w:p w:rsidR="00002384" w:rsidRPr="00002384" w:rsidRDefault="00002384" w:rsidP="00002384">
            <w:pPr>
              <w:widowControl w:val="0"/>
              <w:numPr>
                <w:ilvl w:val="0"/>
                <w:numId w:val="55"/>
              </w:numPr>
              <w:ind w:left="168" w:hanging="154"/>
              <w:jc w:val="both"/>
              <w:rPr>
                <w:rFonts w:cs="Arial"/>
                <w:sz w:val="18"/>
                <w:szCs w:val="18"/>
                <w:lang w:val="es-ES_tradnl"/>
              </w:rPr>
            </w:pPr>
            <w:r w:rsidRPr="00002384">
              <w:rPr>
                <w:rFonts w:cs="Arial"/>
                <w:sz w:val="18"/>
                <w:szCs w:val="18"/>
                <w:lang w:val="es-ES_tradnl"/>
              </w:rPr>
              <w:t xml:space="preserve">Por ejecutar tareas o trabajos que no se encuentren expresamente autorizados por las instancias competentes de la ENTIDAD y sean considerados peligrosos para la continuidad operativa (por ejemplo, un corte de energía eléctrica), se aplicará una multa de </w:t>
            </w:r>
            <w:r w:rsidRPr="00002384">
              <w:rPr>
                <w:rFonts w:cs="Arial"/>
                <w:b/>
                <w:sz w:val="18"/>
                <w:szCs w:val="18"/>
                <w:lang w:val="es-ES_tradnl"/>
              </w:rPr>
              <w:t>0.40%</w:t>
            </w:r>
            <w:r w:rsidRPr="00002384">
              <w:rPr>
                <w:rFonts w:cs="Arial"/>
                <w:sz w:val="18"/>
                <w:szCs w:val="18"/>
                <w:lang w:val="es-ES_tradnl"/>
              </w:rPr>
              <w:t xml:space="preserve"> del monto total del contrato cada vez que se incurra en la falta descrita. </w:t>
            </w:r>
          </w:p>
          <w:p w:rsidR="00002384" w:rsidRPr="00002384" w:rsidRDefault="00002384" w:rsidP="00002384">
            <w:pPr>
              <w:pStyle w:val="Prrafodelista"/>
              <w:rPr>
                <w:rFonts w:ascii="Verdana" w:hAnsi="Verdana" w:cs="Arial"/>
                <w:sz w:val="18"/>
                <w:szCs w:val="18"/>
                <w:lang w:val="es-ES_tradnl"/>
              </w:rPr>
            </w:pPr>
          </w:p>
          <w:p w:rsidR="00002384" w:rsidRPr="00002384" w:rsidRDefault="00002384" w:rsidP="00002384">
            <w:pPr>
              <w:widowControl w:val="0"/>
              <w:numPr>
                <w:ilvl w:val="0"/>
                <w:numId w:val="55"/>
              </w:numPr>
              <w:ind w:left="168" w:hanging="154"/>
              <w:jc w:val="both"/>
              <w:rPr>
                <w:rFonts w:cs="Arial"/>
                <w:color w:val="000000"/>
                <w:sz w:val="18"/>
                <w:szCs w:val="18"/>
                <w:lang w:val="es-ES_tradnl"/>
              </w:rPr>
            </w:pPr>
            <w:r w:rsidRPr="00002384">
              <w:rPr>
                <w:rFonts w:cs="Arial"/>
                <w:color w:val="000000"/>
                <w:sz w:val="18"/>
                <w:szCs w:val="18"/>
                <w:lang w:val="es-ES_tradnl"/>
              </w:rPr>
              <w:t xml:space="preserve">Por no contar con herramientas mínimas para ejecutar trabajos correspondientes al área, se aplicará una multa de </w:t>
            </w:r>
            <w:r w:rsidRPr="00002384">
              <w:rPr>
                <w:rFonts w:cs="Arial"/>
                <w:b/>
                <w:color w:val="000000"/>
                <w:sz w:val="18"/>
                <w:szCs w:val="18"/>
                <w:lang w:val="es-ES_tradnl"/>
              </w:rPr>
              <w:t>0.10%</w:t>
            </w:r>
            <w:r w:rsidRPr="00002384">
              <w:rPr>
                <w:rFonts w:cs="Arial"/>
                <w:color w:val="000000"/>
                <w:sz w:val="18"/>
                <w:szCs w:val="18"/>
                <w:lang w:val="es-ES_tradnl"/>
              </w:rPr>
              <w:t xml:space="preserve"> del monto total del contrato, cada vez que se incurra en la falta descrita de acuerdo a verificación de fiscal.</w:t>
            </w:r>
          </w:p>
          <w:p w:rsidR="00002384" w:rsidRPr="00002384" w:rsidRDefault="00002384" w:rsidP="00002384">
            <w:pPr>
              <w:widowControl w:val="0"/>
              <w:jc w:val="both"/>
              <w:rPr>
                <w:rFonts w:cs="Arial"/>
                <w:sz w:val="18"/>
                <w:szCs w:val="18"/>
                <w:lang w:val="es-ES_tradnl"/>
              </w:rPr>
            </w:pPr>
          </w:p>
          <w:p w:rsidR="00002384" w:rsidRPr="00002384" w:rsidRDefault="00002384" w:rsidP="00002384">
            <w:pPr>
              <w:widowControl w:val="0"/>
              <w:jc w:val="both"/>
              <w:rPr>
                <w:rFonts w:cs="Arial"/>
                <w:b/>
                <w:color w:val="000000"/>
                <w:sz w:val="18"/>
                <w:szCs w:val="18"/>
                <w:lang w:val="es-ES_tradnl"/>
              </w:rPr>
            </w:pPr>
            <w:r w:rsidRPr="00002384">
              <w:rPr>
                <w:rFonts w:cs="Arial"/>
                <w:b/>
                <w:color w:val="000000"/>
                <w:sz w:val="18"/>
                <w:szCs w:val="18"/>
                <w:lang w:val="es-ES_tradnl"/>
              </w:rPr>
              <w:t>Causales de Resolución atribuibles al Proveedor:</w:t>
            </w:r>
          </w:p>
          <w:p w:rsidR="00002384" w:rsidRPr="00002384" w:rsidRDefault="00002384" w:rsidP="00002384">
            <w:pPr>
              <w:widowControl w:val="0"/>
              <w:jc w:val="both"/>
              <w:rPr>
                <w:rFonts w:cs="Arial"/>
                <w:color w:val="FF0000"/>
                <w:sz w:val="18"/>
                <w:szCs w:val="18"/>
                <w:lang w:val="es-ES_tradnl"/>
              </w:rPr>
            </w:pPr>
          </w:p>
          <w:p w:rsidR="00002384" w:rsidRPr="00002384" w:rsidRDefault="00002384" w:rsidP="00002384">
            <w:pPr>
              <w:widowControl w:val="0"/>
              <w:numPr>
                <w:ilvl w:val="0"/>
                <w:numId w:val="55"/>
              </w:numPr>
              <w:ind w:left="168" w:hanging="154"/>
              <w:jc w:val="both"/>
              <w:rPr>
                <w:rFonts w:cs="Arial"/>
                <w:sz w:val="18"/>
                <w:szCs w:val="18"/>
                <w:lang w:val="es-ES_tradnl"/>
              </w:rPr>
            </w:pPr>
            <w:r w:rsidRPr="00002384">
              <w:rPr>
                <w:rFonts w:cs="Arial"/>
                <w:sz w:val="18"/>
                <w:szCs w:val="18"/>
                <w:lang w:val="es-ES_tradnl"/>
              </w:rPr>
              <w:t xml:space="preserve">Por la suspensión </w:t>
            </w:r>
            <w:r w:rsidRPr="00002384">
              <w:rPr>
                <w:rFonts w:cs="Arial"/>
                <w:color w:val="000000"/>
                <w:sz w:val="18"/>
                <w:szCs w:val="18"/>
                <w:lang w:val="es-ES_tradnl"/>
              </w:rPr>
              <w:t>de</w:t>
            </w:r>
            <w:r w:rsidRPr="00002384">
              <w:rPr>
                <w:rFonts w:cs="Arial"/>
                <w:sz w:val="18"/>
                <w:szCs w:val="18"/>
                <w:lang w:val="es-ES_tradnl"/>
              </w:rPr>
              <w:t xml:space="preserve"> la prestación de los servicios sin justificación por el lapso de tres (3) días </w:t>
            </w:r>
            <w:proofErr w:type="gramStart"/>
            <w:r w:rsidRPr="00002384">
              <w:rPr>
                <w:rFonts w:cs="Arial"/>
                <w:sz w:val="18"/>
                <w:szCs w:val="18"/>
                <w:lang w:val="es-ES_tradnl"/>
              </w:rPr>
              <w:t>calendario continuos o discontinuos</w:t>
            </w:r>
            <w:proofErr w:type="gramEnd"/>
            <w:r w:rsidRPr="00002384">
              <w:rPr>
                <w:rFonts w:cs="Arial"/>
                <w:sz w:val="18"/>
                <w:szCs w:val="18"/>
                <w:lang w:val="es-ES_tradnl"/>
              </w:rPr>
              <w:t>, sin autorización del Fiscal del Servicio, dará lugar a la Resolución de contrato atribuible al Proveedor.</w:t>
            </w:r>
          </w:p>
          <w:p w:rsidR="00002384" w:rsidRPr="00002384" w:rsidRDefault="00002384" w:rsidP="00002384">
            <w:pPr>
              <w:widowControl w:val="0"/>
              <w:ind w:left="720"/>
              <w:jc w:val="both"/>
              <w:rPr>
                <w:rFonts w:cs="Arial"/>
                <w:sz w:val="18"/>
                <w:szCs w:val="18"/>
                <w:lang w:val="es-ES_tradnl"/>
              </w:rPr>
            </w:pPr>
          </w:p>
          <w:p w:rsidR="00002384" w:rsidRPr="00002384" w:rsidRDefault="00002384" w:rsidP="00002384">
            <w:pPr>
              <w:widowControl w:val="0"/>
              <w:numPr>
                <w:ilvl w:val="0"/>
                <w:numId w:val="55"/>
              </w:numPr>
              <w:ind w:left="168" w:hanging="154"/>
              <w:jc w:val="both"/>
              <w:rPr>
                <w:rFonts w:cs="Arial"/>
                <w:color w:val="000000"/>
                <w:sz w:val="18"/>
                <w:szCs w:val="18"/>
                <w:lang w:val="es-ES_tradnl"/>
              </w:rPr>
            </w:pPr>
            <w:r w:rsidRPr="00002384">
              <w:rPr>
                <w:rFonts w:cs="Arial"/>
                <w:color w:val="000000"/>
                <w:sz w:val="18"/>
                <w:szCs w:val="18"/>
                <w:lang w:val="es-ES_tradnl"/>
              </w:rPr>
              <w:t>Por reincidir en la asistencia a las instalaciones del BCB en estado de ebriedad.</w:t>
            </w:r>
          </w:p>
          <w:p w:rsidR="00002384" w:rsidRPr="00002384" w:rsidRDefault="00002384" w:rsidP="00002384">
            <w:pPr>
              <w:pStyle w:val="Prrafodelista"/>
              <w:rPr>
                <w:rFonts w:ascii="Verdana" w:hAnsi="Verdana" w:cs="Arial"/>
                <w:color w:val="000000"/>
                <w:sz w:val="18"/>
                <w:szCs w:val="18"/>
                <w:lang w:val="es-ES_tradnl"/>
              </w:rPr>
            </w:pPr>
          </w:p>
          <w:p w:rsidR="00002384" w:rsidRPr="00002384" w:rsidRDefault="00002384" w:rsidP="00002384">
            <w:pPr>
              <w:widowControl w:val="0"/>
              <w:numPr>
                <w:ilvl w:val="0"/>
                <w:numId w:val="55"/>
              </w:numPr>
              <w:ind w:left="168" w:hanging="154"/>
              <w:jc w:val="both"/>
              <w:rPr>
                <w:rFonts w:cs="Arial"/>
                <w:color w:val="000000"/>
                <w:sz w:val="18"/>
                <w:szCs w:val="18"/>
                <w:lang w:val="es-ES_tradnl"/>
              </w:rPr>
            </w:pPr>
            <w:r w:rsidRPr="00002384">
              <w:rPr>
                <w:rFonts w:cs="Arial"/>
                <w:color w:val="000000"/>
                <w:sz w:val="18"/>
                <w:szCs w:val="18"/>
                <w:lang w:val="es-ES_tradnl"/>
              </w:rPr>
              <w:t>Cuando la acumulación de multas alcance el diez por ciento (10%) del monto total del Contrato, decisión optativa, o el veinte por ciento (20%), de forma obligatoria.</w:t>
            </w:r>
          </w:p>
          <w:p w:rsidR="00002384" w:rsidRPr="00002384" w:rsidRDefault="00002384" w:rsidP="00002384">
            <w:pPr>
              <w:widowControl w:val="0"/>
              <w:jc w:val="both"/>
              <w:rPr>
                <w:rFonts w:cs="Arial"/>
                <w:color w:val="000000"/>
                <w:sz w:val="18"/>
                <w:szCs w:val="18"/>
                <w:lang w:val="es-ES_tradnl"/>
              </w:rPr>
            </w:pPr>
          </w:p>
          <w:p w:rsidR="00002384" w:rsidRPr="00002384" w:rsidRDefault="00002384" w:rsidP="00002384">
            <w:pPr>
              <w:widowControl w:val="0"/>
              <w:jc w:val="both"/>
              <w:rPr>
                <w:rStyle w:val="nfasissutil"/>
                <w:rFonts w:cs="Arial"/>
                <w:i w:val="0"/>
                <w:iCs w:val="0"/>
                <w:sz w:val="18"/>
                <w:szCs w:val="18"/>
                <w:lang w:val="es-ES_tradnl"/>
              </w:rPr>
            </w:pPr>
            <w:r w:rsidRPr="00002384">
              <w:rPr>
                <w:rStyle w:val="nfasissutil"/>
                <w:b/>
                <w:sz w:val="18"/>
                <w:szCs w:val="18"/>
              </w:rPr>
              <w:t>(Manifestar aceptación)</w:t>
            </w:r>
          </w:p>
        </w:tc>
        <w:tc>
          <w:tcPr>
            <w:tcW w:w="937" w:type="pct"/>
            <w:tcBorders>
              <w:bottom w:val="single" w:sz="4" w:space="0" w:color="auto"/>
            </w:tcBorders>
          </w:tcPr>
          <w:p w:rsidR="00002384" w:rsidRPr="00BF69E8" w:rsidRDefault="00002384" w:rsidP="00002384">
            <w:pPr>
              <w:jc w:val="both"/>
              <w:rPr>
                <w:rStyle w:val="nfasissutil"/>
                <w:i w:val="0"/>
                <w:sz w:val="20"/>
                <w:szCs w:val="20"/>
              </w:rPr>
            </w:pPr>
          </w:p>
        </w:tc>
      </w:tr>
      <w:tr w:rsidR="00002384" w:rsidRPr="00BF69E8" w:rsidTr="00002384">
        <w:trPr>
          <w:trHeight w:val="318"/>
        </w:trPr>
        <w:tc>
          <w:tcPr>
            <w:tcW w:w="4060" w:type="pct"/>
            <w:shd w:val="clear" w:color="auto" w:fill="FBE4D5"/>
            <w:vAlign w:val="center"/>
          </w:tcPr>
          <w:p w:rsidR="00002384" w:rsidRPr="00002384" w:rsidRDefault="00002384" w:rsidP="00002384">
            <w:pPr>
              <w:numPr>
                <w:ilvl w:val="0"/>
                <w:numId w:val="50"/>
              </w:numPr>
              <w:rPr>
                <w:rStyle w:val="nfasissutil"/>
                <w:b/>
                <w:i w:val="0"/>
                <w:sz w:val="18"/>
                <w:szCs w:val="18"/>
              </w:rPr>
            </w:pPr>
            <w:r w:rsidRPr="00002384">
              <w:rPr>
                <w:rStyle w:val="nfasissutil"/>
                <w:b/>
                <w:i w:val="0"/>
                <w:sz w:val="18"/>
                <w:szCs w:val="18"/>
              </w:rPr>
              <w:t>RECEPCIÓN DEL SERVICIO</w:t>
            </w:r>
          </w:p>
        </w:tc>
        <w:tc>
          <w:tcPr>
            <w:tcW w:w="937" w:type="pct"/>
            <w:shd w:val="clear" w:color="auto" w:fill="FBE4D5"/>
          </w:tcPr>
          <w:p w:rsidR="00002384" w:rsidRPr="00BF69E8" w:rsidRDefault="00002384" w:rsidP="00002384">
            <w:pPr>
              <w:ind w:left="360"/>
              <w:rPr>
                <w:rStyle w:val="nfasissutil"/>
                <w:b/>
                <w:i w:val="0"/>
                <w:sz w:val="20"/>
                <w:szCs w:val="20"/>
              </w:rPr>
            </w:pPr>
          </w:p>
        </w:tc>
      </w:tr>
      <w:tr w:rsidR="00002384" w:rsidRPr="00BF69E8" w:rsidTr="00002384">
        <w:trPr>
          <w:trHeight w:val="258"/>
        </w:trPr>
        <w:tc>
          <w:tcPr>
            <w:tcW w:w="4060" w:type="pct"/>
            <w:shd w:val="clear" w:color="auto" w:fill="auto"/>
            <w:vAlign w:val="center"/>
          </w:tcPr>
          <w:p w:rsidR="00002384" w:rsidRPr="00002384" w:rsidRDefault="00002384" w:rsidP="00002384">
            <w:pPr>
              <w:tabs>
                <w:tab w:val="num" w:pos="2377"/>
              </w:tabs>
              <w:jc w:val="both"/>
              <w:rPr>
                <w:iCs/>
                <w:sz w:val="18"/>
                <w:szCs w:val="18"/>
              </w:rPr>
            </w:pPr>
            <w:r w:rsidRPr="00002384">
              <w:rPr>
                <w:iCs/>
                <w:sz w:val="18"/>
                <w:szCs w:val="18"/>
              </w:rPr>
              <w:t>EL BCB designará al Responsable de Recepción, cuyas funciones serán las siguientes:</w:t>
            </w:r>
          </w:p>
          <w:p w:rsidR="00002384" w:rsidRPr="00002384" w:rsidRDefault="00002384" w:rsidP="00002384">
            <w:pPr>
              <w:jc w:val="both"/>
              <w:rPr>
                <w:rStyle w:val="nfasissutil"/>
                <w:i w:val="0"/>
                <w:sz w:val="18"/>
                <w:szCs w:val="18"/>
              </w:rPr>
            </w:pPr>
          </w:p>
          <w:p w:rsidR="00002384" w:rsidRPr="00002384" w:rsidRDefault="00002384" w:rsidP="00002384">
            <w:pPr>
              <w:numPr>
                <w:ilvl w:val="0"/>
                <w:numId w:val="55"/>
              </w:numPr>
              <w:jc w:val="both"/>
              <w:rPr>
                <w:rStyle w:val="nfasissutil"/>
                <w:i w:val="0"/>
                <w:sz w:val="18"/>
                <w:szCs w:val="18"/>
              </w:rPr>
            </w:pPr>
            <w:r w:rsidRPr="00002384">
              <w:rPr>
                <w:rStyle w:val="nfasissutil"/>
                <w:i w:val="0"/>
                <w:sz w:val="18"/>
                <w:szCs w:val="18"/>
              </w:rPr>
              <w:t>Efectuar la recepción del servicio y dar su conformidad verificando el cumplimiento de las Especificaciones Técnicas y el Contrato.</w:t>
            </w:r>
          </w:p>
          <w:p w:rsidR="00002384" w:rsidRPr="00002384" w:rsidRDefault="00002384" w:rsidP="00002384">
            <w:pPr>
              <w:numPr>
                <w:ilvl w:val="0"/>
                <w:numId w:val="55"/>
              </w:numPr>
              <w:jc w:val="both"/>
              <w:rPr>
                <w:rStyle w:val="nfasissutil"/>
                <w:i w:val="0"/>
                <w:sz w:val="18"/>
                <w:szCs w:val="18"/>
              </w:rPr>
            </w:pPr>
            <w:r w:rsidRPr="00002384">
              <w:rPr>
                <w:rStyle w:val="nfasissutil"/>
                <w:i w:val="0"/>
                <w:sz w:val="18"/>
                <w:szCs w:val="18"/>
              </w:rPr>
              <w:t>Emitir el Informe Final de Conformidad aspecto que no exime las responsabilidades del proveedor respecto de la entrega del servicio.</w:t>
            </w:r>
          </w:p>
          <w:p w:rsidR="00002384" w:rsidRPr="00002384" w:rsidRDefault="00002384" w:rsidP="00002384">
            <w:pPr>
              <w:numPr>
                <w:ilvl w:val="0"/>
                <w:numId w:val="55"/>
              </w:numPr>
              <w:jc w:val="both"/>
              <w:rPr>
                <w:rStyle w:val="nfasissutil"/>
                <w:i w:val="0"/>
                <w:sz w:val="18"/>
                <w:szCs w:val="18"/>
              </w:rPr>
            </w:pPr>
            <w:r w:rsidRPr="00002384">
              <w:rPr>
                <w:rStyle w:val="nfasissutil"/>
                <w:i w:val="0"/>
                <w:sz w:val="18"/>
                <w:szCs w:val="18"/>
              </w:rPr>
              <w:t>Elaborar el Informe de Disconformidad, cuando corresponda.</w:t>
            </w:r>
          </w:p>
          <w:p w:rsidR="00002384" w:rsidRPr="00002384" w:rsidRDefault="00002384" w:rsidP="00002384">
            <w:pPr>
              <w:ind w:left="720"/>
              <w:jc w:val="both"/>
              <w:rPr>
                <w:rStyle w:val="nfasissutil"/>
                <w:i w:val="0"/>
                <w:sz w:val="18"/>
                <w:szCs w:val="18"/>
                <w:highlight w:val="yellow"/>
              </w:rPr>
            </w:pPr>
          </w:p>
        </w:tc>
        <w:tc>
          <w:tcPr>
            <w:tcW w:w="937" w:type="pct"/>
            <w:shd w:val="clear" w:color="auto" w:fill="BFBFBF"/>
          </w:tcPr>
          <w:p w:rsidR="00002384" w:rsidRPr="00BF69E8" w:rsidRDefault="00002384" w:rsidP="00002384">
            <w:pPr>
              <w:jc w:val="both"/>
              <w:rPr>
                <w:rStyle w:val="nfasissutil"/>
                <w:i w:val="0"/>
                <w:sz w:val="20"/>
                <w:szCs w:val="20"/>
              </w:rPr>
            </w:pPr>
          </w:p>
        </w:tc>
      </w:tr>
      <w:tr w:rsidR="00002384" w:rsidRPr="00BF69E8" w:rsidTr="00002384">
        <w:trPr>
          <w:trHeight w:val="342"/>
        </w:trPr>
        <w:tc>
          <w:tcPr>
            <w:tcW w:w="4060" w:type="pct"/>
            <w:shd w:val="clear" w:color="auto" w:fill="FBE4D5"/>
            <w:vAlign w:val="center"/>
          </w:tcPr>
          <w:p w:rsidR="00002384" w:rsidRPr="00002384" w:rsidRDefault="00002384" w:rsidP="00002384">
            <w:pPr>
              <w:numPr>
                <w:ilvl w:val="0"/>
                <w:numId w:val="50"/>
              </w:numPr>
              <w:rPr>
                <w:rStyle w:val="nfasissutil"/>
                <w:sz w:val="18"/>
                <w:szCs w:val="18"/>
              </w:rPr>
            </w:pPr>
            <w:r w:rsidRPr="00002384">
              <w:rPr>
                <w:rStyle w:val="nfasissutil"/>
                <w:b/>
                <w:i w:val="0"/>
                <w:sz w:val="18"/>
                <w:szCs w:val="18"/>
              </w:rPr>
              <w:t>CONFIDENCIALIDAD</w:t>
            </w:r>
          </w:p>
        </w:tc>
        <w:tc>
          <w:tcPr>
            <w:tcW w:w="937" w:type="pct"/>
            <w:shd w:val="clear" w:color="auto" w:fill="FBE4D5"/>
          </w:tcPr>
          <w:p w:rsidR="00002384" w:rsidRPr="00BF69E8" w:rsidRDefault="00002384" w:rsidP="00002384">
            <w:pPr>
              <w:ind w:left="360"/>
              <w:rPr>
                <w:rStyle w:val="nfasissutil"/>
                <w:b/>
                <w:i w:val="0"/>
                <w:sz w:val="20"/>
                <w:szCs w:val="20"/>
              </w:rPr>
            </w:pPr>
          </w:p>
        </w:tc>
      </w:tr>
      <w:tr w:rsidR="00002384" w:rsidRPr="00BF69E8" w:rsidTr="00002384">
        <w:trPr>
          <w:trHeight w:val="486"/>
        </w:trPr>
        <w:tc>
          <w:tcPr>
            <w:tcW w:w="4060" w:type="pct"/>
            <w:tcBorders>
              <w:bottom w:val="single" w:sz="4" w:space="0" w:color="auto"/>
            </w:tcBorders>
            <w:vAlign w:val="center"/>
          </w:tcPr>
          <w:p w:rsidR="00002384" w:rsidRPr="00002384" w:rsidRDefault="00002384" w:rsidP="00002384">
            <w:pPr>
              <w:jc w:val="both"/>
              <w:rPr>
                <w:rStyle w:val="nfasissutil"/>
                <w:i w:val="0"/>
                <w:sz w:val="18"/>
                <w:szCs w:val="18"/>
              </w:rPr>
            </w:pPr>
            <w:r w:rsidRPr="00002384">
              <w:rPr>
                <w:rStyle w:val="nfasissutil"/>
                <w:i w:val="0"/>
                <w:sz w:val="18"/>
                <w:szCs w:val="18"/>
              </w:rPr>
              <w:t>El Proveedor se compromete a guardar absoluta confidencialidad sobre la información a la que tenga acceso durante y después de la ejecución del servicio.</w:t>
            </w:r>
          </w:p>
          <w:p w:rsidR="00002384" w:rsidRPr="00002384" w:rsidRDefault="00002384" w:rsidP="00002384">
            <w:pPr>
              <w:jc w:val="both"/>
              <w:rPr>
                <w:rStyle w:val="nfasissutil"/>
                <w:i w:val="0"/>
                <w:sz w:val="18"/>
                <w:szCs w:val="18"/>
              </w:rPr>
            </w:pPr>
          </w:p>
          <w:p w:rsidR="00002384" w:rsidRPr="00002384" w:rsidRDefault="00002384" w:rsidP="00002384">
            <w:pPr>
              <w:jc w:val="both"/>
              <w:rPr>
                <w:rStyle w:val="nfasissutil"/>
                <w:sz w:val="18"/>
                <w:szCs w:val="18"/>
              </w:rPr>
            </w:pPr>
            <w:r w:rsidRPr="00002384">
              <w:rPr>
                <w:rStyle w:val="nfasissutil"/>
                <w:b/>
                <w:sz w:val="18"/>
                <w:szCs w:val="18"/>
              </w:rPr>
              <w:t>(Manifestar aceptación)</w:t>
            </w:r>
          </w:p>
        </w:tc>
        <w:tc>
          <w:tcPr>
            <w:tcW w:w="937" w:type="pct"/>
            <w:tcBorders>
              <w:bottom w:val="single" w:sz="4" w:space="0" w:color="auto"/>
            </w:tcBorders>
          </w:tcPr>
          <w:p w:rsidR="00002384" w:rsidRPr="00BF69E8" w:rsidRDefault="00002384" w:rsidP="00002384">
            <w:pPr>
              <w:jc w:val="both"/>
              <w:rPr>
                <w:rStyle w:val="nfasissutil"/>
                <w:i w:val="0"/>
                <w:sz w:val="20"/>
                <w:szCs w:val="20"/>
              </w:rPr>
            </w:pPr>
          </w:p>
        </w:tc>
      </w:tr>
      <w:tr w:rsidR="00002384" w:rsidRPr="00BF69E8" w:rsidTr="00002384">
        <w:trPr>
          <w:trHeight w:val="264"/>
        </w:trPr>
        <w:tc>
          <w:tcPr>
            <w:tcW w:w="4060" w:type="pct"/>
            <w:tcBorders>
              <w:bottom w:val="single" w:sz="4" w:space="0" w:color="auto"/>
            </w:tcBorders>
            <w:shd w:val="clear" w:color="auto" w:fill="FBE4D5"/>
            <w:vAlign w:val="center"/>
          </w:tcPr>
          <w:p w:rsidR="00002384" w:rsidRPr="00002384" w:rsidRDefault="00002384" w:rsidP="00002384">
            <w:pPr>
              <w:numPr>
                <w:ilvl w:val="0"/>
                <w:numId w:val="50"/>
              </w:numPr>
              <w:rPr>
                <w:rStyle w:val="nfasissutil"/>
                <w:i w:val="0"/>
                <w:sz w:val="18"/>
                <w:szCs w:val="18"/>
              </w:rPr>
            </w:pPr>
            <w:r w:rsidRPr="00002384">
              <w:rPr>
                <w:rStyle w:val="nfasissutil"/>
                <w:b/>
                <w:i w:val="0"/>
                <w:sz w:val="18"/>
                <w:szCs w:val="18"/>
              </w:rPr>
              <w:t>SUBCONTRATACIÓN</w:t>
            </w:r>
          </w:p>
        </w:tc>
        <w:tc>
          <w:tcPr>
            <w:tcW w:w="937" w:type="pct"/>
            <w:tcBorders>
              <w:bottom w:val="single" w:sz="4" w:space="0" w:color="auto"/>
            </w:tcBorders>
            <w:shd w:val="clear" w:color="auto" w:fill="FBE4D5"/>
          </w:tcPr>
          <w:p w:rsidR="00002384" w:rsidRPr="00BF69E8" w:rsidRDefault="00002384" w:rsidP="00002384">
            <w:pPr>
              <w:ind w:left="360"/>
              <w:rPr>
                <w:rStyle w:val="nfasissutil"/>
                <w:b/>
                <w:i w:val="0"/>
                <w:sz w:val="20"/>
                <w:szCs w:val="20"/>
              </w:rPr>
            </w:pPr>
          </w:p>
        </w:tc>
      </w:tr>
      <w:tr w:rsidR="00002384" w:rsidRPr="00BF69E8" w:rsidTr="00002384">
        <w:trPr>
          <w:trHeight w:val="450"/>
        </w:trPr>
        <w:tc>
          <w:tcPr>
            <w:tcW w:w="4060" w:type="pct"/>
            <w:tcBorders>
              <w:bottom w:val="single" w:sz="4" w:space="0" w:color="auto"/>
            </w:tcBorders>
            <w:vAlign w:val="center"/>
          </w:tcPr>
          <w:p w:rsidR="00002384" w:rsidRPr="00002384" w:rsidRDefault="00002384" w:rsidP="00002384">
            <w:pPr>
              <w:tabs>
                <w:tab w:val="left" w:pos="9224"/>
              </w:tabs>
              <w:ind w:right="120"/>
              <w:jc w:val="both"/>
              <w:rPr>
                <w:rFonts w:cs="Arial"/>
                <w:snapToGrid w:val="0"/>
                <w:sz w:val="18"/>
                <w:szCs w:val="18"/>
              </w:rPr>
            </w:pPr>
            <w:r w:rsidRPr="00002384">
              <w:rPr>
                <w:rFonts w:cs="Arial"/>
                <w:snapToGrid w:val="0"/>
                <w:sz w:val="18"/>
                <w:szCs w:val="18"/>
              </w:rPr>
              <w:t xml:space="preserve">En ningún caso el Proveedor podrá generar </w:t>
            </w:r>
            <w:r w:rsidRPr="00002384">
              <w:rPr>
                <w:rFonts w:cs="Arial"/>
                <w:b/>
                <w:snapToGrid w:val="0"/>
                <w:sz w:val="18"/>
                <w:szCs w:val="18"/>
              </w:rPr>
              <w:t xml:space="preserve">subcontratos, </w:t>
            </w:r>
            <w:r w:rsidRPr="00002384">
              <w:rPr>
                <w:rFonts w:cs="Arial"/>
                <w:snapToGrid w:val="0"/>
                <w:sz w:val="18"/>
                <w:szCs w:val="18"/>
              </w:rPr>
              <w:t>bajo ningún motivo.</w:t>
            </w:r>
          </w:p>
          <w:p w:rsidR="00002384" w:rsidRPr="00002384" w:rsidRDefault="00002384" w:rsidP="00002384">
            <w:pPr>
              <w:tabs>
                <w:tab w:val="left" w:pos="9224"/>
              </w:tabs>
              <w:ind w:right="120"/>
              <w:jc w:val="both"/>
              <w:rPr>
                <w:rFonts w:cs="Arial"/>
                <w:snapToGrid w:val="0"/>
                <w:sz w:val="18"/>
                <w:szCs w:val="18"/>
              </w:rPr>
            </w:pPr>
          </w:p>
          <w:p w:rsidR="00002384" w:rsidRPr="00002384" w:rsidRDefault="00002384" w:rsidP="00002384">
            <w:pPr>
              <w:tabs>
                <w:tab w:val="left" w:pos="9224"/>
              </w:tabs>
              <w:ind w:right="120"/>
              <w:jc w:val="both"/>
              <w:rPr>
                <w:rStyle w:val="nfasissutil"/>
                <w:rFonts w:cs="Arial"/>
                <w:i w:val="0"/>
                <w:iCs w:val="0"/>
                <w:sz w:val="18"/>
                <w:szCs w:val="18"/>
              </w:rPr>
            </w:pPr>
            <w:r w:rsidRPr="00002384">
              <w:rPr>
                <w:rStyle w:val="nfasissutil"/>
                <w:b/>
                <w:sz w:val="18"/>
                <w:szCs w:val="18"/>
              </w:rPr>
              <w:t>(Manifestar aceptación)</w:t>
            </w:r>
          </w:p>
        </w:tc>
        <w:tc>
          <w:tcPr>
            <w:tcW w:w="937" w:type="pct"/>
            <w:tcBorders>
              <w:bottom w:val="single" w:sz="4" w:space="0" w:color="auto"/>
            </w:tcBorders>
          </w:tcPr>
          <w:p w:rsidR="00002384" w:rsidRPr="00BF69E8" w:rsidRDefault="00002384" w:rsidP="00002384">
            <w:pPr>
              <w:tabs>
                <w:tab w:val="left" w:pos="9224"/>
              </w:tabs>
              <w:ind w:right="120"/>
              <w:jc w:val="both"/>
              <w:rPr>
                <w:rFonts w:cs="Arial"/>
                <w:snapToGrid w:val="0"/>
                <w:sz w:val="20"/>
                <w:szCs w:val="20"/>
              </w:rPr>
            </w:pPr>
          </w:p>
        </w:tc>
      </w:tr>
      <w:tr w:rsidR="00002384" w:rsidRPr="00BF69E8" w:rsidTr="00002384">
        <w:trPr>
          <w:trHeight w:val="300"/>
        </w:trPr>
        <w:tc>
          <w:tcPr>
            <w:tcW w:w="4060" w:type="pct"/>
            <w:shd w:val="clear" w:color="auto" w:fill="FBE4D5"/>
            <w:vAlign w:val="center"/>
          </w:tcPr>
          <w:p w:rsidR="00002384" w:rsidRPr="00002384" w:rsidRDefault="00002384" w:rsidP="00002384">
            <w:pPr>
              <w:numPr>
                <w:ilvl w:val="0"/>
                <w:numId w:val="50"/>
              </w:numPr>
              <w:rPr>
                <w:rFonts w:cs="Arial"/>
                <w:snapToGrid w:val="0"/>
                <w:sz w:val="18"/>
                <w:szCs w:val="18"/>
              </w:rPr>
            </w:pPr>
            <w:r w:rsidRPr="00002384">
              <w:rPr>
                <w:rStyle w:val="nfasissutil"/>
                <w:b/>
                <w:i w:val="0"/>
                <w:sz w:val="18"/>
                <w:szCs w:val="18"/>
              </w:rPr>
              <w:t>ANTICIPO</w:t>
            </w:r>
          </w:p>
        </w:tc>
        <w:tc>
          <w:tcPr>
            <w:tcW w:w="937" w:type="pct"/>
            <w:shd w:val="clear" w:color="auto" w:fill="FBE4D5"/>
          </w:tcPr>
          <w:p w:rsidR="00002384" w:rsidRPr="00BF69E8" w:rsidRDefault="00002384" w:rsidP="00002384">
            <w:pPr>
              <w:ind w:left="360"/>
              <w:rPr>
                <w:rStyle w:val="nfasissutil"/>
                <w:b/>
                <w:i w:val="0"/>
                <w:sz w:val="20"/>
                <w:szCs w:val="20"/>
              </w:rPr>
            </w:pPr>
          </w:p>
        </w:tc>
      </w:tr>
      <w:tr w:rsidR="00002384" w:rsidRPr="00BF69E8" w:rsidTr="00002384">
        <w:trPr>
          <w:trHeight w:val="486"/>
        </w:trPr>
        <w:tc>
          <w:tcPr>
            <w:tcW w:w="4060" w:type="pct"/>
            <w:shd w:val="clear" w:color="auto" w:fill="auto"/>
            <w:vAlign w:val="center"/>
          </w:tcPr>
          <w:p w:rsidR="00002384" w:rsidRPr="00002384" w:rsidRDefault="00002384" w:rsidP="00002384">
            <w:pPr>
              <w:tabs>
                <w:tab w:val="left" w:pos="9224"/>
              </w:tabs>
              <w:ind w:right="120"/>
              <w:jc w:val="both"/>
              <w:rPr>
                <w:rFonts w:cs="Arial"/>
                <w:snapToGrid w:val="0"/>
                <w:sz w:val="18"/>
                <w:szCs w:val="18"/>
              </w:rPr>
            </w:pPr>
            <w:r w:rsidRPr="00002384">
              <w:rPr>
                <w:rFonts w:cs="Arial"/>
                <w:snapToGrid w:val="0"/>
                <w:sz w:val="18"/>
                <w:szCs w:val="18"/>
              </w:rPr>
              <w:t>Para el presente proceso de contratación, no se otorgará Anticipo.</w:t>
            </w:r>
          </w:p>
          <w:p w:rsidR="00002384" w:rsidRPr="00002384" w:rsidRDefault="00002384" w:rsidP="00002384">
            <w:pPr>
              <w:tabs>
                <w:tab w:val="left" w:pos="9224"/>
              </w:tabs>
              <w:ind w:right="120"/>
              <w:jc w:val="both"/>
              <w:rPr>
                <w:rFonts w:cs="Arial"/>
                <w:snapToGrid w:val="0"/>
                <w:sz w:val="18"/>
                <w:szCs w:val="18"/>
              </w:rPr>
            </w:pPr>
          </w:p>
          <w:p w:rsidR="00002384" w:rsidRPr="00002384" w:rsidRDefault="00002384" w:rsidP="00002384">
            <w:pPr>
              <w:tabs>
                <w:tab w:val="left" w:pos="9224"/>
              </w:tabs>
              <w:ind w:right="120"/>
              <w:jc w:val="both"/>
              <w:rPr>
                <w:rFonts w:cs="Arial"/>
                <w:snapToGrid w:val="0"/>
                <w:sz w:val="18"/>
                <w:szCs w:val="18"/>
              </w:rPr>
            </w:pPr>
            <w:r w:rsidRPr="00002384">
              <w:rPr>
                <w:rStyle w:val="nfasissutil"/>
                <w:b/>
                <w:sz w:val="18"/>
                <w:szCs w:val="18"/>
              </w:rPr>
              <w:t>(Manifestar aceptación)</w:t>
            </w:r>
          </w:p>
        </w:tc>
        <w:tc>
          <w:tcPr>
            <w:tcW w:w="937" w:type="pct"/>
          </w:tcPr>
          <w:p w:rsidR="00002384" w:rsidRPr="00BF69E8" w:rsidRDefault="00002384" w:rsidP="00002384">
            <w:pPr>
              <w:tabs>
                <w:tab w:val="left" w:pos="9224"/>
              </w:tabs>
              <w:ind w:right="120"/>
              <w:jc w:val="both"/>
              <w:rPr>
                <w:rFonts w:cs="Arial"/>
                <w:snapToGrid w:val="0"/>
                <w:sz w:val="20"/>
                <w:szCs w:val="20"/>
              </w:rPr>
            </w:pPr>
          </w:p>
        </w:tc>
      </w:tr>
      <w:tr w:rsidR="00002384" w:rsidRPr="00BF69E8" w:rsidTr="00002384">
        <w:trPr>
          <w:trHeight w:val="286"/>
        </w:trPr>
        <w:tc>
          <w:tcPr>
            <w:tcW w:w="4060" w:type="pct"/>
            <w:shd w:val="clear" w:color="auto" w:fill="FBE4D5"/>
            <w:vAlign w:val="center"/>
          </w:tcPr>
          <w:p w:rsidR="00002384" w:rsidRPr="00002384" w:rsidRDefault="00002384" w:rsidP="00002384">
            <w:pPr>
              <w:numPr>
                <w:ilvl w:val="0"/>
                <w:numId w:val="50"/>
              </w:numPr>
              <w:rPr>
                <w:rStyle w:val="nfasissutil"/>
                <w:sz w:val="18"/>
                <w:szCs w:val="18"/>
              </w:rPr>
            </w:pPr>
            <w:r w:rsidRPr="00002384">
              <w:rPr>
                <w:rStyle w:val="nfasissutil"/>
                <w:b/>
                <w:i w:val="0"/>
                <w:sz w:val="18"/>
                <w:szCs w:val="18"/>
              </w:rPr>
              <w:t>GARANTÍA</w:t>
            </w:r>
          </w:p>
        </w:tc>
        <w:tc>
          <w:tcPr>
            <w:tcW w:w="937" w:type="pct"/>
            <w:shd w:val="clear" w:color="auto" w:fill="FBE4D5"/>
          </w:tcPr>
          <w:p w:rsidR="00002384" w:rsidRPr="00BF69E8" w:rsidRDefault="00002384" w:rsidP="00002384">
            <w:pPr>
              <w:ind w:left="360"/>
              <w:rPr>
                <w:rStyle w:val="nfasissutil"/>
                <w:b/>
                <w:i w:val="0"/>
                <w:sz w:val="20"/>
                <w:szCs w:val="20"/>
              </w:rPr>
            </w:pPr>
          </w:p>
        </w:tc>
      </w:tr>
      <w:tr w:rsidR="00002384" w:rsidRPr="00BF69E8" w:rsidTr="00002384">
        <w:trPr>
          <w:trHeight w:val="486"/>
        </w:trPr>
        <w:tc>
          <w:tcPr>
            <w:tcW w:w="4060" w:type="pct"/>
            <w:tcBorders>
              <w:bottom w:val="single" w:sz="4" w:space="0" w:color="auto"/>
            </w:tcBorders>
            <w:vAlign w:val="center"/>
          </w:tcPr>
          <w:p w:rsidR="00002384" w:rsidRPr="00002384" w:rsidRDefault="00002384" w:rsidP="00002384">
            <w:pPr>
              <w:ind w:right="177"/>
              <w:jc w:val="both"/>
              <w:rPr>
                <w:sz w:val="18"/>
                <w:szCs w:val="18"/>
              </w:rPr>
            </w:pPr>
            <w:r w:rsidRPr="00002384">
              <w:rPr>
                <w:rFonts w:cs="Arial"/>
                <w:bCs/>
                <w:sz w:val="18"/>
                <w:szCs w:val="18"/>
              </w:rPr>
              <w:t xml:space="preserve">Para el cumplimiento del contrato, el proponente seleccionado deberá presentar una garantía por el 7% del monto total del contrato, a través de alguno </w:t>
            </w:r>
            <w:r w:rsidRPr="00002384">
              <w:rPr>
                <w:rFonts w:cs="Arial"/>
                <w:sz w:val="18"/>
                <w:szCs w:val="18"/>
                <w:lang w:eastAsia="zh-CN"/>
              </w:rPr>
              <w:t>de los siguientes tipos de documentos:</w:t>
            </w:r>
            <w:r w:rsidRPr="00002384">
              <w:rPr>
                <w:sz w:val="18"/>
                <w:szCs w:val="18"/>
              </w:rPr>
              <w:t xml:space="preserve"> </w:t>
            </w:r>
          </w:p>
          <w:p w:rsidR="00002384" w:rsidRPr="00002384" w:rsidRDefault="00002384" w:rsidP="00002384">
            <w:pPr>
              <w:ind w:right="177"/>
              <w:jc w:val="both"/>
              <w:rPr>
                <w:rFonts w:cs="Arial"/>
                <w:sz w:val="18"/>
                <w:szCs w:val="18"/>
                <w:lang w:eastAsia="zh-CN"/>
              </w:rPr>
            </w:pPr>
          </w:p>
          <w:p w:rsidR="00002384" w:rsidRPr="00002384" w:rsidRDefault="00002384" w:rsidP="00002384">
            <w:pPr>
              <w:numPr>
                <w:ilvl w:val="1"/>
                <w:numId w:val="61"/>
              </w:numPr>
              <w:ind w:left="497" w:hanging="141"/>
              <w:jc w:val="both"/>
              <w:rPr>
                <w:rFonts w:cs="Arial"/>
                <w:sz w:val="18"/>
                <w:szCs w:val="18"/>
                <w:lang w:eastAsia="zh-CN"/>
              </w:rPr>
            </w:pPr>
            <w:r w:rsidRPr="00002384">
              <w:rPr>
                <w:rFonts w:cs="Arial"/>
                <w:sz w:val="18"/>
                <w:szCs w:val="18"/>
                <w:lang w:eastAsia="zh-CN"/>
              </w:rPr>
              <w:t>Boleta de garantía.</w:t>
            </w:r>
          </w:p>
          <w:p w:rsidR="00002384" w:rsidRPr="00002384" w:rsidRDefault="00002384" w:rsidP="00002384">
            <w:pPr>
              <w:numPr>
                <w:ilvl w:val="1"/>
                <w:numId w:val="61"/>
              </w:numPr>
              <w:ind w:left="497" w:hanging="141"/>
              <w:jc w:val="both"/>
              <w:rPr>
                <w:rFonts w:cs="Arial"/>
                <w:sz w:val="18"/>
                <w:szCs w:val="18"/>
                <w:lang w:eastAsia="zh-CN"/>
              </w:rPr>
            </w:pPr>
            <w:r w:rsidRPr="00002384">
              <w:rPr>
                <w:rFonts w:cs="Arial"/>
                <w:sz w:val="18"/>
                <w:szCs w:val="18"/>
                <w:lang w:eastAsia="zh-CN"/>
              </w:rPr>
              <w:t>Garantía a primer requerimiento.</w:t>
            </w:r>
          </w:p>
          <w:p w:rsidR="00002384" w:rsidRPr="00002384" w:rsidRDefault="00002384" w:rsidP="00002384">
            <w:pPr>
              <w:numPr>
                <w:ilvl w:val="1"/>
                <w:numId w:val="61"/>
              </w:numPr>
              <w:ind w:left="497" w:hanging="141"/>
              <w:jc w:val="both"/>
              <w:rPr>
                <w:rFonts w:cs="Arial"/>
                <w:sz w:val="18"/>
                <w:szCs w:val="18"/>
                <w:lang w:eastAsia="zh-CN"/>
              </w:rPr>
            </w:pPr>
            <w:r w:rsidRPr="00002384">
              <w:rPr>
                <w:rFonts w:cs="Arial"/>
                <w:sz w:val="18"/>
                <w:szCs w:val="18"/>
                <w:lang w:eastAsia="zh-CN"/>
              </w:rPr>
              <w:t>Póliza de seguro de caución a Primer Requerimiento.</w:t>
            </w:r>
          </w:p>
          <w:p w:rsidR="00002384" w:rsidRPr="00002384" w:rsidRDefault="00002384" w:rsidP="00002384">
            <w:pPr>
              <w:jc w:val="both"/>
              <w:rPr>
                <w:rFonts w:cs="Arial"/>
                <w:sz w:val="18"/>
                <w:szCs w:val="18"/>
                <w:lang w:eastAsia="zh-CN"/>
              </w:rPr>
            </w:pPr>
          </w:p>
          <w:p w:rsidR="00002384" w:rsidRPr="00002384" w:rsidRDefault="00002384" w:rsidP="00002384">
            <w:pPr>
              <w:jc w:val="both"/>
              <w:rPr>
                <w:rFonts w:cs="Arial"/>
                <w:b/>
                <w:bCs/>
                <w:snapToGrid w:val="0"/>
                <w:sz w:val="18"/>
                <w:szCs w:val="18"/>
              </w:rPr>
            </w:pPr>
            <w:r w:rsidRPr="00002384">
              <w:rPr>
                <w:rFonts w:cs="Arial"/>
                <w:sz w:val="18"/>
                <w:szCs w:val="18"/>
                <w:lang w:eastAsia="zh-CN"/>
              </w:rPr>
              <w:t>O en su defecto solicitar la retención del 7% del valor de cada pago realizado por la prestación del servicio</w:t>
            </w:r>
            <w:r w:rsidRPr="00002384">
              <w:rPr>
                <w:rFonts w:cs="Arial"/>
                <w:b/>
                <w:bCs/>
                <w:snapToGrid w:val="0"/>
                <w:sz w:val="18"/>
                <w:szCs w:val="18"/>
              </w:rPr>
              <w:t>.</w:t>
            </w:r>
          </w:p>
          <w:p w:rsidR="00002384" w:rsidRPr="00002384" w:rsidRDefault="00002384" w:rsidP="00002384">
            <w:pPr>
              <w:jc w:val="both"/>
              <w:rPr>
                <w:rFonts w:cs="Arial"/>
                <w:b/>
                <w:bCs/>
                <w:snapToGrid w:val="0"/>
                <w:sz w:val="18"/>
                <w:szCs w:val="18"/>
                <w:highlight w:val="yellow"/>
              </w:rPr>
            </w:pPr>
          </w:p>
          <w:p w:rsidR="00002384" w:rsidRPr="00002384" w:rsidRDefault="00002384" w:rsidP="00002384">
            <w:pPr>
              <w:jc w:val="both"/>
              <w:rPr>
                <w:rStyle w:val="nfasissutil"/>
                <w:sz w:val="18"/>
                <w:szCs w:val="18"/>
              </w:rPr>
            </w:pPr>
            <w:r w:rsidRPr="00002384">
              <w:rPr>
                <w:rStyle w:val="nfasissutil"/>
                <w:b/>
                <w:sz w:val="18"/>
                <w:szCs w:val="18"/>
              </w:rPr>
              <w:t>(Manifestar aceptación)</w:t>
            </w:r>
          </w:p>
        </w:tc>
        <w:tc>
          <w:tcPr>
            <w:tcW w:w="937" w:type="pct"/>
            <w:tcBorders>
              <w:bottom w:val="single" w:sz="4" w:space="0" w:color="auto"/>
            </w:tcBorders>
          </w:tcPr>
          <w:p w:rsidR="00002384" w:rsidRPr="00BF69E8" w:rsidRDefault="00002384" w:rsidP="00002384">
            <w:pPr>
              <w:ind w:right="177"/>
              <w:jc w:val="both"/>
              <w:rPr>
                <w:rFonts w:cs="Arial"/>
                <w:bCs/>
                <w:sz w:val="20"/>
                <w:szCs w:val="20"/>
              </w:rPr>
            </w:pPr>
          </w:p>
        </w:tc>
      </w:tr>
    </w:tbl>
    <w:p w:rsidR="00002384" w:rsidRPr="00FE148A" w:rsidRDefault="00002384" w:rsidP="00FE148A">
      <w:pPr>
        <w:ind w:left="-84"/>
        <w:rPr>
          <w:rFonts w:ascii="Arial" w:hAnsi="Arial" w:cs="Arial"/>
          <w:b/>
          <w:noProof/>
          <w:sz w:val="24"/>
          <w:szCs w:val="24"/>
          <w:lang w:val="es-BO" w:eastAsia="es-BO"/>
        </w:rPr>
      </w:pPr>
    </w:p>
    <w:bookmarkEnd w:id="162"/>
    <w:p w:rsidR="0018350C" w:rsidRDefault="0018350C" w:rsidP="008A7055">
      <w:pPr>
        <w:ind w:left="70"/>
        <w:jc w:val="both"/>
        <w:rPr>
          <w:rFonts w:cs="Arial"/>
          <w:sz w:val="14"/>
          <w:szCs w:val="18"/>
          <w:lang w:val="es-BO"/>
        </w:rPr>
      </w:pPr>
    </w:p>
    <w:p w:rsidR="00C32427" w:rsidRPr="00A40276" w:rsidRDefault="00C32427" w:rsidP="00C32427">
      <w:pPr>
        <w:jc w:val="both"/>
        <w:rPr>
          <w:lang w:val="es-BO"/>
        </w:rPr>
      </w:pPr>
      <w:r w:rsidRPr="00A40276">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rsidR="0018350C" w:rsidRDefault="0018350C" w:rsidP="008A7055">
      <w:pPr>
        <w:ind w:left="70"/>
        <w:jc w:val="both"/>
        <w:rPr>
          <w:rFonts w:cs="Arial"/>
          <w:sz w:val="14"/>
          <w:szCs w:val="18"/>
          <w:lang w:val="es-BO"/>
        </w:rPr>
      </w:pPr>
    </w:p>
    <w:p w:rsidR="0052444A" w:rsidRPr="006B7F14" w:rsidRDefault="00F32849" w:rsidP="00A72FB0">
      <w:pPr>
        <w:jc w:val="center"/>
        <w:rPr>
          <w:rFonts w:cs="Arial"/>
          <w:b/>
          <w:sz w:val="18"/>
          <w:szCs w:val="18"/>
          <w:lang w:val="pt-BR"/>
        </w:rPr>
      </w:pPr>
      <w:r w:rsidRPr="004040D4">
        <w:rPr>
          <w:lang w:val="pt-BR"/>
        </w:rPr>
        <w:br w:type="page"/>
      </w:r>
      <w:r w:rsidR="0052444A" w:rsidRPr="006B7F14">
        <w:rPr>
          <w:rFonts w:cs="Arial"/>
          <w:b/>
          <w:sz w:val="18"/>
          <w:szCs w:val="18"/>
          <w:lang w:val="pt-BR"/>
        </w:rPr>
        <w:lastRenderedPageBreak/>
        <w:t>PARTE III</w:t>
      </w:r>
    </w:p>
    <w:p w:rsidR="00A72FB0" w:rsidRPr="006B7F14" w:rsidRDefault="00A72FB0" w:rsidP="00A72FB0">
      <w:pPr>
        <w:jc w:val="center"/>
        <w:rPr>
          <w:rFonts w:cs="Arial"/>
          <w:b/>
          <w:sz w:val="18"/>
          <w:szCs w:val="18"/>
          <w:lang w:val="pt-BR"/>
        </w:rPr>
      </w:pPr>
      <w:r w:rsidRPr="006B7F14">
        <w:rPr>
          <w:rFonts w:cs="Arial"/>
          <w:b/>
          <w:sz w:val="18"/>
          <w:szCs w:val="18"/>
          <w:lang w:val="pt-BR"/>
        </w:rPr>
        <w:t>ANEXO 1</w:t>
      </w:r>
    </w:p>
    <w:p w:rsidR="00A30429" w:rsidRPr="006B7F14" w:rsidRDefault="00A30429" w:rsidP="00A72FB0">
      <w:pPr>
        <w:jc w:val="center"/>
        <w:rPr>
          <w:rFonts w:cs="Arial"/>
          <w:b/>
          <w:sz w:val="18"/>
          <w:szCs w:val="18"/>
          <w:lang w:val="pt-BR"/>
        </w:rPr>
      </w:pPr>
    </w:p>
    <w:p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CD0E8F" w:rsidRPr="00A40276" w:rsidTr="00CD0E8F">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rsidR="00CD0E8F" w:rsidRPr="00A40276" w:rsidRDefault="00CD0E8F" w:rsidP="00CD0E8F">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CD0E8F" w:rsidRPr="00A40276" w:rsidRDefault="00CD0E8F" w:rsidP="00CD0E8F">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CD0E8F" w:rsidRPr="00A40276" w:rsidRDefault="00CD0E8F" w:rsidP="00CD0E8F">
            <w:pPr>
              <w:jc w:val="center"/>
              <w:rPr>
                <w:rFonts w:ascii="Arial" w:hAnsi="Arial" w:cs="Arial"/>
                <w:lang w:val="es-BO"/>
              </w:rPr>
            </w:pPr>
            <w:r>
              <w:rPr>
                <w:rFonts w:ascii="Arial" w:hAnsi="Arial" w:cs="Arial"/>
                <w:lang w:val="es-BO"/>
              </w:rPr>
              <w:t>6</w:t>
            </w:r>
          </w:p>
        </w:tc>
        <w:tc>
          <w:tcPr>
            <w:tcW w:w="352" w:type="dxa"/>
            <w:tcBorders>
              <w:left w:val="single" w:sz="8" w:space="0" w:color="auto"/>
              <w:right w:val="single" w:sz="8" w:space="0" w:color="auto"/>
            </w:tcBorders>
            <w:shd w:val="clear" w:color="auto" w:fill="auto"/>
            <w:vAlign w:val="center"/>
          </w:tcPr>
          <w:p w:rsidR="00CD0E8F" w:rsidRPr="00A40276" w:rsidRDefault="00CD0E8F" w:rsidP="00CD0E8F">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rsidR="00CD0E8F" w:rsidRPr="00A40276" w:rsidRDefault="00CD0E8F" w:rsidP="00CD0E8F">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CD0E8F" w:rsidRPr="00A40276" w:rsidRDefault="00CD0E8F" w:rsidP="00CD0E8F">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CD0E8F" w:rsidRPr="00A40276" w:rsidRDefault="00CD0E8F" w:rsidP="00CD0E8F">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CD0E8F" w:rsidRPr="00A40276" w:rsidRDefault="00CD0E8F" w:rsidP="00CD0E8F">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rsidR="00CD0E8F" w:rsidRPr="00A40276" w:rsidRDefault="00CD0E8F" w:rsidP="00CD0E8F">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CD0E8F" w:rsidRPr="00A40276" w:rsidRDefault="00CD0E8F" w:rsidP="00CD0E8F">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CD0E8F" w:rsidRPr="00A40276" w:rsidRDefault="00CD0E8F" w:rsidP="00CD0E8F">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rsidR="00CD0E8F" w:rsidRPr="00A40276" w:rsidRDefault="00CD0E8F" w:rsidP="00CD0E8F">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rsidR="00CD0E8F" w:rsidRPr="003D28EB" w:rsidRDefault="00CD0E8F" w:rsidP="00CD0E8F">
            <w:r w:rsidRPr="003D28EB">
              <w:t>1</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CD0E8F" w:rsidRPr="003D28EB" w:rsidRDefault="00CD0E8F" w:rsidP="00CD0E8F">
            <w:r w:rsidRPr="003D28EB">
              <w:t>6</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CD0E8F" w:rsidRPr="003D28EB" w:rsidRDefault="00CD0E8F" w:rsidP="00CD0E8F">
            <w:r w:rsidRPr="003D28EB">
              <w:t>3</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CD0E8F" w:rsidRPr="003D28EB" w:rsidRDefault="00CD0E8F" w:rsidP="00CD0E8F">
            <w:r w:rsidRPr="003D28EB">
              <w:t>3</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rsidR="00CD0E8F" w:rsidRPr="003D28EB" w:rsidRDefault="00CD0E8F" w:rsidP="00CD0E8F">
            <w:r w:rsidRPr="003D28EB">
              <w:t>2</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rsidR="00CD0E8F" w:rsidRPr="003D28EB" w:rsidRDefault="00CD0E8F" w:rsidP="00CD0E8F">
            <w:r w:rsidRPr="003D28EB">
              <w:t>1</w:t>
            </w: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rsidR="00CD0E8F" w:rsidRDefault="00CD0E8F" w:rsidP="00CD0E8F">
            <w:r w:rsidRPr="003D28EB">
              <w:t>3</w:t>
            </w:r>
          </w:p>
        </w:tc>
        <w:tc>
          <w:tcPr>
            <w:tcW w:w="353" w:type="dxa"/>
            <w:tcBorders>
              <w:left w:val="single" w:sz="8" w:space="0" w:color="auto"/>
              <w:right w:val="single" w:sz="8" w:space="0" w:color="auto"/>
            </w:tcBorders>
            <w:shd w:val="clear" w:color="auto" w:fill="auto"/>
            <w:vAlign w:val="center"/>
          </w:tcPr>
          <w:p w:rsidR="00CD0E8F" w:rsidRPr="00A40276" w:rsidRDefault="00CD0E8F" w:rsidP="00CD0E8F">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rsidR="00CD0E8F" w:rsidRPr="00A40276" w:rsidRDefault="00CD0E8F" w:rsidP="00CD0E8F">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rsidR="00CD0E8F" w:rsidRPr="00A40276" w:rsidRDefault="00CD0E8F" w:rsidP="00CD0E8F">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CD0E8F" w:rsidRPr="00A40276" w:rsidRDefault="00CD0E8F" w:rsidP="00CD0E8F">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rsidR="00CD0E8F" w:rsidRPr="00A40276" w:rsidRDefault="00CD0E8F" w:rsidP="00CD0E8F">
            <w:pPr>
              <w:rPr>
                <w:rFonts w:ascii="Arial" w:hAnsi="Arial" w:cs="Arial"/>
                <w:lang w:val="es-BO"/>
              </w:rPr>
            </w:pPr>
          </w:p>
        </w:tc>
      </w:tr>
      <w:tr w:rsidR="00A02BD5" w:rsidRPr="00A40276"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rsidR="00A02BD5" w:rsidRPr="00A40276" w:rsidRDefault="00A02BD5" w:rsidP="006B082B">
            <w:pPr>
              <w:rPr>
                <w:sz w:val="8"/>
                <w:lang w:val="es-BO"/>
              </w:rPr>
            </w:pPr>
            <w:r w:rsidRPr="00A40276">
              <w:rPr>
                <w:rFonts w:ascii="Calibri" w:hAnsi="Calibri" w:cs="Calibri"/>
                <w:sz w:val="8"/>
                <w:lang w:val="es-BO"/>
              </w:rPr>
              <w:t> </w:t>
            </w:r>
          </w:p>
          <w:p w:rsidR="00A02BD5" w:rsidRPr="00A40276" w:rsidRDefault="00A02BD5" w:rsidP="006B082B">
            <w:pPr>
              <w:rPr>
                <w:sz w:val="8"/>
                <w:lang w:val="es-BO"/>
              </w:rPr>
            </w:pPr>
            <w:r w:rsidRPr="00A40276">
              <w:rPr>
                <w:sz w:val="8"/>
                <w:lang w:val="es-BO"/>
              </w:rPr>
              <w:t> </w:t>
            </w:r>
          </w:p>
        </w:tc>
      </w:tr>
      <w:tr w:rsidR="00A02BD5" w:rsidRPr="00A40276"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rsidR="00A02BD5" w:rsidRPr="00C32427" w:rsidRDefault="007772F5" w:rsidP="000C5E57">
            <w:pPr>
              <w:jc w:val="center"/>
              <w:rPr>
                <w:rFonts w:ascii="Arial" w:hAnsi="Arial" w:cs="Arial"/>
                <w:b/>
                <w:bCs/>
                <w:color w:val="000099"/>
                <w:lang w:val="es-ES_tradnl"/>
              </w:rPr>
            </w:pPr>
            <w:r w:rsidRPr="007772F5">
              <w:rPr>
                <w:rFonts w:ascii="Arial" w:hAnsi="Arial" w:cs="Arial"/>
                <w:b/>
                <w:bCs/>
                <w:color w:val="000099"/>
                <w:lang w:val="es-ES_tradnl"/>
              </w:rPr>
              <w:t>SERVICIO DE MANTENIMIENTO EN EL ÁREA DE REFRIGERACIÓN PARA INMUEBLES DEL BCB</w:t>
            </w:r>
          </w:p>
        </w:tc>
        <w:tc>
          <w:tcPr>
            <w:tcW w:w="284" w:type="dxa"/>
            <w:gridSpan w:val="2"/>
            <w:tcBorders>
              <w:top w:val="nil"/>
              <w:left w:val="nil"/>
              <w:bottom w:val="nil"/>
              <w:right w:val="single" w:sz="12" w:space="0" w:color="244061" w:themeColor="accent1" w:themeShade="80"/>
            </w:tcBorders>
            <w:shd w:val="clear" w:color="auto" w:fill="auto"/>
            <w:vAlign w:val="center"/>
            <w:hideMark/>
          </w:tcPr>
          <w:p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rsidR="00A02BD5" w:rsidRPr="00A40276" w:rsidRDefault="00A02BD5" w:rsidP="006B082B">
            <w:pPr>
              <w:rPr>
                <w:rFonts w:ascii="Arial" w:hAnsi="Arial" w:cs="Arial"/>
                <w:sz w:val="8"/>
                <w:lang w:val="es-BO"/>
              </w:rPr>
            </w:pPr>
          </w:p>
        </w:tc>
      </w:tr>
    </w:tbl>
    <w:p w:rsidR="00F90802" w:rsidRPr="00A40276" w:rsidRDefault="00F90802" w:rsidP="00A72FB0">
      <w:pPr>
        <w:jc w:val="center"/>
        <w:rPr>
          <w:rFonts w:cs="Arial"/>
          <w:b/>
          <w:sz w:val="18"/>
          <w:szCs w:val="18"/>
          <w:lang w:val="es-BO"/>
        </w:rPr>
      </w:pPr>
    </w:p>
    <w:p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rsidR="00034706" w:rsidRPr="00A40276" w:rsidRDefault="00034706" w:rsidP="00875E1B">
      <w:pPr>
        <w:suppressAutoHyphens/>
        <w:jc w:val="both"/>
        <w:rPr>
          <w:rFonts w:cs="Arial"/>
          <w:b/>
          <w:sz w:val="18"/>
          <w:szCs w:val="18"/>
          <w:lang w:val="es-BO"/>
        </w:rPr>
      </w:pPr>
    </w:p>
    <w:p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rsidR="00875E1B" w:rsidRPr="00A40276" w:rsidRDefault="00875E1B" w:rsidP="00875E1B">
      <w:pPr>
        <w:suppressAutoHyphens/>
        <w:ind w:left="360"/>
        <w:jc w:val="both"/>
        <w:rPr>
          <w:rFonts w:cs="Arial"/>
          <w:b/>
          <w:sz w:val="18"/>
          <w:szCs w:val="18"/>
          <w:lang w:val="es-BO"/>
        </w:rPr>
      </w:pP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rsidR="00B67B30" w:rsidRPr="00A40276" w:rsidRDefault="00B67B30" w:rsidP="00F93CB8">
      <w:pPr>
        <w:ind w:left="360"/>
        <w:jc w:val="both"/>
        <w:rPr>
          <w:rFonts w:cs="Arial"/>
          <w:sz w:val="18"/>
          <w:szCs w:val="18"/>
          <w:lang w:val="es-BO"/>
        </w:rPr>
      </w:pPr>
    </w:p>
    <w:p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rsidR="00875E1B" w:rsidRPr="00A40276" w:rsidRDefault="00875E1B" w:rsidP="00875E1B">
      <w:pPr>
        <w:jc w:val="both"/>
        <w:rPr>
          <w:rFonts w:cs="Arial"/>
          <w:b/>
          <w:sz w:val="18"/>
          <w:szCs w:val="18"/>
          <w:lang w:val="es-BO"/>
        </w:rPr>
      </w:pPr>
    </w:p>
    <w:p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FA1329">
        <w:rPr>
          <w:rFonts w:cs="Arial"/>
          <w:b/>
          <w:sz w:val="18"/>
          <w:szCs w:val="18"/>
          <w:u w:val="single"/>
          <w:lang w:val="es-BO"/>
        </w:rPr>
        <w:t xml:space="preserve">original o fotocopia </w:t>
      </w:r>
      <w:r w:rsidR="00BD253C">
        <w:rPr>
          <w:rFonts w:cs="Arial"/>
          <w:b/>
          <w:color w:val="000000" w:themeColor="text1"/>
          <w:sz w:val="18"/>
          <w:szCs w:val="18"/>
          <w:u w:val="single"/>
          <w:lang w:val="es-BO"/>
        </w:rPr>
        <w:t>Simple</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rsidR="00FE53A8" w:rsidRPr="00A40276" w:rsidRDefault="00FE53A8" w:rsidP="00875E1B">
      <w:pPr>
        <w:jc w:val="both"/>
        <w:rPr>
          <w:rFonts w:cs="Arial"/>
          <w:sz w:val="18"/>
          <w:szCs w:val="18"/>
          <w:lang w:val="es-BO"/>
        </w:rPr>
      </w:pPr>
    </w:p>
    <w:p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lastRenderedPageBreak/>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535A9E" w:rsidRPr="003610F4">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6" w:name="_Hlk93490556"/>
      <w:r w:rsidRPr="00A40276">
        <w:rPr>
          <w:rFonts w:cs="Arial"/>
          <w:sz w:val="18"/>
          <w:szCs w:val="18"/>
          <w:lang w:val="es-BO"/>
        </w:rPr>
        <w:t>y en caso de Micro y Pequeñas Empresas del 3.5%</w:t>
      </w:r>
      <w:bookmarkEnd w:id="166"/>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rsidR="001A11FF"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rsidR="00E3419E" w:rsidRPr="009F498A" w:rsidRDefault="00E3419E" w:rsidP="00E3419E">
      <w:pPr>
        <w:pStyle w:val="Prrafodelista"/>
        <w:numPr>
          <w:ilvl w:val="0"/>
          <w:numId w:val="12"/>
        </w:numPr>
        <w:jc w:val="both"/>
        <w:rPr>
          <w:rFonts w:ascii="Verdana" w:hAnsi="Verdana" w:cs="Arial"/>
          <w:sz w:val="18"/>
          <w:szCs w:val="18"/>
          <w:lang w:val="es-BO" w:eastAsia="es-ES"/>
        </w:rPr>
      </w:pPr>
      <w:r w:rsidRPr="009F498A">
        <w:rPr>
          <w:rFonts w:ascii="Verdana" w:hAnsi="Verdana" w:cs="Arial"/>
          <w:sz w:val="18"/>
          <w:szCs w:val="18"/>
          <w:lang w:val="es-BO" w:eastAsia="es-ES"/>
        </w:rPr>
        <w:t>Documentación requerida en las especificaciones técnicas (</w:t>
      </w:r>
      <w:proofErr w:type="spellStart"/>
      <w:r w:rsidRPr="009F498A">
        <w:rPr>
          <w:rFonts w:ascii="Verdana" w:hAnsi="Verdana" w:cs="Arial"/>
          <w:sz w:val="18"/>
          <w:szCs w:val="18"/>
          <w:lang w:val="es-BO" w:eastAsia="es-ES"/>
        </w:rPr>
        <w:t>ETs</w:t>
      </w:r>
      <w:proofErr w:type="spellEnd"/>
      <w:r w:rsidRPr="009F498A">
        <w:rPr>
          <w:rFonts w:ascii="Verdana" w:hAnsi="Verdana" w:cs="Arial"/>
          <w:sz w:val="18"/>
          <w:szCs w:val="18"/>
          <w:lang w:val="es-BO" w:eastAsia="es-ES"/>
        </w:rPr>
        <w:t>):</w:t>
      </w:r>
    </w:p>
    <w:p w:rsidR="00E3419E" w:rsidRPr="009F498A" w:rsidRDefault="00E3419E" w:rsidP="00E3419E">
      <w:pPr>
        <w:jc w:val="both"/>
        <w:rPr>
          <w:rFonts w:cs="Arial"/>
          <w:sz w:val="18"/>
          <w:szCs w:val="18"/>
          <w:lang w:val="es-BO"/>
        </w:rPr>
      </w:pPr>
    </w:p>
    <w:p w:rsidR="00E3419E" w:rsidRPr="00737214" w:rsidRDefault="00E05802" w:rsidP="00215683">
      <w:pPr>
        <w:pStyle w:val="Prrafodelista"/>
        <w:numPr>
          <w:ilvl w:val="0"/>
          <w:numId w:val="60"/>
        </w:numPr>
        <w:jc w:val="both"/>
        <w:rPr>
          <w:rFonts w:ascii="Verdana" w:hAnsi="Verdana" w:cs="Arial"/>
          <w:sz w:val="18"/>
          <w:szCs w:val="18"/>
          <w:lang w:val="es-BO"/>
        </w:rPr>
      </w:pPr>
      <w:r w:rsidRPr="00737214">
        <w:rPr>
          <w:rFonts w:ascii="Verdana" w:hAnsi="Verdana" w:cs="Arial"/>
          <w:iCs/>
          <w:sz w:val="18"/>
          <w:szCs w:val="18"/>
          <w:lang w:val="es-BO"/>
        </w:rPr>
        <w:t>Seguro o póliza contra accidentes personales con cobertura de Muerte accidental por $</w:t>
      </w:r>
      <w:proofErr w:type="spellStart"/>
      <w:r w:rsidRPr="00737214">
        <w:rPr>
          <w:rFonts w:ascii="Verdana" w:hAnsi="Verdana" w:cs="Arial"/>
          <w:iCs/>
          <w:sz w:val="18"/>
          <w:szCs w:val="18"/>
          <w:lang w:val="es-BO"/>
        </w:rPr>
        <w:t>us</w:t>
      </w:r>
      <w:proofErr w:type="spellEnd"/>
      <w:r w:rsidRPr="00737214">
        <w:rPr>
          <w:rFonts w:ascii="Verdana" w:hAnsi="Verdana" w:cs="Arial"/>
          <w:iCs/>
          <w:sz w:val="18"/>
          <w:szCs w:val="18"/>
          <w:lang w:val="es-BO"/>
        </w:rPr>
        <w:t xml:space="preserve"> 10.000, Invalidez total o parcial por $</w:t>
      </w:r>
      <w:proofErr w:type="spellStart"/>
      <w:r w:rsidRPr="00737214">
        <w:rPr>
          <w:rFonts w:ascii="Verdana" w:hAnsi="Verdana" w:cs="Arial"/>
          <w:iCs/>
          <w:sz w:val="18"/>
          <w:szCs w:val="18"/>
          <w:lang w:val="es-BO"/>
        </w:rPr>
        <w:t>us</w:t>
      </w:r>
      <w:proofErr w:type="spellEnd"/>
      <w:r w:rsidRPr="00737214">
        <w:rPr>
          <w:rFonts w:ascii="Verdana" w:hAnsi="Verdana" w:cs="Arial"/>
          <w:iCs/>
          <w:sz w:val="18"/>
          <w:szCs w:val="18"/>
          <w:lang w:val="es-BO"/>
        </w:rPr>
        <w:t xml:space="preserve"> 10.000 y Gastos médicos por accidente por $</w:t>
      </w:r>
      <w:proofErr w:type="spellStart"/>
      <w:r w:rsidRPr="00737214">
        <w:rPr>
          <w:rFonts w:ascii="Verdana" w:hAnsi="Verdana" w:cs="Arial"/>
          <w:iCs/>
          <w:sz w:val="18"/>
          <w:szCs w:val="18"/>
          <w:lang w:val="es-BO"/>
        </w:rPr>
        <w:t>us</w:t>
      </w:r>
      <w:proofErr w:type="spellEnd"/>
      <w:r w:rsidRPr="00737214">
        <w:rPr>
          <w:rFonts w:ascii="Verdana" w:hAnsi="Verdana" w:cs="Arial"/>
          <w:iCs/>
          <w:sz w:val="18"/>
          <w:szCs w:val="18"/>
          <w:lang w:val="es-BO"/>
        </w:rPr>
        <w:t xml:space="preserve"> 1.000.</w:t>
      </w:r>
    </w:p>
    <w:p w:rsidR="00E3419E" w:rsidRPr="00E05802" w:rsidRDefault="00E3419E" w:rsidP="00E3419E">
      <w:pPr>
        <w:jc w:val="both"/>
        <w:rPr>
          <w:rFonts w:cs="Arial"/>
          <w:sz w:val="18"/>
          <w:szCs w:val="18"/>
          <w:lang w:val="es-BO"/>
        </w:rPr>
      </w:pPr>
    </w:p>
    <w:p w:rsidR="001A11FF" w:rsidRDefault="001A11FF" w:rsidP="00775CF5">
      <w:pPr>
        <w:jc w:val="both"/>
        <w:rPr>
          <w:rFonts w:cs="Arial"/>
          <w:sz w:val="18"/>
          <w:szCs w:val="18"/>
          <w:lang w:val="es-BO"/>
        </w:rPr>
      </w:pPr>
    </w:p>
    <w:p w:rsidR="00F01F1F" w:rsidRDefault="00F01F1F" w:rsidP="00875E1B">
      <w:pPr>
        <w:ind w:left="360"/>
        <w:jc w:val="both"/>
        <w:rPr>
          <w:rFonts w:cs="Arial"/>
          <w:sz w:val="18"/>
          <w:szCs w:val="18"/>
          <w:lang w:val="es-BO"/>
        </w:rPr>
      </w:pPr>
    </w:p>
    <w:p w:rsidR="00F01F1F" w:rsidRPr="00A40276" w:rsidRDefault="00F01F1F" w:rsidP="00875E1B">
      <w:pPr>
        <w:ind w:left="360"/>
        <w:jc w:val="both"/>
        <w:rPr>
          <w:rFonts w:cs="Arial"/>
          <w:sz w:val="18"/>
          <w:szCs w:val="18"/>
          <w:lang w:val="es-BO"/>
        </w:rPr>
      </w:pPr>
    </w:p>
    <w:p w:rsidR="001A11FF" w:rsidRPr="00A40276" w:rsidRDefault="001A11FF" w:rsidP="00875E1B">
      <w:pPr>
        <w:ind w:left="360"/>
        <w:jc w:val="both"/>
        <w:rPr>
          <w:rFonts w:cs="Arial"/>
          <w:sz w:val="18"/>
          <w:szCs w:val="18"/>
          <w:lang w:val="es-BO"/>
        </w:rPr>
      </w:pPr>
    </w:p>
    <w:p w:rsidR="001A11FF" w:rsidRDefault="001A11FF" w:rsidP="00875E1B">
      <w:pPr>
        <w:ind w:left="360"/>
        <w:jc w:val="both"/>
        <w:rPr>
          <w:rFonts w:cs="Arial"/>
          <w:sz w:val="18"/>
          <w:szCs w:val="18"/>
          <w:lang w:val="es-BO"/>
        </w:rPr>
      </w:pPr>
    </w:p>
    <w:p w:rsidR="007772F5" w:rsidRPr="00A40276" w:rsidRDefault="007772F5"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rsidR="00A7474E" w:rsidRPr="00A40276" w:rsidRDefault="00A7474E"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0A180D" w:rsidRPr="00A40276" w:rsidRDefault="000A180D" w:rsidP="002C5CC5">
      <w:pPr>
        <w:jc w:val="center"/>
        <w:rPr>
          <w:rFonts w:cs="Arial"/>
          <w:b/>
          <w:sz w:val="18"/>
          <w:szCs w:val="18"/>
          <w:lang w:val="es-BO"/>
        </w:rPr>
      </w:pPr>
    </w:p>
    <w:p w:rsidR="00A7474E" w:rsidRDefault="00A7474E" w:rsidP="002C5CC5">
      <w:pPr>
        <w:jc w:val="center"/>
        <w:rPr>
          <w:rFonts w:cs="Arial"/>
          <w:b/>
          <w:sz w:val="18"/>
          <w:szCs w:val="18"/>
          <w:lang w:val="es-BO"/>
        </w:rPr>
      </w:pPr>
    </w:p>
    <w:p w:rsidR="00737214" w:rsidRDefault="00737214" w:rsidP="002C5CC5">
      <w:pPr>
        <w:jc w:val="center"/>
        <w:rPr>
          <w:rFonts w:cs="Arial"/>
          <w:b/>
          <w:sz w:val="18"/>
          <w:szCs w:val="18"/>
          <w:lang w:val="es-BO"/>
        </w:rPr>
      </w:pPr>
    </w:p>
    <w:p w:rsidR="00737214" w:rsidRDefault="00737214" w:rsidP="002C5CC5">
      <w:pPr>
        <w:jc w:val="center"/>
        <w:rPr>
          <w:rFonts w:cs="Arial"/>
          <w:b/>
          <w:sz w:val="18"/>
          <w:szCs w:val="18"/>
          <w:lang w:val="es-BO"/>
        </w:rPr>
      </w:pPr>
    </w:p>
    <w:p w:rsidR="00737214" w:rsidRDefault="00737214" w:rsidP="002C5CC5">
      <w:pPr>
        <w:jc w:val="center"/>
        <w:rPr>
          <w:rFonts w:cs="Arial"/>
          <w:b/>
          <w:sz w:val="18"/>
          <w:szCs w:val="18"/>
          <w:lang w:val="es-BO"/>
        </w:rPr>
      </w:pPr>
    </w:p>
    <w:p w:rsidR="00737214" w:rsidRDefault="00737214" w:rsidP="002C5CC5">
      <w:pPr>
        <w:jc w:val="center"/>
        <w:rPr>
          <w:rFonts w:cs="Arial"/>
          <w:b/>
          <w:sz w:val="18"/>
          <w:szCs w:val="18"/>
          <w:lang w:val="es-BO"/>
        </w:rPr>
      </w:pPr>
    </w:p>
    <w:p w:rsidR="00737214" w:rsidRDefault="00737214" w:rsidP="002C5CC5">
      <w:pPr>
        <w:jc w:val="center"/>
        <w:rPr>
          <w:rFonts w:cs="Arial"/>
          <w:b/>
          <w:sz w:val="18"/>
          <w:szCs w:val="18"/>
          <w:lang w:val="es-BO"/>
        </w:rPr>
      </w:pPr>
    </w:p>
    <w:p w:rsidR="00737214" w:rsidRDefault="00737214" w:rsidP="002C5CC5">
      <w:pPr>
        <w:jc w:val="center"/>
        <w:rPr>
          <w:rFonts w:cs="Arial"/>
          <w:b/>
          <w:sz w:val="18"/>
          <w:szCs w:val="18"/>
          <w:lang w:val="es-BO"/>
        </w:rPr>
      </w:pPr>
    </w:p>
    <w:p w:rsidR="00737214" w:rsidRDefault="00737214" w:rsidP="002C5CC5">
      <w:pPr>
        <w:jc w:val="center"/>
        <w:rPr>
          <w:rFonts w:cs="Arial"/>
          <w:b/>
          <w:sz w:val="18"/>
          <w:szCs w:val="18"/>
          <w:lang w:val="es-BO"/>
        </w:rPr>
      </w:pPr>
    </w:p>
    <w:p w:rsidR="00737214" w:rsidRDefault="00737214" w:rsidP="002C5CC5">
      <w:pPr>
        <w:jc w:val="center"/>
        <w:rPr>
          <w:rFonts w:cs="Arial"/>
          <w:b/>
          <w:sz w:val="18"/>
          <w:szCs w:val="18"/>
          <w:lang w:val="es-BO"/>
        </w:rPr>
      </w:pPr>
    </w:p>
    <w:p w:rsidR="00737214" w:rsidRDefault="00737214" w:rsidP="002C5CC5">
      <w:pPr>
        <w:jc w:val="center"/>
        <w:rPr>
          <w:rFonts w:cs="Arial"/>
          <w:b/>
          <w:sz w:val="18"/>
          <w:szCs w:val="18"/>
          <w:lang w:val="es-BO"/>
        </w:rPr>
      </w:pPr>
    </w:p>
    <w:p w:rsidR="00737214" w:rsidRPr="00A40276" w:rsidRDefault="00737214" w:rsidP="002C5CC5">
      <w:pPr>
        <w:jc w:val="center"/>
        <w:rPr>
          <w:rFonts w:cs="Arial"/>
          <w:b/>
          <w:sz w:val="18"/>
          <w:szCs w:val="18"/>
          <w:lang w:val="es-BO"/>
        </w:rPr>
      </w:pPr>
    </w:p>
    <w:p w:rsidR="008F1989" w:rsidRDefault="008F1989" w:rsidP="002C5CC5">
      <w:pPr>
        <w:jc w:val="center"/>
        <w:rPr>
          <w:rFonts w:cs="Arial"/>
          <w:b/>
          <w:sz w:val="18"/>
          <w:szCs w:val="18"/>
          <w:lang w:val="es-BO"/>
        </w:rPr>
      </w:pPr>
    </w:p>
    <w:p w:rsidR="00FA1329" w:rsidRPr="00A40276" w:rsidRDefault="00FA1329" w:rsidP="002C5CC5">
      <w:pPr>
        <w:jc w:val="center"/>
        <w:rPr>
          <w:rFonts w:cs="Arial"/>
          <w:b/>
          <w:sz w:val="18"/>
          <w:szCs w:val="18"/>
          <w:lang w:val="es-BO"/>
        </w:rPr>
      </w:pPr>
    </w:p>
    <w:p w:rsidR="001A7B75" w:rsidRPr="00A40276" w:rsidRDefault="001A7B75" w:rsidP="002C5CC5">
      <w:pPr>
        <w:jc w:val="center"/>
        <w:rPr>
          <w:rFonts w:cs="Arial"/>
          <w:b/>
          <w:sz w:val="18"/>
          <w:szCs w:val="18"/>
          <w:lang w:val="es-BO"/>
        </w:rPr>
      </w:pPr>
    </w:p>
    <w:p w:rsidR="00A02BD5" w:rsidRDefault="00A02BD5">
      <w:pP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rsidR="0050622B" w:rsidRPr="00A40276" w:rsidRDefault="0050622B" w:rsidP="0050622B">
      <w:pPr>
        <w:jc w:val="center"/>
        <w:rPr>
          <w:rFonts w:eastAsia="Calibri" w:cs="Arial"/>
          <w:b/>
          <w:i/>
          <w:sz w:val="18"/>
          <w:szCs w:val="18"/>
          <w:lang w:val="es-BO"/>
        </w:rPr>
      </w:pPr>
    </w:p>
    <w:p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rsidR="0050622B" w:rsidRPr="00A40276" w:rsidRDefault="0050622B" w:rsidP="0006505B">
            <w:pPr>
              <w:rPr>
                <w:rFonts w:ascii="Arial" w:hAnsi="Arial" w:cs="Arial"/>
                <w:lang w:val="es-BO" w:eastAsia="es-BO"/>
              </w:rPr>
            </w:pPr>
          </w:p>
        </w:tc>
        <w:tc>
          <w:tcPr>
            <w:tcW w:w="479"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3" w:type="dxa"/>
            <w:gridSpan w:val="4"/>
            <w:shd w:val="clear" w:color="auto" w:fill="auto"/>
            <w:vAlign w:val="bottom"/>
          </w:tcPr>
          <w:p w:rsidR="0050622B" w:rsidRPr="00A40276" w:rsidRDefault="0050622B" w:rsidP="0006505B">
            <w:pPr>
              <w:rPr>
                <w:rFonts w:ascii="Arial" w:hAnsi="Arial" w:cs="Arial"/>
                <w:lang w:val="es-BO" w:eastAsia="es-BO"/>
              </w:rPr>
            </w:pPr>
          </w:p>
        </w:tc>
        <w:tc>
          <w:tcPr>
            <w:tcW w:w="146" w:type="dxa"/>
            <w:shd w:val="clear" w:color="auto" w:fill="auto"/>
            <w:vAlign w:val="bottom"/>
          </w:tcPr>
          <w:p w:rsidR="0050622B" w:rsidRPr="00A40276" w:rsidRDefault="0050622B" w:rsidP="0006505B">
            <w:pPr>
              <w:rPr>
                <w:rFonts w:ascii="Arial" w:hAnsi="Arial" w:cs="Arial"/>
                <w:lang w:val="es-BO" w:eastAsia="es-BO"/>
              </w:rPr>
            </w:pPr>
          </w:p>
        </w:tc>
        <w:tc>
          <w:tcPr>
            <w:tcW w:w="146" w:type="dxa"/>
            <w:gridSpan w:val="2"/>
            <w:shd w:val="clear" w:color="auto" w:fill="auto"/>
            <w:vAlign w:val="bottom"/>
          </w:tcPr>
          <w:p w:rsidR="0050622B" w:rsidRPr="00A40276" w:rsidRDefault="0050622B" w:rsidP="0006505B">
            <w:pPr>
              <w:rPr>
                <w:rFonts w:ascii="Arial" w:hAnsi="Arial" w:cs="Arial"/>
                <w:lang w:val="es-BO" w:eastAsia="es-BO"/>
              </w:rPr>
            </w:pPr>
          </w:p>
        </w:tc>
        <w:tc>
          <w:tcPr>
            <w:tcW w:w="479" w:type="dxa"/>
            <w:gridSpan w:val="3"/>
            <w:shd w:val="clear" w:color="auto" w:fill="auto"/>
            <w:vAlign w:val="bottom"/>
          </w:tcPr>
          <w:p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nil"/>
              <w:right w:val="nil"/>
            </w:tcBorders>
            <w:shd w:val="clear" w:color="auto" w:fill="auto"/>
            <w:vAlign w:val="center"/>
            <w:hideMark/>
          </w:tcPr>
          <w:p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50622B" w:rsidRPr="00A40276" w:rsidRDefault="0050622B" w:rsidP="0006505B">
            <w:pPr>
              <w:rPr>
                <w:rFonts w:ascii="Arial" w:hAnsi="Arial" w:cs="Arial"/>
                <w:lang w:val="es-BO" w:eastAsia="es-BO"/>
              </w:rPr>
            </w:pPr>
          </w:p>
        </w:tc>
      </w:tr>
      <w:tr w:rsidR="00A40276" w:rsidRPr="00A40276" w:rsidTr="00452BC6">
        <w:trPr>
          <w:trHeight w:val="369"/>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74"/>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93"/>
          <w:jc w:val="center"/>
        </w:trPr>
        <w:tc>
          <w:tcPr>
            <w:tcW w:w="2125" w:type="dxa"/>
            <w:gridSpan w:val="7"/>
            <w:tcBorders>
              <w:left w:val="single" w:sz="12"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rsidR="00472910" w:rsidRPr="00A40276" w:rsidRDefault="00472910" w:rsidP="00F36C50">
            <w:pPr>
              <w:rPr>
                <w:rFonts w:ascii="Arial" w:hAnsi="Arial" w:cs="Arial"/>
                <w:lang w:val="es-BO" w:eastAsia="es-BO"/>
              </w:rPr>
            </w:pPr>
          </w:p>
        </w:tc>
      </w:tr>
      <w:tr w:rsidR="00A40276" w:rsidRPr="00A40276"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72"/>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rsidTr="00452BC6">
        <w:trPr>
          <w:trHeight w:val="305"/>
          <w:jc w:val="center"/>
        </w:trPr>
        <w:tc>
          <w:tcPr>
            <w:tcW w:w="3204" w:type="dxa"/>
            <w:gridSpan w:val="13"/>
            <w:vMerge/>
            <w:tcBorders>
              <w:top w:val="nil"/>
              <w:left w:val="single" w:sz="8" w:space="0" w:color="auto"/>
              <w:bottom w:val="nil"/>
              <w:right w:val="nil"/>
            </w:tcBorders>
            <w:vAlign w:val="center"/>
            <w:hideMark/>
          </w:tcPr>
          <w:p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p>
    <w:p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hideMark/>
          </w:tcPr>
          <w:p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rsidR="00FC1F6B" w:rsidRDefault="00FC1F6B" w:rsidP="003B46C3">
            <w:pPr>
              <w:jc w:val="right"/>
              <w:rPr>
                <w:rFonts w:ascii="Arial" w:hAnsi="Arial" w:cs="Arial"/>
                <w:bCs/>
                <w:lang w:val="es-BO"/>
              </w:rPr>
            </w:pPr>
            <w:r w:rsidRPr="00A40276">
              <w:rPr>
                <w:rFonts w:ascii="Arial" w:hAnsi="Arial" w:cs="Arial"/>
                <w:bCs/>
                <w:lang w:val="es-BO"/>
              </w:rPr>
              <w:t>Tipo de Proponente</w:t>
            </w:r>
          </w:p>
          <w:p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1" w:type="pct"/>
            <w:gridSpan w:val="4"/>
            <w:tcBorders>
              <w:bottom w:val="nil"/>
            </w:tcBorders>
            <w:shd w:val="clear" w:color="auto" w:fill="auto"/>
            <w:vAlign w:val="center"/>
          </w:tcPr>
          <w:p w:rsidR="003B46C3" w:rsidRPr="00A40276" w:rsidRDefault="003B46C3" w:rsidP="003B46C3">
            <w:pPr>
              <w:rPr>
                <w:lang w:val="es-BO"/>
              </w:rPr>
            </w:pPr>
          </w:p>
        </w:tc>
        <w:tc>
          <w:tcPr>
            <w:tcW w:w="112"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5"/>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4"/>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2"/>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1" w:type="pct"/>
            <w:gridSpan w:val="33"/>
            <w:tcBorders>
              <w:top w:val="nil"/>
            </w:tcBorders>
            <w:shd w:val="clear" w:color="auto" w:fill="auto"/>
            <w:vAlign w:val="center"/>
          </w:tcPr>
          <w:p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A40276"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trHeight w:val="114"/>
        </w:trPr>
        <w:tc>
          <w:tcPr>
            <w:tcW w:w="184" w:type="pct"/>
            <w:gridSpan w:val="3"/>
            <w:tcBorders>
              <w:top w:val="nil"/>
              <w:left w:val="single" w:sz="12" w:space="0" w:color="auto"/>
              <w:bottom w:val="nil"/>
            </w:tcBorders>
            <w:shd w:val="clear" w:color="auto" w:fill="auto"/>
            <w:noWrap/>
            <w:vAlign w:val="center"/>
          </w:tcPr>
          <w:p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5"/>
            <w:tcBorders>
              <w:top w:val="nil"/>
              <w:bottom w:val="nil"/>
            </w:tcBorders>
            <w:shd w:val="clear" w:color="auto" w:fill="auto"/>
            <w:vAlign w:val="center"/>
          </w:tcPr>
          <w:p w:rsidR="003B46C3" w:rsidRPr="00A40276" w:rsidRDefault="003B46C3" w:rsidP="003B46C3">
            <w:pPr>
              <w:rPr>
                <w:lang w:val="es-BO"/>
              </w:rPr>
            </w:pPr>
          </w:p>
        </w:tc>
        <w:tc>
          <w:tcPr>
            <w:tcW w:w="164" w:type="pct"/>
            <w:gridSpan w:val="3"/>
            <w:tcBorders>
              <w:top w:val="nil"/>
              <w:bottom w:val="nil"/>
            </w:tcBorders>
            <w:shd w:val="clear" w:color="auto" w:fill="auto"/>
            <w:vAlign w:val="center"/>
          </w:tcPr>
          <w:p w:rsidR="003B46C3" w:rsidRPr="00A40276" w:rsidRDefault="003B46C3" w:rsidP="003B46C3">
            <w:pPr>
              <w:rPr>
                <w:lang w:val="es-BO"/>
              </w:rPr>
            </w:pPr>
          </w:p>
        </w:tc>
        <w:tc>
          <w:tcPr>
            <w:tcW w:w="163" w:type="pct"/>
            <w:gridSpan w:val="4"/>
            <w:tcBorders>
              <w:top w:val="nil"/>
              <w:bottom w:val="nil"/>
            </w:tcBorders>
            <w:shd w:val="clear" w:color="auto" w:fill="auto"/>
            <w:vAlign w:val="center"/>
          </w:tcPr>
          <w:p w:rsidR="003B46C3" w:rsidRPr="00A40276" w:rsidRDefault="003B46C3" w:rsidP="003B46C3">
            <w:pPr>
              <w:rPr>
                <w:lang w:val="es-BO"/>
              </w:rPr>
            </w:pPr>
          </w:p>
        </w:tc>
        <w:tc>
          <w:tcPr>
            <w:tcW w:w="180"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3"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2"/>
            <w:tcBorders>
              <w:top w:val="nil"/>
              <w:bottom w:val="nil"/>
            </w:tcBorders>
            <w:shd w:val="clear" w:color="auto" w:fill="auto"/>
            <w:vAlign w:val="center"/>
          </w:tcPr>
          <w:p w:rsidR="003B46C3" w:rsidRPr="00A40276" w:rsidRDefault="003B46C3" w:rsidP="003B46C3">
            <w:pPr>
              <w:rPr>
                <w:lang w:val="es-BO"/>
              </w:rPr>
            </w:pPr>
          </w:p>
        </w:tc>
        <w:tc>
          <w:tcPr>
            <w:tcW w:w="111" w:type="pct"/>
            <w:gridSpan w:val="3"/>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2" w:type="pct"/>
            <w:gridSpan w:val="5"/>
            <w:tcBorders>
              <w:top w:val="nil"/>
              <w:bottom w:val="nil"/>
            </w:tcBorders>
            <w:shd w:val="clear" w:color="auto" w:fill="auto"/>
            <w:vAlign w:val="center"/>
          </w:tcPr>
          <w:p w:rsidR="003B46C3" w:rsidRPr="00A40276" w:rsidRDefault="003B46C3" w:rsidP="003B46C3">
            <w:pPr>
              <w:rPr>
                <w:lang w:val="es-BO"/>
              </w:rPr>
            </w:pPr>
          </w:p>
        </w:tc>
        <w:tc>
          <w:tcPr>
            <w:tcW w:w="111" w:type="pct"/>
            <w:gridSpan w:val="4"/>
            <w:tcBorders>
              <w:top w:val="nil"/>
              <w:bottom w:val="nil"/>
            </w:tcBorders>
            <w:shd w:val="clear" w:color="auto" w:fill="auto"/>
            <w:vAlign w:val="center"/>
          </w:tcPr>
          <w:p w:rsidR="003B46C3" w:rsidRPr="00A40276" w:rsidRDefault="003B46C3" w:rsidP="003B46C3">
            <w:pPr>
              <w:rPr>
                <w:lang w:val="es-BO"/>
              </w:rPr>
            </w:pPr>
          </w:p>
        </w:tc>
        <w:tc>
          <w:tcPr>
            <w:tcW w:w="111"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3" w:type="pct"/>
            <w:gridSpan w:val="5"/>
            <w:tcBorders>
              <w:top w:val="nil"/>
              <w:bottom w:val="nil"/>
            </w:tcBorders>
            <w:shd w:val="clear" w:color="auto" w:fill="auto"/>
            <w:vAlign w:val="center"/>
          </w:tcPr>
          <w:p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rsidR="003B46C3" w:rsidRPr="00A40276" w:rsidRDefault="003B46C3" w:rsidP="003B46C3">
            <w:pPr>
              <w:rPr>
                <w:lang w:val="es-BO"/>
              </w:rPr>
            </w:pPr>
          </w:p>
        </w:tc>
      </w:tr>
      <w:tr w:rsidR="002E1D2F" w:rsidRPr="00A40276"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79"/>
        </w:trPr>
        <w:tc>
          <w:tcPr>
            <w:tcW w:w="113" w:type="pct"/>
            <w:tcBorders>
              <w:top w:val="nil"/>
              <w:left w:val="single" w:sz="1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rsidR="003B46C3" w:rsidRPr="00A40276" w:rsidRDefault="003B46C3" w:rsidP="003B46C3">
            <w:pPr>
              <w:rPr>
                <w:rFonts w:ascii="Arial" w:hAnsi="Arial" w:cs="Arial"/>
                <w:b/>
                <w:bCs/>
                <w:szCs w:val="2"/>
                <w:lang w:val="es-BO"/>
              </w:rPr>
            </w:pPr>
          </w:p>
        </w:tc>
      </w:tr>
      <w:tr w:rsidR="00A40276" w:rsidRPr="00A40276"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rsidTr="00967385">
        <w:trPr>
          <w:trHeight w:val="284"/>
        </w:trPr>
        <w:tc>
          <w:tcPr>
            <w:tcW w:w="1555" w:type="pct"/>
            <w:gridSpan w:val="43"/>
            <w:tcBorders>
              <w:top w:val="nil"/>
              <w:left w:val="single" w:sz="12" w:space="0" w:color="auto"/>
              <w:right w:val="nil"/>
            </w:tcBorders>
            <w:shd w:val="clear" w:color="auto" w:fill="auto"/>
            <w:vAlign w:val="center"/>
            <w:hideMark/>
          </w:tcPr>
          <w:p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57"/>
        </w:trPr>
        <w:tc>
          <w:tcPr>
            <w:tcW w:w="1560" w:type="pct"/>
            <w:gridSpan w:val="44"/>
            <w:vMerge w:val="restart"/>
            <w:tcBorders>
              <w:left w:val="single" w:sz="12" w:space="0" w:color="auto"/>
              <w:right w:val="nil"/>
            </w:tcBorders>
            <w:vAlign w:val="center"/>
            <w:hideMark/>
          </w:tcPr>
          <w:p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rsidTr="00967385">
        <w:trPr>
          <w:trHeight w:val="284"/>
        </w:trPr>
        <w:tc>
          <w:tcPr>
            <w:tcW w:w="1560" w:type="pct"/>
            <w:gridSpan w:val="44"/>
            <w:vMerge/>
            <w:tcBorders>
              <w:left w:val="single" w:sz="12" w:space="0" w:color="auto"/>
              <w:bottom w:val="nil"/>
              <w:right w:val="nil"/>
            </w:tcBorders>
            <w:vAlign w:val="center"/>
            <w:hideMark/>
          </w:tcPr>
          <w:p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rsidR="00532869" w:rsidRDefault="00532869" w:rsidP="00F01F1F">
      <w:pPr>
        <w:jc w:val="both"/>
        <w:rPr>
          <w:rFonts w:ascii="Arial" w:hAnsi="Arial" w:cs="Arial"/>
          <w:b/>
          <w:i/>
          <w:lang w:val="es-BO"/>
        </w:rPr>
      </w:pPr>
    </w:p>
    <w:p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rsidR="000D5A9F" w:rsidRPr="00A40276" w:rsidRDefault="000D5A9F" w:rsidP="004F4048">
      <w:pPr>
        <w:ind w:left="360"/>
        <w:jc w:val="both"/>
        <w:rPr>
          <w:b/>
          <w:sz w:val="18"/>
          <w:szCs w:val="18"/>
          <w:lang w:val="es-BO"/>
        </w:rPr>
      </w:pPr>
    </w:p>
    <w:p w:rsidR="000D5A9F" w:rsidRDefault="000D5A9F" w:rsidP="000D5A9F">
      <w:pPr>
        <w:jc w:val="center"/>
        <w:rPr>
          <w:b/>
          <w:sz w:val="18"/>
          <w:szCs w:val="18"/>
          <w:lang w:val="es-BO"/>
        </w:rPr>
      </w:pPr>
    </w:p>
    <w:p w:rsidR="00737214" w:rsidRDefault="00737214" w:rsidP="000D5A9F">
      <w:pPr>
        <w:jc w:val="center"/>
        <w:rPr>
          <w:b/>
          <w:sz w:val="18"/>
          <w:szCs w:val="18"/>
          <w:lang w:val="es-BO"/>
        </w:rPr>
      </w:pPr>
    </w:p>
    <w:p w:rsidR="00737214" w:rsidRPr="00A40276" w:rsidRDefault="00737214" w:rsidP="000D5A9F">
      <w:pPr>
        <w:jc w:val="center"/>
        <w:rPr>
          <w:b/>
          <w:sz w:val="18"/>
          <w:szCs w:val="18"/>
          <w:lang w:val="es-BO"/>
        </w:rPr>
      </w:pPr>
    </w:p>
    <w:p w:rsidR="000D5A9F" w:rsidRPr="00A40276" w:rsidRDefault="000D5A9F" w:rsidP="000D5A9F">
      <w:pPr>
        <w:jc w:val="center"/>
        <w:rPr>
          <w:b/>
          <w:sz w:val="18"/>
          <w:szCs w:val="18"/>
          <w:lang w:val="es-BO"/>
        </w:rPr>
      </w:pPr>
    </w:p>
    <w:p w:rsidR="00BD7015" w:rsidRDefault="00BD7015" w:rsidP="00777CFE">
      <w:pPr>
        <w:rPr>
          <w:rFonts w:ascii="Arial" w:hAnsi="Arial" w:cs="Arial"/>
          <w:b/>
          <w:sz w:val="18"/>
          <w:szCs w:val="18"/>
          <w:lang w:val="es-BO"/>
        </w:rPr>
      </w:pPr>
    </w:p>
    <w:p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rsidR="00490A49" w:rsidRPr="00A40276" w:rsidRDefault="00490A49" w:rsidP="00490A49">
      <w:pPr>
        <w:jc w:val="center"/>
        <w:rPr>
          <w:b/>
          <w:sz w:val="18"/>
          <w:szCs w:val="18"/>
          <w:lang w:val="es-BO"/>
        </w:rPr>
      </w:pPr>
      <w:r w:rsidRPr="00A40276">
        <w:rPr>
          <w:b/>
          <w:sz w:val="18"/>
          <w:szCs w:val="18"/>
          <w:lang w:val="es-BO"/>
        </w:rPr>
        <w:t>IDENTIFICACIÓN DEL PROPONENTE</w:t>
      </w:r>
    </w:p>
    <w:p w:rsidR="00490A49" w:rsidRPr="00A40276" w:rsidRDefault="00490A49" w:rsidP="00490A49">
      <w:pPr>
        <w:jc w:val="center"/>
        <w:rPr>
          <w:rFonts w:cs="Arial"/>
          <w:b/>
          <w:sz w:val="18"/>
          <w:lang w:val="es-BO"/>
        </w:rPr>
      </w:pPr>
      <w:r w:rsidRPr="00A40276">
        <w:rPr>
          <w:rFonts w:cs="Arial"/>
          <w:b/>
          <w:sz w:val="18"/>
          <w:lang w:val="es-BO"/>
        </w:rPr>
        <w:t>(Para Asociaciones Accidentales)</w:t>
      </w:r>
    </w:p>
    <w:p w:rsidR="00FC1F6B" w:rsidRPr="00FA1329" w:rsidRDefault="00FC1F6B" w:rsidP="00490A49">
      <w:pPr>
        <w:jc w:val="center"/>
        <w:rPr>
          <w:rFonts w:cs="Arial"/>
          <w:b/>
          <w:sz w:val="4"/>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FA1329" w:rsidRDefault="00FC1F6B" w:rsidP="00A80EAD">
            <w:pPr>
              <w:rPr>
                <w:rFonts w:ascii="Arial" w:hAnsi="Arial" w:cs="Arial"/>
                <w:sz w:val="6"/>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4"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7" w:type="dxa"/>
            <w:shd w:val="clear" w:color="auto" w:fill="auto"/>
            <w:vAlign w:val="center"/>
          </w:tcPr>
          <w:p w:rsidR="00FC1F6B" w:rsidRPr="00A40276" w:rsidRDefault="00FC1F6B" w:rsidP="00A80EAD">
            <w:pPr>
              <w:rPr>
                <w:rFonts w:ascii="Arial" w:hAnsi="Arial" w:cs="Arial"/>
                <w:sz w:val="8"/>
                <w:lang w:val="es-BO"/>
              </w:rPr>
            </w:pPr>
          </w:p>
        </w:tc>
        <w:tc>
          <w:tcPr>
            <w:tcW w:w="237" w:type="dxa"/>
            <w:gridSpan w:val="2"/>
            <w:shd w:val="clear" w:color="auto" w:fill="auto"/>
            <w:vAlign w:val="center"/>
          </w:tcPr>
          <w:p w:rsidR="00FC1F6B" w:rsidRPr="00A40276" w:rsidRDefault="00FC1F6B" w:rsidP="00A80EAD">
            <w:pPr>
              <w:rPr>
                <w:rFonts w:ascii="Arial" w:hAnsi="Arial" w:cs="Arial"/>
                <w:sz w:val="8"/>
                <w:lang w:val="es-BO"/>
              </w:rPr>
            </w:pPr>
          </w:p>
        </w:tc>
        <w:tc>
          <w:tcPr>
            <w:tcW w:w="235" w:type="dxa"/>
            <w:gridSpan w:val="2"/>
            <w:shd w:val="clear" w:color="auto" w:fill="auto"/>
            <w:vAlign w:val="center"/>
          </w:tcPr>
          <w:p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sz w:val="8"/>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41" w:type="dxa"/>
            <w:gridSpan w:val="2"/>
            <w:shd w:val="clear" w:color="auto" w:fill="auto"/>
            <w:vAlign w:val="center"/>
          </w:tcPr>
          <w:p w:rsidR="00FC1F6B" w:rsidRPr="00A40276" w:rsidRDefault="00FC1F6B" w:rsidP="00A80EAD">
            <w:pPr>
              <w:rPr>
                <w:rFonts w:ascii="Arial" w:hAnsi="Arial" w:cs="Arial"/>
                <w:lang w:val="es-BO"/>
              </w:rPr>
            </w:pPr>
          </w:p>
        </w:tc>
        <w:tc>
          <w:tcPr>
            <w:tcW w:w="240"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6"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6"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4" w:type="dxa"/>
            <w:gridSpan w:val="2"/>
            <w:shd w:val="clear" w:color="auto" w:fill="auto"/>
            <w:vAlign w:val="center"/>
          </w:tcPr>
          <w:p w:rsidR="00FC1F6B" w:rsidRPr="00A40276" w:rsidRDefault="00FC1F6B" w:rsidP="00A80EAD">
            <w:pPr>
              <w:rPr>
                <w:rFonts w:ascii="Arial" w:hAnsi="Arial" w:cs="Arial"/>
                <w:lang w:val="es-BO"/>
              </w:rPr>
            </w:pPr>
          </w:p>
        </w:tc>
        <w:tc>
          <w:tcPr>
            <w:tcW w:w="237" w:type="dxa"/>
            <w:shd w:val="clear" w:color="auto" w:fill="auto"/>
            <w:vAlign w:val="center"/>
          </w:tcPr>
          <w:p w:rsidR="00FC1F6B" w:rsidRPr="00A40276" w:rsidRDefault="00FC1F6B" w:rsidP="00A80EAD">
            <w:pPr>
              <w:rPr>
                <w:rFonts w:ascii="Arial" w:hAnsi="Arial" w:cs="Arial"/>
                <w:lang w:val="es-BO"/>
              </w:rPr>
            </w:pPr>
          </w:p>
        </w:tc>
        <w:tc>
          <w:tcPr>
            <w:tcW w:w="2374" w:type="dxa"/>
            <w:gridSpan w:val="17"/>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FA1329">
        <w:trPr>
          <w:trHeight w:val="49"/>
        </w:trPr>
        <w:tc>
          <w:tcPr>
            <w:tcW w:w="9478" w:type="dxa"/>
            <w:gridSpan w:val="6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7" w:type="dxa"/>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A80EAD">
        <w:trPr>
          <w:trHeight w:val="79"/>
        </w:trPr>
        <w:tc>
          <w:tcPr>
            <w:tcW w:w="237"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szCs w:val="2"/>
                <w:lang w:val="es-BO"/>
              </w:rPr>
            </w:pPr>
          </w:p>
        </w:tc>
      </w:tr>
      <w:tr w:rsidR="00A40276" w:rsidRPr="00A40276" w:rsidTr="00FA1329">
        <w:trPr>
          <w:trHeight w:val="121"/>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shd w:val="clear" w:color="auto" w:fill="auto"/>
            <w:vAlign w:val="center"/>
          </w:tcPr>
          <w:p w:rsidR="00FC1F6B" w:rsidRPr="00A40276" w:rsidRDefault="00FC1F6B" w:rsidP="00A80EAD">
            <w:pPr>
              <w:rPr>
                <w:rFonts w:ascii="Arial" w:hAnsi="Arial" w:cs="Arial"/>
                <w:b/>
                <w:bCs/>
                <w:lang w:val="es-BO"/>
              </w:rPr>
            </w:pPr>
          </w:p>
        </w:tc>
        <w:tc>
          <w:tcPr>
            <w:tcW w:w="237" w:type="dxa"/>
            <w:gridSpan w:val="2"/>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trHeight w:val="114"/>
        </w:trPr>
        <w:tc>
          <w:tcPr>
            <w:tcW w:w="237"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rsidR="00FC1F6B" w:rsidRPr="00A40276" w:rsidRDefault="00FC1F6B" w:rsidP="00490A49">
      <w:pPr>
        <w:jc w:val="center"/>
        <w:rPr>
          <w:rFonts w:cs="Arial"/>
          <w:b/>
          <w:sz w:val="18"/>
          <w:lang w:val="es-BO"/>
        </w:rPr>
      </w:pPr>
    </w:p>
    <w:p w:rsidR="00875E1B" w:rsidRPr="00A40276" w:rsidRDefault="00452BC6" w:rsidP="00FA1329">
      <w:pPr>
        <w:jc w:val="center"/>
        <w:rPr>
          <w:rFonts w:cs="Arial"/>
          <w:b/>
          <w:sz w:val="18"/>
          <w:lang w:val="es-BO"/>
        </w:rPr>
      </w:pPr>
      <w:r>
        <w:rPr>
          <w:rFonts w:cs="Arial"/>
          <w:b/>
          <w:sz w:val="18"/>
          <w:lang w:val="es-BO"/>
        </w:rPr>
        <w:br w:type="page"/>
      </w:r>
      <w:r w:rsidR="00875E1B" w:rsidRPr="00A40276">
        <w:rPr>
          <w:rFonts w:cs="Arial"/>
          <w:b/>
          <w:sz w:val="18"/>
          <w:lang w:val="es-BO"/>
        </w:rPr>
        <w:lastRenderedPageBreak/>
        <w:t>FORMULARIO A-2</w:t>
      </w:r>
      <w:r w:rsidR="00E307AD" w:rsidRPr="00A40276">
        <w:rPr>
          <w:rFonts w:cs="Arial"/>
          <w:b/>
          <w:sz w:val="18"/>
          <w:lang w:val="es-BO"/>
        </w:rPr>
        <w:t>d</w:t>
      </w:r>
    </w:p>
    <w:p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rsidTr="00452BC6">
        <w:trPr>
          <w:trHeight w:val="62"/>
          <w:jc w:val="center"/>
        </w:trPr>
        <w:tc>
          <w:tcPr>
            <w:tcW w:w="234" w:type="dxa"/>
            <w:tcBorders>
              <w:top w:val="nil"/>
              <w:left w:val="single" w:sz="12" w:space="0" w:color="auto"/>
              <w:bottom w:val="nil"/>
            </w:tcBorders>
            <w:shd w:val="clear" w:color="auto" w:fill="auto"/>
            <w:noWrap/>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A40276" w:rsidRPr="00A40276" w:rsidTr="00452BC6">
        <w:trPr>
          <w:trHeight w:val="62"/>
          <w:jc w:val="center"/>
        </w:trPr>
        <w:tc>
          <w:tcPr>
            <w:tcW w:w="234" w:type="dxa"/>
            <w:tcBorders>
              <w:top w:val="nil"/>
              <w:left w:val="single" w:sz="12" w:space="0" w:color="auto"/>
              <w:bottom w:val="nil"/>
            </w:tcBorders>
            <w:shd w:val="clear" w:color="auto" w:fill="auto"/>
            <w:noWrap/>
            <w:vAlign w:val="center"/>
          </w:tcPr>
          <w:p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lang w:val="es-BO"/>
              </w:rPr>
            </w:pPr>
          </w:p>
        </w:tc>
      </w:tr>
      <w:tr w:rsidR="00452BC6" w:rsidRPr="00A40276" w:rsidTr="00452BC6">
        <w:trPr>
          <w:trHeight w:val="67"/>
          <w:jc w:val="center"/>
        </w:trPr>
        <w:tc>
          <w:tcPr>
            <w:tcW w:w="234" w:type="dxa"/>
            <w:tcBorders>
              <w:left w:val="single" w:sz="12"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shd w:val="clear" w:color="auto" w:fill="auto"/>
            <w:vAlign w:val="bottom"/>
          </w:tcPr>
          <w:p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34" w:type="dxa"/>
            <w:shd w:val="clear" w:color="auto" w:fill="auto"/>
            <w:vAlign w:val="bottom"/>
          </w:tcPr>
          <w:p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rsidR="00FC1F6B" w:rsidRPr="00A40276" w:rsidRDefault="00FC1F6B" w:rsidP="00A80EAD">
            <w:pPr>
              <w:rPr>
                <w:rFonts w:ascii="Arial" w:hAnsi="Arial" w:cs="Arial"/>
                <w:b/>
                <w:bCs/>
                <w:sz w:val="14"/>
                <w:lang w:val="es-BO"/>
              </w:rPr>
            </w:pP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7"/>
          <w:jc w:val="center"/>
        </w:trPr>
        <w:tc>
          <w:tcPr>
            <w:tcW w:w="234" w:type="dxa"/>
            <w:tcBorders>
              <w:left w:val="single" w:sz="12" w:space="0" w:color="auto"/>
              <w:bottom w:val="nil"/>
              <w:right w:val="single" w:sz="4" w:space="0" w:color="auto"/>
            </w:tcBorders>
            <w:shd w:val="clear" w:color="auto" w:fill="auto"/>
            <w:vAlign w:val="bottom"/>
          </w:tcPr>
          <w:p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452BC6" w:rsidRPr="00A40276" w:rsidTr="00452BC6">
        <w:trPr>
          <w:trHeight w:val="67"/>
          <w:jc w:val="center"/>
        </w:trPr>
        <w:tc>
          <w:tcPr>
            <w:tcW w:w="234" w:type="dxa"/>
            <w:tcBorders>
              <w:top w:val="nil"/>
              <w:left w:val="single" w:sz="12" w:space="0" w:color="auto"/>
              <w:bottom w:val="nil"/>
            </w:tcBorders>
            <w:shd w:val="clear" w:color="auto" w:fill="auto"/>
            <w:vAlign w:val="bottom"/>
          </w:tcPr>
          <w:p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rsidR="00FC1F6B" w:rsidRPr="00A40276" w:rsidRDefault="00FC1F6B" w:rsidP="00A80EAD">
            <w:pPr>
              <w:rPr>
                <w:rFonts w:ascii="Arial" w:hAnsi="Arial" w:cs="Arial"/>
                <w:b/>
                <w:bCs/>
                <w:lang w:val="es-BO"/>
              </w:rPr>
            </w:pPr>
          </w:p>
        </w:tc>
      </w:tr>
      <w:tr w:rsidR="00A40276" w:rsidRPr="00A40276"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hideMark/>
          </w:tcPr>
          <w:p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259"/>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452BC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90"/>
          <w:jc w:val="center"/>
        </w:trPr>
        <w:tc>
          <w:tcPr>
            <w:tcW w:w="234" w:type="dxa"/>
            <w:tcBorders>
              <w:top w:val="nil"/>
              <w:left w:val="single" w:sz="12" w:space="0" w:color="auto"/>
              <w:bottom w:val="nil"/>
            </w:tcBorders>
            <w:shd w:val="clear" w:color="auto" w:fill="auto"/>
            <w:vAlign w:val="center"/>
          </w:tcPr>
          <w:p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rsidR="00FC1F6B" w:rsidRPr="00A40276" w:rsidRDefault="00FC1F6B" w:rsidP="00A80EAD">
            <w:pPr>
              <w:rPr>
                <w:rFonts w:ascii="Arial" w:hAnsi="Arial" w:cs="Arial"/>
                <w:b/>
                <w:bCs/>
                <w:lang w:val="es-BO"/>
              </w:rPr>
            </w:pPr>
          </w:p>
        </w:tc>
      </w:tr>
      <w:tr w:rsidR="00A40276" w:rsidRPr="00A40276"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rsidR="00FC1F6B" w:rsidRPr="00A40276" w:rsidRDefault="00FC1F6B" w:rsidP="00A80EAD">
            <w:pPr>
              <w:rPr>
                <w:rFonts w:ascii="Arial" w:hAnsi="Arial" w:cs="Arial"/>
                <w:szCs w:val="2"/>
                <w:lang w:val="es-BO"/>
              </w:rPr>
            </w:pPr>
          </w:p>
        </w:tc>
      </w:tr>
    </w:tbl>
    <w:p w:rsidR="00532869" w:rsidRDefault="00532869" w:rsidP="00844B77">
      <w:pPr>
        <w:ind w:left="360"/>
        <w:jc w:val="both"/>
        <w:rPr>
          <w:rFonts w:ascii="Arial" w:hAnsi="Arial" w:cs="Arial"/>
          <w:b/>
          <w:i/>
          <w:lang w:val="es-BO"/>
        </w:rPr>
      </w:pPr>
    </w:p>
    <w:p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ind w:left="360"/>
        <w:jc w:val="both"/>
        <w:rPr>
          <w:rFonts w:cs="Arial"/>
          <w:sz w:val="18"/>
          <w:szCs w:val="18"/>
          <w:lang w:val="es-BO"/>
        </w:rPr>
      </w:pPr>
    </w:p>
    <w:p w:rsidR="00875E1B" w:rsidRPr="00A40276" w:rsidRDefault="00875E1B" w:rsidP="00875E1B">
      <w:pPr>
        <w:jc w:val="center"/>
        <w:rPr>
          <w:b/>
          <w:sz w:val="18"/>
          <w:szCs w:val="18"/>
          <w:lang w:val="es-BO"/>
        </w:rPr>
      </w:pPr>
    </w:p>
    <w:p w:rsidR="00875E1B" w:rsidRPr="00A40276" w:rsidRDefault="00875E1B" w:rsidP="00875E1B">
      <w:pPr>
        <w:jc w:val="center"/>
        <w:rPr>
          <w:b/>
          <w:sz w:val="18"/>
          <w:szCs w:val="18"/>
          <w:lang w:val="es-BO"/>
        </w:rPr>
      </w:pPr>
    </w:p>
    <w:p w:rsidR="00875E1B" w:rsidRPr="00A40276" w:rsidRDefault="00875E1B"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Pr="00A40276" w:rsidRDefault="00472910" w:rsidP="00490A49">
      <w:pPr>
        <w:jc w:val="center"/>
        <w:rPr>
          <w:rFonts w:cs="Arial"/>
          <w:b/>
          <w:sz w:val="18"/>
          <w:szCs w:val="18"/>
          <w:lang w:val="es-BO"/>
        </w:rPr>
      </w:pPr>
    </w:p>
    <w:p w:rsidR="00472910" w:rsidRDefault="00472910" w:rsidP="00777CFE">
      <w:pPr>
        <w:rPr>
          <w:rFonts w:cs="Arial"/>
          <w:b/>
          <w:sz w:val="18"/>
          <w:szCs w:val="18"/>
          <w:lang w:val="es-BO"/>
        </w:rPr>
      </w:pPr>
    </w:p>
    <w:p w:rsidR="00777CFE" w:rsidRDefault="00777CFE" w:rsidP="00777CFE">
      <w:pPr>
        <w:rPr>
          <w:rFonts w:cs="Arial"/>
          <w:b/>
          <w:sz w:val="18"/>
          <w:szCs w:val="18"/>
          <w:lang w:val="es-BO"/>
        </w:rPr>
      </w:pPr>
    </w:p>
    <w:p w:rsidR="00472910" w:rsidRPr="00A40276" w:rsidRDefault="00472910" w:rsidP="00490A49">
      <w:pPr>
        <w:jc w:val="center"/>
        <w:rPr>
          <w:rFonts w:cs="Arial"/>
          <w:b/>
          <w:sz w:val="18"/>
          <w:szCs w:val="18"/>
          <w:lang w:val="es-BO"/>
        </w:rPr>
      </w:pPr>
    </w:p>
    <w:p w:rsidR="00D71E62" w:rsidRPr="00A40276" w:rsidRDefault="00D71E62" w:rsidP="00670019">
      <w:pPr>
        <w:spacing w:line="180" w:lineRule="exact"/>
        <w:rPr>
          <w:b/>
          <w:sz w:val="18"/>
          <w:szCs w:val="18"/>
          <w:lang w:val="es-BO"/>
        </w:rPr>
        <w:sectPr w:rsidR="00D71E62" w:rsidRPr="00A40276" w:rsidSect="00153B83">
          <w:headerReference w:type="default" r:id="rId16"/>
          <w:footerReference w:type="default" r:id="rId17"/>
          <w:pgSz w:w="12240" w:h="15840" w:code="1"/>
          <w:pgMar w:top="1843" w:right="1701" w:bottom="1418" w:left="1701" w:header="709" w:footer="907" w:gutter="0"/>
          <w:pgNumType w:start="1"/>
          <w:cols w:space="708"/>
          <w:docGrid w:linePitch="360"/>
        </w:sectPr>
      </w:pPr>
    </w:p>
    <w:p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rsidR="00A02BD5" w:rsidRPr="00A40276" w:rsidRDefault="00A02BD5" w:rsidP="00EF12E0">
      <w:pPr>
        <w:jc w:val="center"/>
        <w:rPr>
          <w:rFonts w:cs="Arial"/>
          <w:b/>
          <w:lang w:val="es-BO"/>
        </w:rPr>
      </w:pPr>
    </w:p>
    <w:p w:rsidR="00C32427" w:rsidRPr="00FC6B96" w:rsidRDefault="00C32427" w:rsidP="00C32427">
      <w:pPr>
        <w:jc w:val="center"/>
        <w:rPr>
          <w:rFonts w:cs="Arial"/>
          <w:b/>
          <w:i/>
          <w:color w:val="0000FF"/>
          <w:sz w:val="18"/>
          <w:szCs w:val="18"/>
        </w:rPr>
      </w:pPr>
      <w:r w:rsidRPr="00FC6B96">
        <w:rPr>
          <w:rFonts w:cs="Arial"/>
          <w:b/>
          <w:i/>
          <w:color w:val="0000FF"/>
          <w:sz w:val="18"/>
          <w:szCs w:val="18"/>
        </w:rPr>
        <w:t>(ESTE FORMULA</w:t>
      </w:r>
      <w:r>
        <w:rPr>
          <w:rFonts w:cs="Arial"/>
          <w:b/>
          <w:i/>
          <w:color w:val="0000FF"/>
          <w:sz w:val="18"/>
          <w:szCs w:val="18"/>
        </w:rPr>
        <w:t>RIO SE ENCUENTRA EN EL NUMERAL 30</w:t>
      </w:r>
      <w:r w:rsidRPr="00FC6B96">
        <w:rPr>
          <w:rFonts w:cs="Arial"/>
          <w:b/>
          <w:i/>
          <w:color w:val="0000FF"/>
          <w:sz w:val="18"/>
          <w:szCs w:val="18"/>
        </w:rPr>
        <w:t>, PARTE II “INFORMACIÓN TÉCNICA DE LA CONTRATACIÓN” DEL PRESENTE DOCUMENTO BASE DE CONTRATACIÓN)</w:t>
      </w:r>
    </w:p>
    <w:p w:rsidR="00107B3A" w:rsidRPr="00A40276" w:rsidRDefault="00107B3A" w:rsidP="00107B3A">
      <w:pPr>
        <w:jc w:val="center"/>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107B3A" w:rsidRPr="00A40276" w:rsidRDefault="00107B3A" w:rsidP="00107B3A">
      <w:pPr>
        <w:spacing w:line="200" w:lineRule="exact"/>
        <w:jc w:val="both"/>
        <w:rPr>
          <w:lang w:val="es-BO"/>
        </w:rPr>
      </w:pPr>
    </w:p>
    <w:p w:rsidR="0003183D" w:rsidRPr="00A40276" w:rsidRDefault="0003183D" w:rsidP="00107B3A">
      <w:pPr>
        <w:spacing w:line="200" w:lineRule="exact"/>
        <w:jc w:val="both"/>
        <w:rPr>
          <w:lang w:val="es-BO"/>
        </w:rPr>
      </w:pPr>
    </w:p>
    <w:p w:rsidR="00505384" w:rsidRPr="00A40276" w:rsidRDefault="00505384" w:rsidP="00107B3A">
      <w:pPr>
        <w:jc w:val="center"/>
        <w:rPr>
          <w:rFonts w:cs="Arial"/>
          <w:b/>
          <w:sz w:val="18"/>
          <w:szCs w:val="18"/>
          <w:lang w:val="es-BO"/>
        </w:rPr>
      </w:pPr>
    </w:p>
    <w:p w:rsidR="00777CFE" w:rsidRDefault="00452BC6" w:rsidP="00670019">
      <w:pPr>
        <w:rPr>
          <w:rFonts w:cs="Arial"/>
          <w:b/>
          <w:sz w:val="18"/>
          <w:szCs w:val="18"/>
          <w:lang w:val="es-BO"/>
        </w:rPr>
      </w:pPr>
      <w:r>
        <w:rPr>
          <w:rFonts w:cs="Arial"/>
          <w:b/>
          <w:sz w:val="18"/>
          <w:szCs w:val="18"/>
          <w:lang w:val="es-BO"/>
        </w:rPr>
        <w:br w:type="page"/>
      </w:r>
    </w:p>
    <w:p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rsidR="00107B3A" w:rsidRPr="00A40276" w:rsidRDefault="00107B3A" w:rsidP="00107B3A">
      <w:pPr>
        <w:rPr>
          <w:rFonts w:cs="Arial"/>
          <w:b/>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107B3A" w:rsidRPr="00A02BD5" w:rsidRDefault="00107B3A" w:rsidP="00107B3A">
      <w:pPr>
        <w:jc w:val="both"/>
        <w:rPr>
          <w:sz w:val="18"/>
          <w:szCs w:val="18"/>
        </w:rPr>
      </w:pPr>
    </w:p>
    <w:p w:rsidR="00472910" w:rsidRPr="00A40276" w:rsidRDefault="00472910" w:rsidP="00107B3A">
      <w:pPr>
        <w:jc w:val="both"/>
        <w:rPr>
          <w:sz w:val="18"/>
          <w:szCs w:val="18"/>
          <w:lang w:val="es-BO"/>
        </w:rPr>
      </w:pPr>
    </w:p>
    <w:p w:rsidR="00472910" w:rsidRPr="00A40276" w:rsidRDefault="00472910"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sz w:val="18"/>
          <w:szCs w:val="18"/>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107B3A" w:rsidRPr="00A40276" w:rsidRDefault="00107B3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53325A" w:rsidRPr="00A40276" w:rsidRDefault="0053325A" w:rsidP="00107B3A">
      <w:pPr>
        <w:jc w:val="both"/>
        <w:rPr>
          <w:lang w:val="es-BO"/>
        </w:rPr>
      </w:pPr>
    </w:p>
    <w:p w:rsidR="00472910" w:rsidRPr="00A40276" w:rsidRDefault="00472910" w:rsidP="00107B3A">
      <w:pPr>
        <w:jc w:val="both"/>
        <w:rPr>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107B3A" w:rsidRPr="00A40276" w:rsidRDefault="00107B3A" w:rsidP="00A72FB0">
      <w:pPr>
        <w:jc w:val="center"/>
        <w:rPr>
          <w:rFonts w:cs="Arial"/>
          <w:b/>
          <w:sz w:val="18"/>
          <w:szCs w:val="18"/>
          <w:lang w:val="es-BO"/>
        </w:rPr>
      </w:pPr>
    </w:p>
    <w:p w:rsidR="00777CFE" w:rsidRDefault="00A02BD5" w:rsidP="00670019">
      <w:pPr>
        <w:rPr>
          <w:rFonts w:cs="Arial"/>
          <w:b/>
          <w:sz w:val="18"/>
          <w:szCs w:val="18"/>
          <w:lang w:val="es-BO"/>
        </w:rPr>
      </w:pPr>
      <w:r>
        <w:rPr>
          <w:rFonts w:cs="Arial"/>
          <w:b/>
          <w:sz w:val="18"/>
          <w:szCs w:val="18"/>
          <w:lang w:val="es-BO"/>
        </w:rPr>
        <w:br w:type="page"/>
      </w:r>
    </w:p>
    <w:p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rsidR="00A72FB0" w:rsidRPr="00A40276" w:rsidRDefault="00A72FB0" w:rsidP="00A72FB0">
      <w:pPr>
        <w:ind w:left="1776"/>
        <w:jc w:val="both"/>
        <w:rPr>
          <w:rFonts w:cs="Arial"/>
          <w:sz w:val="18"/>
          <w:szCs w:val="18"/>
          <w:lang w:val="es-BO"/>
        </w:rPr>
      </w:pPr>
    </w:p>
    <w:p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rsidR="00C90A3D" w:rsidRPr="00A40276" w:rsidRDefault="00C90A3D" w:rsidP="00A80EAD">
            <w:pPr>
              <w:jc w:val="center"/>
              <w:rPr>
                <w:rFonts w:ascii="Arial" w:hAnsi="Arial" w:cs="Arial"/>
                <w:b/>
                <w:sz w:val="8"/>
                <w:szCs w:val="2"/>
                <w:lang w:val="es-BO"/>
              </w:rPr>
            </w:pPr>
          </w:p>
        </w:tc>
      </w:tr>
      <w:tr w:rsidR="00B328F4"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rsidR="004608D9" w:rsidRPr="00A40276" w:rsidRDefault="004608D9"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rsidR="00C90A3D" w:rsidRPr="00A40276" w:rsidRDefault="00C90A3D" w:rsidP="00A80EAD">
            <w:pPr>
              <w:jc w:val="center"/>
              <w:rPr>
                <w:rFonts w:ascii="Arial" w:hAnsi="Arial" w:cs="Arial"/>
                <w:b/>
                <w:sz w:val="8"/>
                <w:szCs w:val="2"/>
                <w:lang w:val="es-BO"/>
              </w:rPr>
            </w:pPr>
          </w:p>
        </w:tc>
      </w:tr>
      <w:tr w:rsidR="00A40276" w:rsidRPr="00A40276"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rsidR="00C90A3D" w:rsidRPr="00A40276" w:rsidRDefault="00C90A3D" w:rsidP="00A80EAD">
            <w:pPr>
              <w:rPr>
                <w:rFonts w:ascii="Arial" w:hAnsi="Arial" w:cs="Arial"/>
                <w:lang w:val="es-BO"/>
              </w:rPr>
            </w:pPr>
          </w:p>
        </w:tc>
      </w:tr>
      <w:tr w:rsidR="00A40276" w:rsidRPr="00A40276"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rsidR="00C90A3D" w:rsidRPr="00A40276" w:rsidRDefault="00C90A3D" w:rsidP="00A80EAD">
            <w:pPr>
              <w:rPr>
                <w:rFonts w:ascii="Arial" w:hAnsi="Arial" w:cs="Arial"/>
                <w:sz w:val="8"/>
                <w:szCs w:val="4"/>
                <w:lang w:val="es-BO"/>
              </w:rPr>
            </w:pPr>
          </w:p>
        </w:tc>
      </w:tr>
    </w:tbl>
    <w:p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r>
      <w:tr w:rsidR="00A40276" w:rsidRPr="00A40276"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288"/>
          <w:jc w:val="center"/>
        </w:trPr>
        <w:tc>
          <w:tcPr>
            <w:tcW w:w="5102" w:type="dxa"/>
            <w:tcBorders>
              <w:top w:val="single" w:sz="4" w:space="0" w:color="auto"/>
              <w:bottom w:val="dashSmallGap"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493"/>
          <w:jc w:val="center"/>
        </w:trPr>
        <w:tc>
          <w:tcPr>
            <w:tcW w:w="5102" w:type="dxa"/>
            <w:tcBorders>
              <w:top w:val="dashSmallGap" w:sz="4" w:space="0" w:color="auto"/>
              <w:bottom w:val="dotted" w:sz="4" w:space="0" w:color="auto"/>
              <w:right w:val="single" w:sz="12" w:space="0" w:color="auto"/>
            </w:tcBorders>
            <w:vAlign w:val="center"/>
          </w:tcPr>
          <w:p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777CFE">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vAlign w:val="center"/>
          </w:tcPr>
          <w:p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777CFE">
              <w:rPr>
                <w:rFonts w:ascii="Arial" w:hAnsi="Arial" w:cs="Arial"/>
                <w:i/>
                <w:color w:val="FF0000"/>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rsidR="00C90A3D" w:rsidRPr="00A40276" w:rsidRDefault="00C90A3D" w:rsidP="00A80EAD">
            <w:pPr>
              <w:jc w:val="both"/>
              <w:rPr>
                <w:rFonts w:ascii="Arial" w:hAnsi="Arial" w:cs="Arial"/>
                <w:lang w:val="es-BO"/>
              </w:rPr>
            </w:pPr>
          </w:p>
        </w:tc>
      </w:tr>
      <w:tr w:rsidR="00A40276" w:rsidRPr="00A40276" w:rsidTr="00452BC6">
        <w:trPr>
          <w:trHeight w:val="397"/>
          <w:jc w:val="center"/>
        </w:trPr>
        <w:tc>
          <w:tcPr>
            <w:tcW w:w="5102" w:type="dxa"/>
            <w:tcBorders>
              <w:top w:val="single" w:sz="4" w:space="0" w:color="auto"/>
              <w:bottom w:val="single" w:sz="12" w:space="0" w:color="auto"/>
              <w:right w:val="single" w:sz="12" w:space="0" w:color="auto"/>
            </w:tcBorders>
            <w:vAlign w:val="center"/>
          </w:tcPr>
          <w:p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rsidR="00C90A3D" w:rsidRPr="00A40276" w:rsidRDefault="00C90A3D" w:rsidP="00A80EAD">
            <w:pPr>
              <w:jc w:val="both"/>
              <w:rPr>
                <w:rFonts w:ascii="Arial" w:hAnsi="Arial" w:cs="Arial"/>
                <w:lang w:val="es-BO"/>
              </w:rPr>
            </w:pPr>
          </w:p>
        </w:tc>
      </w:tr>
    </w:tbl>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C90A3D" w:rsidRPr="00A40276" w:rsidRDefault="00C90A3D" w:rsidP="009D5BB1">
      <w:pPr>
        <w:jc w:val="center"/>
        <w:rPr>
          <w:rFonts w:cs="Arial"/>
          <w:b/>
          <w:sz w:val="18"/>
          <w:szCs w:val="18"/>
          <w:lang w:val="es-BO"/>
        </w:rPr>
      </w:pPr>
    </w:p>
    <w:p w:rsidR="00777CFE" w:rsidRDefault="00777CFE" w:rsidP="00670019">
      <w:pPr>
        <w:tabs>
          <w:tab w:val="center" w:pos="5833"/>
          <w:tab w:val="right" w:pos="10252"/>
        </w:tabs>
        <w:rPr>
          <w:rFonts w:cs="Arial"/>
          <w:b/>
          <w:sz w:val="18"/>
          <w:szCs w:val="18"/>
          <w:lang w:val="es-BO"/>
        </w:rPr>
      </w:pPr>
    </w:p>
    <w:p w:rsidR="00670019" w:rsidRDefault="00670019" w:rsidP="00670019">
      <w:pPr>
        <w:tabs>
          <w:tab w:val="center" w:pos="5833"/>
          <w:tab w:val="right" w:pos="10252"/>
        </w:tabs>
        <w:rPr>
          <w:rFonts w:cs="Tahoma"/>
          <w:b/>
          <w:lang w:val="es-BO"/>
        </w:rPr>
      </w:pPr>
    </w:p>
    <w:p w:rsidR="00777CFE" w:rsidRDefault="00777CFE" w:rsidP="001B38C2">
      <w:pPr>
        <w:tabs>
          <w:tab w:val="center" w:pos="5833"/>
          <w:tab w:val="right" w:pos="10252"/>
        </w:tabs>
        <w:jc w:val="center"/>
        <w:rPr>
          <w:rFonts w:cs="Tahoma"/>
          <w:b/>
          <w:lang w:val="es-BO"/>
        </w:rPr>
      </w:pPr>
    </w:p>
    <w:p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p>
          <w:p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255"/>
        </w:trPr>
        <w:tc>
          <w:tcPr>
            <w:tcW w:w="1370" w:type="pct"/>
            <w:tcBorders>
              <w:top w:val="single" w:sz="4" w:space="0" w:color="auto"/>
              <w:bottom w:val="single" w:sz="4" w:space="0" w:color="auto"/>
            </w:tcBorders>
            <w:shd w:val="clear" w:color="auto" w:fill="auto"/>
            <w:vAlign w:val="center"/>
          </w:tcPr>
          <w:p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rsidR="00E82EEA" w:rsidRPr="00A40276" w:rsidRDefault="00E82EEA" w:rsidP="00A80EAD">
            <w:pPr>
              <w:jc w:val="center"/>
              <w:rPr>
                <w:rFonts w:ascii="Arial" w:hAnsi="Arial" w:cs="Arial"/>
                <w:b/>
                <w:lang w:val="es-BO"/>
              </w:rPr>
            </w:pPr>
          </w:p>
        </w:tc>
      </w:tr>
      <w:tr w:rsidR="00A40276" w:rsidRPr="00A40276"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rsidR="00E82EEA" w:rsidRPr="00A40276" w:rsidRDefault="00E82EEA" w:rsidP="001B38C2">
      <w:pPr>
        <w:tabs>
          <w:tab w:val="center" w:pos="5833"/>
          <w:tab w:val="right" w:pos="10252"/>
        </w:tabs>
        <w:jc w:val="center"/>
        <w:rPr>
          <w:rFonts w:cs="Tahoma"/>
          <w:lang w:val="es-BO"/>
        </w:rPr>
      </w:pPr>
    </w:p>
    <w:p w:rsidR="001B38C2" w:rsidRPr="00A40276" w:rsidRDefault="001B38C2" w:rsidP="001B38C2">
      <w:pPr>
        <w:pStyle w:val="Prrafodelista"/>
        <w:tabs>
          <w:tab w:val="left" w:pos="709"/>
        </w:tabs>
        <w:jc w:val="both"/>
        <w:rPr>
          <w:rFonts w:ascii="Verdana" w:hAnsi="Verdana" w:cs="Tahoma"/>
          <w:sz w:val="16"/>
          <w:szCs w:val="16"/>
          <w:lang w:val="es-BO"/>
        </w:rPr>
      </w:pPr>
    </w:p>
    <w:p w:rsidR="00E82EEA" w:rsidRDefault="00E82EEA" w:rsidP="001B38C2">
      <w:pPr>
        <w:jc w:val="both"/>
        <w:rPr>
          <w:rFonts w:ascii="Arial" w:eastAsia="Calibri" w:hAnsi="Arial" w:cs="Arial"/>
          <w:b/>
          <w:i/>
          <w:lang w:val="es-BO"/>
        </w:rPr>
      </w:pPr>
    </w:p>
    <w:p w:rsidR="00A02BD5" w:rsidRPr="00A40276" w:rsidRDefault="00A02BD5"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184FAD" w:rsidRPr="00A40276" w:rsidRDefault="00184FAD" w:rsidP="001B38C2">
      <w:pPr>
        <w:jc w:val="both"/>
        <w:rPr>
          <w:rFonts w:cs="Arial"/>
          <w:b/>
          <w:i/>
          <w:sz w:val="18"/>
          <w:szCs w:val="18"/>
          <w:lang w:val="es-BO"/>
        </w:rPr>
      </w:pPr>
    </w:p>
    <w:p w:rsidR="00777CFE" w:rsidRDefault="001B38C2" w:rsidP="00670019">
      <w:pPr>
        <w:tabs>
          <w:tab w:val="center" w:pos="5833"/>
          <w:tab w:val="right" w:pos="10252"/>
        </w:tabs>
        <w:jc w:val="center"/>
        <w:rPr>
          <w:rFonts w:ascii="Tahoma" w:hAnsi="Tahoma" w:cs="Tahoma"/>
          <w:b/>
          <w:lang w:val="es-BO"/>
        </w:rPr>
      </w:pPr>
      <w:r w:rsidRPr="00A40276">
        <w:rPr>
          <w:rFonts w:ascii="Tahoma" w:hAnsi="Tahoma" w:cs="Tahoma"/>
          <w:b/>
          <w:lang w:val="es-BO"/>
        </w:rPr>
        <w:br w:type="page"/>
      </w: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sidR="00E55876">
        <w:rPr>
          <w:rFonts w:cs="Tahoma"/>
          <w:b/>
          <w:sz w:val="18"/>
          <w:szCs w:val="18"/>
          <w:lang w:val="es-BO"/>
        </w:rPr>
        <w:t>3</w:t>
      </w:r>
    </w:p>
    <w:p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rsidR="00184FAD" w:rsidRPr="00A40276" w:rsidRDefault="00184FAD" w:rsidP="00184FAD">
      <w:pPr>
        <w:tabs>
          <w:tab w:val="center" w:pos="5833"/>
          <w:tab w:val="right" w:pos="10252"/>
        </w:tabs>
        <w:jc w:val="center"/>
        <w:rPr>
          <w:rFonts w:cs="Tahoma"/>
          <w:sz w:val="18"/>
          <w:szCs w:val="18"/>
          <w:lang w:val="es-BO"/>
        </w:rPr>
      </w:pPr>
    </w:p>
    <w:p w:rsidR="00A02BD5" w:rsidRPr="00DD79A9" w:rsidRDefault="00A02BD5" w:rsidP="00A02BD5">
      <w:pPr>
        <w:jc w:val="center"/>
        <w:rPr>
          <w:rFonts w:cs="Arial"/>
          <w:b/>
          <w:i/>
          <w:color w:val="0000FF"/>
          <w:sz w:val="18"/>
          <w:szCs w:val="18"/>
        </w:rPr>
      </w:pPr>
      <w:r w:rsidRPr="00DD79A9">
        <w:rPr>
          <w:rFonts w:cs="Arial"/>
          <w:b/>
          <w:i/>
          <w:color w:val="0000FF"/>
          <w:sz w:val="18"/>
          <w:szCs w:val="18"/>
        </w:rPr>
        <w:t>(NO APLICA EN EL PRESENTE PROCESO DE CONTRATACIÓN)</w:t>
      </w:r>
    </w:p>
    <w:p w:rsidR="00777CFE" w:rsidRDefault="00184FAD" w:rsidP="00670019">
      <w:pPr>
        <w:pStyle w:val="Normal2"/>
        <w:rPr>
          <w:rFonts w:ascii="Arial" w:hAnsi="Arial" w:cs="Arial"/>
          <w:lang w:val="es-BO"/>
        </w:rPr>
      </w:pPr>
      <w:r w:rsidRPr="00A40276">
        <w:rPr>
          <w:rFonts w:ascii="Arial" w:hAnsi="Arial" w:cs="Arial"/>
          <w:lang w:val="es-BO"/>
        </w:rPr>
        <w:br w:type="page"/>
      </w:r>
      <w:bookmarkStart w:id="167" w:name="_Toc347135044"/>
      <w:bookmarkStart w:id="168" w:name="_Toc347135332"/>
    </w:p>
    <w:p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7"/>
      <w:bookmarkEnd w:id="168"/>
    </w:p>
    <w:p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rsidR="007772F5" w:rsidRDefault="007772F5" w:rsidP="007772F5">
      <w:pPr>
        <w:tabs>
          <w:tab w:val="center" w:pos="4419"/>
          <w:tab w:val="right" w:pos="8838"/>
        </w:tabs>
        <w:jc w:val="right"/>
        <w:rPr>
          <w:rFonts w:cs="Arial"/>
          <w:iCs/>
          <w:sz w:val="18"/>
          <w:szCs w:val="18"/>
          <w:lang w:eastAsia="en-US"/>
        </w:rPr>
      </w:pPr>
    </w:p>
    <w:p w:rsidR="007772F5" w:rsidRPr="007772F5" w:rsidRDefault="007772F5" w:rsidP="007772F5">
      <w:pPr>
        <w:tabs>
          <w:tab w:val="center" w:pos="4419"/>
          <w:tab w:val="right" w:pos="8838"/>
        </w:tabs>
        <w:jc w:val="right"/>
        <w:rPr>
          <w:rFonts w:cs="Arial"/>
          <w:iCs/>
          <w:sz w:val="18"/>
          <w:szCs w:val="18"/>
          <w:lang w:eastAsia="en-US"/>
        </w:rPr>
      </w:pPr>
      <w:r w:rsidRPr="007772F5">
        <w:rPr>
          <w:rFonts w:cs="Arial"/>
          <w:iCs/>
          <w:sz w:val="18"/>
          <w:szCs w:val="18"/>
          <w:lang w:eastAsia="en-US"/>
        </w:rPr>
        <w:t>MODELO DE CONTRATO SANO-DLABS N° 12/2026</w:t>
      </w:r>
    </w:p>
    <w:p w:rsidR="007772F5" w:rsidRPr="007772F5" w:rsidRDefault="007772F5" w:rsidP="007772F5">
      <w:pPr>
        <w:tabs>
          <w:tab w:val="center" w:pos="4419"/>
          <w:tab w:val="right" w:pos="8838"/>
        </w:tabs>
        <w:jc w:val="right"/>
        <w:rPr>
          <w:rFonts w:cs="Arial"/>
          <w:sz w:val="18"/>
          <w:szCs w:val="18"/>
        </w:rPr>
      </w:pPr>
      <w:r w:rsidRPr="007772F5">
        <w:rPr>
          <w:rFonts w:cs="Arial"/>
          <w:iCs/>
          <w:sz w:val="18"/>
          <w:szCs w:val="18"/>
          <w:lang w:eastAsia="en-US"/>
        </w:rPr>
        <w:t>CUCE: 26-0951-00-0000000-0-0</w:t>
      </w:r>
    </w:p>
    <w:p w:rsidR="00457C73" w:rsidRPr="007772F5" w:rsidRDefault="00457C73" w:rsidP="00486E57">
      <w:pPr>
        <w:pStyle w:val="Normal2"/>
        <w:jc w:val="center"/>
        <w:rPr>
          <w:rFonts w:ascii="Verdana" w:hAnsi="Verdana" w:cs="Arial"/>
          <w:b/>
          <w:sz w:val="18"/>
          <w:szCs w:val="18"/>
          <w:lang w:val="es-BO"/>
        </w:rPr>
      </w:pPr>
    </w:p>
    <w:p w:rsidR="007772F5" w:rsidRPr="007772F5" w:rsidRDefault="007772F5" w:rsidP="007772F5">
      <w:pPr>
        <w:spacing w:after="160"/>
        <w:jc w:val="both"/>
        <w:rPr>
          <w:rFonts w:ascii="Arial" w:hAnsi="Arial" w:cs="Arial"/>
          <w:sz w:val="22"/>
          <w:szCs w:val="22"/>
          <w:lang w:val="es-CL"/>
        </w:rPr>
      </w:pPr>
      <w:bookmarkStart w:id="169" w:name="OLE_LINK1"/>
      <w:bookmarkStart w:id="170" w:name="OLE_LINK2"/>
      <w:r w:rsidRPr="007772F5">
        <w:rPr>
          <w:rFonts w:ascii="Arial" w:hAnsi="Arial" w:cs="Arial"/>
          <w:b/>
          <w:bCs/>
          <w:iCs/>
          <w:sz w:val="22"/>
          <w:szCs w:val="22"/>
          <w:lang w:val="es-ES_tradnl"/>
        </w:rPr>
        <w:t xml:space="preserve">Contrato Administrativo para la Prestación del </w:t>
      </w:r>
      <w:r w:rsidRPr="007772F5">
        <w:rPr>
          <w:rFonts w:ascii="Arial" w:hAnsi="Arial" w:cs="Arial"/>
          <w:b/>
          <w:bCs/>
          <w:i/>
          <w:iCs/>
          <w:sz w:val="22"/>
          <w:szCs w:val="22"/>
          <w:lang w:val="es-ES_tradnl"/>
        </w:rPr>
        <w:t>“Servicio de Mantenimiento en el Área de Refrigeración para Inmuebles del BCB”</w:t>
      </w:r>
      <w:r w:rsidRPr="007772F5">
        <w:rPr>
          <w:rFonts w:ascii="Arial" w:hAnsi="Arial" w:cs="Arial"/>
          <w:bCs/>
          <w:iCs/>
          <w:spacing w:val="-6"/>
          <w:sz w:val="22"/>
          <w:szCs w:val="22"/>
          <w:lang w:val="es-ES_tradnl"/>
        </w:rPr>
        <w:t>,</w:t>
      </w:r>
      <w:r w:rsidRPr="007772F5">
        <w:rPr>
          <w:rFonts w:ascii="Arial" w:hAnsi="Arial" w:cs="Arial"/>
          <w:bCs/>
          <w:spacing w:val="-6"/>
          <w:sz w:val="22"/>
          <w:szCs w:val="22"/>
          <w:lang w:val="es-ES_tradnl"/>
        </w:rPr>
        <w:t xml:space="preserve"> </w:t>
      </w:r>
      <w:r w:rsidRPr="007772F5">
        <w:rPr>
          <w:rFonts w:ascii="Arial" w:hAnsi="Arial" w:cs="Arial"/>
          <w:sz w:val="22"/>
          <w:szCs w:val="22"/>
          <w:lang w:val="es-CL"/>
        </w:rPr>
        <w:t>sujeto al tenor de las siguientes cláusulas:</w:t>
      </w:r>
    </w:p>
    <w:p w:rsidR="007772F5" w:rsidRPr="007772F5" w:rsidRDefault="007772F5" w:rsidP="007772F5">
      <w:pPr>
        <w:spacing w:after="160"/>
        <w:jc w:val="both"/>
        <w:rPr>
          <w:rFonts w:ascii="Arial" w:hAnsi="Arial" w:cs="Arial"/>
          <w:sz w:val="22"/>
          <w:szCs w:val="22"/>
        </w:rPr>
      </w:pPr>
      <w:r w:rsidRPr="007772F5">
        <w:rPr>
          <w:rFonts w:ascii="Arial" w:hAnsi="Arial" w:cs="Arial"/>
          <w:b/>
          <w:sz w:val="22"/>
          <w:szCs w:val="22"/>
        </w:rPr>
        <w:t xml:space="preserve">CLÁUSULA PRIMERA.- (LAS PARTES) </w:t>
      </w:r>
      <w:r w:rsidRPr="007772F5">
        <w:rPr>
          <w:rFonts w:ascii="Arial" w:hAnsi="Arial" w:cs="Arial"/>
          <w:sz w:val="22"/>
          <w:szCs w:val="22"/>
          <w:lang w:val="es-ES_tradnl"/>
        </w:rPr>
        <w:t xml:space="preserve">Las </w:t>
      </w:r>
      <w:proofErr w:type="gramStart"/>
      <w:r w:rsidRPr="007772F5">
        <w:rPr>
          <w:rFonts w:ascii="Arial" w:hAnsi="Arial" w:cs="Arial"/>
          <w:sz w:val="22"/>
          <w:szCs w:val="22"/>
          <w:lang w:val="es-ES_tradnl"/>
        </w:rPr>
        <w:t>partes  contratantes</w:t>
      </w:r>
      <w:proofErr w:type="gramEnd"/>
      <w:r w:rsidRPr="007772F5">
        <w:rPr>
          <w:rFonts w:ascii="Arial" w:hAnsi="Arial" w:cs="Arial"/>
          <w:sz w:val="22"/>
          <w:szCs w:val="22"/>
          <w:lang w:val="es-ES_tradnl"/>
        </w:rPr>
        <w:t xml:space="preserve"> son</w:t>
      </w:r>
      <w:r w:rsidRPr="007772F5">
        <w:rPr>
          <w:rFonts w:ascii="Arial" w:hAnsi="Arial" w:cs="Arial"/>
          <w:sz w:val="22"/>
          <w:szCs w:val="22"/>
        </w:rPr>
        <w:t>:</w:t>
      </w:r>
    </w:p>
    <w:p w:rsidR="007772F5" w:rsidRPr="007772F5" w:rsidRDefault="007772F5" w:rsidP="00215683">
      <w:pPr>
        <w:widowControl w:val="0"/>
        <w:numPr>
          <w:ilvl w:val="1"/>
          <w:numId w:val="38"/>
        </w:numPr>
        <w:spacing w:after="160"/>
        <w:jc w:val="both"/>
        <w:rPr>
          <w:rFonts w:ascii="Arial" w:hAnsi="Arial" w:cs="Arial"/>
          <w:sz w:val="22"/>
          <w:szCs w:val="22"/>
          <w:lang w:val="es-ES_tradnl"/>
        </w:rPr>
      </w:pPr>
      <w:r w:rsidRPr="007772F5">
        <w:rPr>
          <w:rFonts w:ascii="Arial" w:hAnsi="Arial" w:cs="Arial"/>
          <w:sz w:val="22"/>
          <w:szCs w:val="22"/>
          <w:lang w:val="es-ES_tradnl"/>
        </w:rPr>
        <w:t xml:space="preserve">El </w:t>
      </w:r>
      <w:r w:rsidRPr="007772F5">
        <w:rPr>
          <w:rFonts w:ascii="Arial" w:hAnsi="Arial" w:cs="Arial"/>
          <w:b/>
          <w:bCs/>
          <w:sz w:val="22"/>
          <w:szCs w:val="22"/>
          <w:lang w:val="es-ES_tradnl"/>
        </w:rPr>
        <w:t>BANCO CENTRAL DE BOLIVIA</w:t>
      </w:r>
      <w:r w:rsidRPr="007772F5">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7772F5">
        <w:rPr>
          <w:rFonts w:ascii="Arial" w:hAnsi="Arial" w:cs="Arial"/>
          <w:b/>
          <w:bCs/>
          <w:sz w:val="22"/>
          <w:szCs w:val="22"/>
          <w:lang w:val="es-ES_tradnl"/>
        </w:rPr>
        <w:t xml:space="preserve">_______ </w:t>
      </w:r>
      <w:r w:rsidRPr="007772F5">
        <w:rPr>
          <w:rFonts w:ascii="Arial" w:hAnsi="Arial" w:cs="Arial"/>
          <w:sz w:val="22"/>
          <w:szCs w:val="22"/>
          <w:lang w:val="es-ES_tradnl"/>
        </w:rPr>
        <w:t xml:space="preserve">con Cédula de Identidad Nº _____ expedida en ____, como ______ de acuerdo a la designación efectuada mediante Acción de Personal N° ______/__ de ____de ___ </w:t>
      </w:r>
      <w:proofErr w:type="spellStart"/>
      <w:r w:rsidRPr="007772F5">
        <w:rPr>
          <w:rFonts w:ascii="Arial" w:hAnsi="Arial" w:cs="Arial"/>
          <w:sz w:val="22"/>
          <w:szCs w:val="22"/>
          <w:lang w:val="es-ES_tradnl"/>
        </w:rPr>
        <w:t>de</w:t>
      </w:r>
      <w:proofErr w:type="spellEnd"/>
      <w:r w:rsidRPr="007772F5">
        <w:rPr>
          <w:rFonts w:ascii="Arial" w:hAnsi="Arial" w:cs="Arial"/>
          <w:sz w:val="22"/>
          <w:szCs w:val="22"/>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19/2022 de 5 de septiembre de 2022, que en adelante se denominará la </w:t>
      </w:r>
      <w:r w:rsidRPr="007772F5">
        <w:rPr>
          <w:rFonts w:ascii="Arial" w:hAnsi="Arial" w:cs="Arial"/>
          <w:b/>
          <w:bCs/>
          <w:sz w:val="22"/>
          <w:szCs w:val="22"/>
          <w:lang w:val="es-ES_tradnl"/>
        </w:rPr>
        <w:t>ENTIDAD</w:t>
      </w:r>
      <w:r w:rsidRPr="007772F5">
        <w:rPr>
          <w:rFonts w:ascii="Arial" w:hAnsi="Arial" w:cs="Arial"/>
          <w:bCs/>
          <w:sz w:val="22"/>
          <w:szCs w:val="22"/>
          <w:lang w:val="es-ES_tradnl"/>
        </w:rPr>
        <w:t>.</w:t>
      </w:r>
      <w:r w:rsidRPr="007772F5">
        <w:rPr>
          <w:rFonts w:ascii="Arial" w:hAnsi="Arial" w:cs="Arial"/>
          <w:sz w:val="22"/>
          <w:szCs w:val="22"/>
        </w:rPr>
        <w:t xml:space="preserve"> </w:t>
      </w:r>
    </w:p>
    <w:p w:rsidR="007772F5" w:rsidRPr="007772F5" w:rsidRDefault="007772F5" w:rsidP="00215683">
      <w:pPr>
        <w:widowControl w:val="0"/>
        <w:numPr>
          <w:ilvl w:val="1"/>
          <w:numId w:val="38"/>
        </w:numPr>
        <w:spacing w:after="160"/>
        <w:jc w:val="both"/>
        <w:rPr>
          <w:rFonts w:ascii="Arial" w:hAnsi="Arial" w:cs="Arial"/>
          <w:sz w:val="22"/>
          <w:szCs w:val="22"/>
          <w:lang w:val="es-ES_tradnl"/>
        </w:rPr>
      </w:pPr>
      <w:r w:rsidRPr="007772F5">
        <w:rPr>
          <w:rFonts w:ascii="Arial" w:hAnsi="Arial" w:cs="Arial"/>
          <w:b/>
          <w:sz w:val="22"/>
          <w:szCs w:val="22"/>
          <w:lang w:val="es-ES_tradnl"/>
        </w:rPr>
        <w:t>__________________</w:t>
      </w:r>
      <w:r w:rsidRPr="007772F5">
        <w:rPr>
          <w:rFonts w:ascii="Arial" w:hAnsi="Arial" w:cs="Arial"/>
          <w:sz w:val="22"/>
          <w:szCs w:val="22"/>
          <w:lang w:val="es-ES_tradnl"/>
        </w:rPr>
        <w:t>, titular de la Cédula de Identidad N° ___________, con domicilio en la ______________ de la Zona ________________ de la ciudad de _____________ - Bolivia, que en adelante se denominará el</w:t>
      </w:r>
      <w:r w:rsidRPr="007772F5">
        <w:rPr>
          <w:rFonts w:ascii="Arial" w:hAnsi="Arial" w:cs="Arial"/>
          <w:b/>
          <w:sz w:val="22"/>
          <w:szCs w:val="22"/>
          <w:lang w:val="es-ES_tradnl"/>
        </w:rPr>
        <w:t xml:space="preserve"> PROVEEDOR.</w:t>
      </w:r>
    </w:p>
    <w:p w:rsidR="007772F5" w:rsidRPr="007772F5" w:rsidRDefault="007772F5" w:rsidP="007772F5">
      <w:pPr>
        <w:spacing w:after="160"/>
        <w:jc w:val="both"/>
        <w:rPr>
          <w:rFonts w:ascii="Arial" w:hAnsi="Arial" w:cs="Arial"/>
          <w:b/>
          <w:sz w:val="22"/>
          <w:szCs w:val="22"/>
        </w:rPr>
      </w:pPr>
      <w:r w:rsidRPr="007772F5">
        <w:rPr>
          <w:rFonts w:ascii="Arial" w:hAnsi="Arial" w:cs="Arial"/>
          <w:sz w:val="22"/>
          <w:szCs w:val="22"/>
          <w:lang w:val="es-ES_tradnl"/>
        </w:rPr>
        <w:t xml:space="preserve">La </w:t>
      </w:r>
      <w:r w:rsidRPr="007772F5">
        <w:rPr>
          <w:rFonts w:ascii="Arial" w:hAnsi="Arial" w:cs="Arial"/>
          <w:b/>
          <w:bCs/>
          <w:sz w:val="22"/>
          <w:szCs w:val="22"/>
          <w:lang w:val="es-ES_tradnl"/>
        </w:rPr>
        <w:t>ENTIDAD</w:t>
      </w:r>
      <w:r w:rsidRPr="007772F5">
        <w:rPr>
          <w:rFonts w:ascii="Arial" w:hAnsi="Arial" w:cs="Arial"/>
          <w:sz w:val="22"/>
          <w:szCs w:val="22"/>
          <w:lang w:val="es-ES_tradnl"/>
        </w:rPr>
        <w:t xml:space="preserve"> y el </w:t>
      </w:r>
      <w:r w:rsidRPr="007772F5">
        <w:rPr>
          <w:rFonts w:ascii="Arial" w:hAnsi="Arial" w:cs="Arial"/>
          <w:b/>
          <w:bCs/>
          <w:sz w:val="22"/>
          <w:szCs w:val="22"/>
          <w:lang w:val="es-ES_tradnl"/>
        </w:rPr>
        <w:t xml:space="preserve">PROVEEDOR </w:t>
      </w:r>
      <w:r w:rsidRPr="007772F5">
        <w:rPr>
          <w:rFonts w:ascii="Arial" w:hAnsi="Arial" w:cs="Arial"/>
          <w:sz w:val="22"/>
          <w:szCs w:val="22"/>
          <w:lang w:val="es-BO"/>
        </w:rPr>
        <w:t>en su conjunto se denominarán las</w:t>
      </w:r>
      <w:r w:rsidRPr="007772F5">
        <w:rPr>
          <w:rFonts w:ascii="Arial" w:hAnsi="Arial" w:cs="Arial"/>
          <w:sz w:val="22"/>
          <w:szCs w:val="22"/>
          <w:lang w:val="es-ES_tradnl"/>
        </w:rPr>
        <w:t xml:space="preserve"> </w:t>
      </w:r>
      <w:r w:rsidRPr="007772F5">
        <w:rPr>
          <w:rFonts w:ascii="Arial" w:hAnsi="Arial" w:cs="Arial"/>
          <w:b/>
          <w:bCs/>
          <w:sz w:val="22"/>
          <w:szCs w:val="22"/>
          <w:lang w:val="es-ES_tradnl"/>
        </w:rPr>
        <w:t>PARTES.</w:t>
      </w:r>
    </w:p>
    <w:bookmarkEnd w:id="169"/>
    <w:bookmarkEnd w:id="170"/>
    <w:p w:rsidR="007772F5" w:rsidRPr="007772F5" w:rsidRDefault="007772F5" w:rsidP="007772F5">
      <w:pPr>
        <w:jc w:val="both"/>
        <w:rPr>
          <w:rFonts w:ascii="Arial" w:hAnsi="Arial" w:cs="Arial"/>
          <w:b/>
          <w:sz w:val="22"/>
          <w:szCs w:val="22"/>
          <w:lang w:val="es-BO"/>
        </w:rPr>
      </w:pPr>
      <w:r w:rsidRPr="007772F5">
        <w:rPr>
          <w:rFonts w:ascii="Arial" w:hAnsi="Arial" w:cs="Arial"/>
          <w:b/>
          <w:sz w:val="22"/>
          <w:szCs w:val="22"/>
        </w:rPr>
        <w:t xml:space="preserve">CLÁUSULA </w:t>
      </w:r>
      <w:r w:rsidRPr="007772F5">
        <w:rPr>
          <w:rFonts w:ascii="Arial" w:hAnsi="Arial" w:cs="Arial"/>
          <w:b/>
          <w:sz w:val="22"/>
          <w:szCs w:val="22"/>
          <w:lang w:val="es-BO"/>
        </w:rPr>
        <w:t xml:space="preserve">SEGUNDA.- (ANTECEDENTES) </w:t>
      </w:r>
      <w:r w:rsidRPr="007772F5">
        <w:rPr>
          <w:rFonts w:ascii="Arial" w:hAnsi="Arial" w:cs="Arial"/>
          <w:sz w:val="22"/>
          <w:szCs w:val="22"/>
          <w:lang w:val="es-BO"/>
        </w:rPr>
        <w:t xml:space="preserve">La </w:t>
      </w:r>
      <w:r w:rsidRPr="007772F5">
        <w:rPr>
          <w:rFonts w:ascii="Arial" w:hAnsi="Arial" w:cs="Arial"/>
          <w:b/>
          <w:sz w:val="22"/>
          <w:szCs w:val="22"/>
          <w:lang w:val="es-BO"/>
        </w:rPr>
        <w:t xml:space="preserve">ENTIDAD, </w:t>
      </w:r>
      <w:r w:rsidRPr="007772F5">
        <w:rPr>
          <w:rFonts w:ascii="Arial" w:hAnsi="Arial" w:cs="Arial"/>
          <w:sz w:val="22"/>
          <w:szCs w:val="22"/>
          <w:lang w:val="es-BO"/>
        </w:rPr>
        <w:t>mediante proceso de contratación con Código Único de Contratación Estatal (CUCE) 26-0951-00-______-_-_</w:t>
      </w:r>
      <w:r w:rsidRPr="007772F5">
        <w:rPr>
          <w:rFonts w:ascii="Arial" w:hAnsi="Arial" w:cs="Arial"/>
          <w:b/>
          <w:sz w:val="22"/>
          <w:szCs w:val="22"/>
          <w:lang w:val="es-BO"/>
        </w:rPr>
        <w:t xml:space="preserve">, </w:t>
      </w:r>
      <w:r w:rsidRPr="007772F5">
        <w:rPr>
          <w:rFonts w:ascii="Arial" w:hAnsi="Arial" w:cs="Arial"/>
          <w:sz w:val="22"/>
          <w:szCs w:val="22"/>
          <w:lang w:val="es-BO"/>
        </w:rPr>
        <w:t xml:space="preserve">convocó el __ de _________ </w:t>
      </w:r>
      <w:proofErr w:type="spellStart"/>
      <w:r w:rsidRPr="007772F5">
        <w:rPr>
          <w:rFonts w:ascii="Arial" w:hAnsi="Arial" w:cs="Arial"/>
          <w:sz w:val="22"/>
          <w:szCs w:val="22"/>
          <w:lang w:val="es-BO"/>
        </w:rPr>
        <w:t>de</w:t>
      </w:r>
      <w:proofErr w:type="spellEnd"/>
      <w:r w:rsidRPr="007772F5">
        <w:rPr>
          <w:rFonts w:ascii="Arial" w:hAnsi="Arial" w:cs="Arial"/>
          <w:sz w:val="22"/>
          <w:szCs w:val="22"/>
          <w:lang w:val="es-BO"/>
        </w:rPr>
        <w:t xml:space="preserve"> 2026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7772F5">
        <w:rPr>
          <w:rFonts w:ascii="Arial" w:hAnsi="Arial" w:cs="Arial"/>
          <w:sz w:val="22"/>
          <w:szCs w:val="22"/>
        </w:rPr>
        <w:t xml:space="preserve">con Código BCB:__________ </w:t>
      </w:r>
      <w:r w:rsidRPr="007772F5">
        <w:rPr>
          <w:rFonts w:ascii="Arial" w:hAnsi="Arial" w:cs="Arial"/>
          <w:sz w:val="22"/>
          <w:szCs w:val="22"/>
          <w:lang w:val="es-BO"/>
        </w:rPr>
        <w:t>en el marco del Decreto Supremo N° 0181, de 28 de junio de 2009, de las Normas Básicas del Sistema de Administración de Bienes y Servicios (NB-SABS) y sus modificaciones.</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Que el Responsable de Evaluación o la Comisión de Calificación de la </w:t>
      </w:r>
      <w:r w:rsidRPr="007772F5">
        <w:rPr>
          <w:rFonts w:ascii="Arial" w:hAnsi="Arial" w:cs="Arial"/>
          <w:b/>
          <w:sz w:val="22"/>
          <w:szCs w:val="22"/>
          <w:lang w:val="es-BO"/>
        </w:rPr>
        <w:t>ENTIDAD</w:t>
      </w:r>
      <w:r w:rsidRPr="007772F5">
        <w:rPr>
          <w:rFonts w:ascii="Arial" w:hAnsi="Arial" w:cs="Arial"/>
          <w:sz w:val="22"/>
          <w:szCs w:val="22"/>
          <w:lang w:val="es-BO"/>
        </w:rPr>
        <w:t>,</w:t>
      </w:r>
      <w:r w:rsidRPr="007772F5">
        <w:rPr>
          <w:rFonts w:ascii="Arial" w:hAnsi="Arial" w:cs="Arial"/>
          <w:b/>
          <w:sz w:val="22"/>
          <w:szCs w:val="22"/>
          <w:lang w:val="es-BO"/>
        </w:rPr>
        <w:t xml:space="preserve"> </w:t>
      </w:r>
      <w:r w:rsidRPr="007772F5">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7772F5">
        <w:rPr>
          <w:rFonts w:ascii="Arial" w:hAnsi="Arial" w:cs="Arial"/>
          <w:color w:val="000000"/>
          <w:sz w:val="22"/>
          <w:szCs w:val="22"/>
          <w:lang w:val="es-BO" w:eastAsia="es-BO"/>
        </w:rPr>
        <w:t xml:space="preserve">mediante Comunicación Interna __________ de __ </w:t>
      </w:r>
      <w:proofErr w:type="spellStart"/>
      <w:r w:rsidRPr="007772F5">
        <w:rPr>
          <w:rFonts w:ascii="Arial" w:hAnsi="Arial" w:cs="Arial"/>
          <w:color w:val="000000"/>
          <w:sz w:val="22"/>
          <w:szCs w:val="22"/>
          <w:lang w:val="es-BO" w:eastAsia="es-BO"/>
        </w:rPr>
        <w:t>de</w:t>
      </w:r>
      <w:proofErr w:type="spellEnd"/>
      <w:r w:rsidRPr="007772F5">
        <w:rPr>
          <w:rFonts w:ascii="Arial" w:hAnsi="Arial" w:cs="Arial"/>
          <w:color w:val="000000"/>
          <w:sz w:val="22"/>
          <w:szCs w:val="22"/>
          <w:lang w:val="es-BO" w:eastAsia="es-BO"/>
        </w:rPr>
        <w:t xml:space="preserve"> ________ </w:t>
      </w:r>
      <w:proofErr w:type="spellStart"/>
      <w:r w:rsidRPr="007772F5">
        <w:rPr>
          <w:rFonts w:ascii="Arial" w:hAnsi="Arial" w:cs="Arial"/>
          <w:color w:val="000000"/>
          <w:sz w:val="22"/>
          <w:szCs w:val="22"/>
          <w:lang w:val="es-BO" w:eastAsia="es-BO"/>
        </w:rPr>
        <w:t>de</w:t>
      </w:r>
      <w:proofErr w:type="spellEnd"/>
      <w:r w:rsidRPr="007772F5">
        <w:rPr>
          <w:rFonts w:ascii="Arial" w:hAnsi="Arial" w:cs="Arial"/>
          <w:color w:val="000000"/>
          <w:sz w:val="22"/>
          <w:szCs w:val="22"/>
          <w:lang w:val="es-BO" w:eastAsia="es-BO"/>
        </w:rPr>
        <w:t xml:space="preserve"> 2026 </w:t>
      </w:r>
      <w:r w:rsidRPr="007772F5">
        <w:rPr>
          <w:rFonts w:ascii="Arial" w:hAnsi="Arial" w:cs="Arial"/>
          <w:sz w:val="22"/>
          <w:szCs w:val="22"/>
          <w:lang w:val="es-BO"/>
        </w:rPr>
        <w:t xml:space="preserve">la prestación del servicio al </w:t>
      </w:r>
      <w:r w:rsidRPr="007772F5">
        <w:rPr>
          <w:rFonts w:ascii="Arial" w:hAnsi="Arial" w:cs="Arial"/>
          <w:b/>
          <w:sz w:val="22"/>
          <w:szCs w:val="22"/>
          <w:lang w:val="es-BO"/>
        </w:rPr>
        <w:t>PROVEEDOR</w:t>
      </w:r>
      <w:r w:rsidRPr="007772F5">
        <w:rPr>
          <w:rFonts w:ascii="Arial" w:hAnsi="Arial" w:cs="Arial"/>
          <w:i/>
          <w:sz w:val="22"/>
          <w:szCs w:val="22"/>
          <w:lang w:val="es-BO"/>
        </w:rPr>
        <w:t xml:space="preserve">, </w:t>
      </w:r>
      <w:r w:rsidRPr="007772F5">
        <w:rPr>
          <w:rFonts w:ascii="Arial" w:hAnsi="Arial" w:cs="Arial"/>
          <w:sz w:val="22"/>
          <w:szCs w:val="22"/>
          <w:lang w:val="es-BO"/>
        </w:rPr>
        <w:t xml:space="preserve">al cumplir su propuesta con todos los requisitos y ser la más conveniente a los intereses de la </w:t>
      </w:r>
      <w:r w:rsidRPr="007772F5">
        <w:rPr>
          <w:rFonts w:ascii="Arial" w:hAnsi="Arial" w:cs="Arial"/>
          <w:b/>
          <w:sz w:val="22"/>
          <w:szCs w:val="22"/>
          <w:lang w:val="es-BO"/>
        </w:rPr>
        <w:t>ENTIDAD.</w:t>
      </w:r>
    </w:p>
    <w:p w:rsidR="007772F5" w:rsidRPr="007772F5" w:rsidRDefault="007772F5" w:rsidP="007772F5">
      <w:pPr>
        <w:jc w:val="both"/>
        <w:rPr>
          <w:rFonts w:ascii="Arial" w:hAnsi="Arial" w:cs="Arial"/>
          <w:b/>
          <w:i/>
          <w:sz w:val="22"/>
          <w:szCs w:val="22"/>
          <w:lang w:val="es-BO"/>
        </w:rPr>
      </w:pPr>
    </w:p>
    <w:p w:rsidR="007772F5" w:rsidRPr="007772F5" w:rsidRDefault="007772F5" w:rsidP="007772F5">
      <w:pPr>
        <w:jc w:val="both"/>
        <w:rPr>
          <w:rFonts w:ascii="Arial" w:hAnsi="Arial" w:cs="Arial"/>
          <w:b/>
          <w:i/>
          <w:sz w:val="22"/>
          <w:szCs w:val="22"/>
          <w:lang w:val="es-BO"/>
        </w:rPr>
      </w:pPr>
      <w:r w:rsidRPr="007772F5">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rsidR="007772F5" w:rsidRPr="007772F5" w:rsidRDefault="007772F5" w:rsidP="007772F5">
      <w:pPr>
        <w:jc w:val="both"/>
        <w:rPr>
          <w:rFonts w:ascii="Arial" w:hAnsi="Arial" w:cs="Arial"/>
          <w:b/>
          <w:sz w:val="22"/>
          <w:szCs w:val="22"/>
          <w:lang w:val="es-BO"/>
        </w:rPr>
      </w:pPr>
      <w:r w:rsidRPr="007772F5">
        <w:rPr>
          <w:rFonts w:ascii="Arial" w:hAnsi="Arial" w:cs="Arial"/>
          <w:b/>
          <w:sz w:val="22"/>
          <w:szCs w:val="22"/>
        </w:rPr>
        <w:lastRenderedPageBreak/>
        <w:t>CLÁUSULA TERCERA</w:t>
      </w:r>
      <w:r w:rsidRPr="007772F5">
        <w:rPr>
          <w:rFonts w:ascii="Arial" w:hAnsi="Arial" w:cs="Arial"/>
          <w:b/>
          <w:sz w:val="22"/>
          <w:szCs w:val="22"/>
          <w:lang w:val="es-BO"/>
        </w:rPr>
        <w:t xml:space="preserve">.- (LEGISLACIÓN APLICABLE) </w:t>
      </w:r>
      <w:r w:rsidRPr="007772F5">
        <w:rPr>
          <w:rFonts w:ascii="Arial" w:hAnsi="Arial" w:cs="Arial"/>
          <w:sz w:val="22"/>
          <w:szCs w:val="22"/>
          <w:lang w:val="es-BO"/>
        </w:rPr>
        <w:t>El presente Contrato se celebra al amparo de las siguientes disposiciones normativas:</w:t>
      </w:r>
    </w:p>
    <w:p w:rsidR="007772F5" w:rsidRPr="007772F5" w:rsidRDefault="007772F5" w:rsidP="00215683">
      <w:pPr>
        <w:numPr>
          <w:ilvl w:val="0"/>
          <w:numId w:val="37"/>
        </w:numPr>
        <w:jc w:val="both"/>
        <w:rPr>
          <w:rFonts w:ascii="Arial" w:hAnsi="Arial" w:cs="Arial"/>
          <w:sz w:val="22"/>
          <w:szCs w:val="22"/>
          <w:lang w:val="es-BO"/>
        </w:rPr>
      </w:pPr>
      <w:r w:rsidRPr="007772F5">
        <w:rPr>
          <w:rFonts w:ascii="Arial" w:hAnsi="Arial" w:cs="Arial"/>
          <w:sz w:val="22"/>
          <w:szCs w:val="22"/>
          <w:lang w:val="es-BO"/>
        </w:rPr>
        <w:t xml:space="preserve">Constitución Política del Estado </w:t>
      </w:r>
      <w:r w:rsidRPr="007772F5">
        <w:rPr>
          <w:rFonts w:ascii="Arial" w:hAnsi="Arial" w:cs="Arial"/>
          <w:sz w:val="22"/>
          <w:szCs w:val="22"/>
        </w:rPr>
        <w:t>de 7 de febrero de 2009</w:t>
      </w:r>
      <w:r w:rsidRPr="007772F5">
        <w:rPr>
          <w:rFonts w:ascii="Arial" w:hAnsi="Arial" w:cs="Arial"/>
          <w:sz w:val="22"/>
          <w:szCs w:val="22"/>
          <w:lang w:val="es-BO"/>
        </w:rPr>
        <w:t>.</w:t>
      </w:r>
    </w:p>
    <w:p w:rsidR="007772F5" w:rsidRPr="007772F5" w:rsidRDefault="007772F5" w:rsidP="00215683">
      <w:pPr>
        <w:numPr>
          <w:ilvl w:val="0"/>
          <w:numId w:val="37"/>
        </w:numPr>
        <w:jc w:val="both"/>
        <w:rPr>
          <w:rFonts w:ascii="Arial" w:hAnsi="Arial" w:cs="Arial"/>
          <w:sz w:val="22"/>
          <w:szCs w:val="22"/>
          <w:lang w:val="es-BO"/>
        </w:rPr>
      </w:pPr>
      <w:r w:rsidRPr="007772F5">
        <w:rPr>
          <w:rFonts w:ascii="Arial" w:hAnsi="Arial" w:cs="Arial"/>
          <w:sz w:val="22"/>
          <w:szCs w:val="22"/>
          <w:lang w:val="es-BO"/>
        </w:rPr>
        <w:t>Ley Nº 1178, de 20 de julio de 1990, de Administración y Control Gubernamentales.</w:t>
      </w:r>
    </w:p>
    <w:p w:rsidR="007772F5" w:rsidRPr="007772F5" w:rsidRDefault="007772F5" w:rsidP="00215683">
      <w:pPr>
        <w:numPr>
          <w:ilvl w:val="0"/>
          <w:numId w:val="37"/>
        </w:numPr>
        <w:jc w:val="both"/>
        <w:rPr>
          <w:rFonts w:ascii="Arial" w:hAnsi="Arial" w:cs="Arial"/>
          <w:sz w:val="22"/>
          <w:szCs w:val="22"/>
          <w:lang w:val="es-BO"/>
        </w:rPr>
      </w:pPr>
      <w:r w:rsidRPr="007772F5">
        <w:rPr>
          <w:rFonts w:ascii="Arial" w:hAnsi="Arial" w:cs="Arial"/>
          <w:sz w:val="22"/>
          <w:szCs w:val="22"/>
          <w:lang w:val="es-BO"/>
        </w:rPr>
        <w:t>Ley del Presupuesto General del Estado aprobado para la gestión y su reglamentación.</w:t>
      </w:r>
    </w:p>
    <w:p w:rsidR="007772F5" w:rsidRPr="007772F5" w:rsidRDefault="007772F5" w:rsidP="00215683">
      <w:pPr>
        <w:numPr>
          <w:ilvl w:val="0"/>
          <w:numId w:val="37"/>
        </w:numPr>
        <w:jc w:val="both"/>
        <w:rPr>
          <w:rFonts w:ascii="Arial" w:hAnsi="Arial" w:cs="Arial"/>
          <w:sz w:val="22"/>
          <w:szCs w:val="22"/>
          <w:lang w:val="es-BO"/>
        </w:rPr>
      </w:pPr>
      <w:r w:rsidRPr="007772F5">
        <w:rPr>
          <w:rFonts w:ascii="Arial" w:hAnsi="Arial" w:cs="Arial"/>
          <w:sz w:val="22"/>
          <w:szCs w:val="22"/>
          <w:lang w:val="es-BO"/>
        </w:rPr>
        <w:t xml:space="preserve">Decreto Supremo Nº 0181, de 28 de junio de 2009, de las </w:t>
      </w:r>
      <w:proofErr w:type="gramStart"/>
      <w:r w:rsidRPr="007772F5">
        <w:rPr>
          <w:rFonts w:ascii="Arial" w:hAnsi="Arial" w:cs="Arial"/>
          <w:sz w:val="22"/>
          <w:szCs w:val="22"/>
          <w:lang w:val="es-BO"/>
        </w:rPr>
        <w:t>Normas  Básicas</w:t>
      </w:r>
      <w:proofErr w:type="gramEnd"/>
      <w:r w:rsidRPr="007772F5">
        <w:rPr>
          <w:rFonts w:ascii="Arial" w:hAnsi="Arial" w:cs="Arial"/>
          <w:sz w:val="22"/>
          <w:szCs w:val="22"/>
          <w:lang w:val="es-BO"/>
        </w:rPr>
        <w:t xml:space="preserve"> del Sistema de Administración de Bienes y Servicios (NB-SABS) y sus modificaciones.</w:t>
      </w:r>
    </w:p>
    <w:p w:rsidR="007772F5" w:rsidRPr="007772F5" w:rsidRDefault="007772F5" w:rsidP="00215683">
      <w:pPr>
        <w:widowControl w:val="0"/>
        <w:numPr>
          <w:ilvl w:val="0"/>
          <w:numId w:val="37"/>
        </w:numPr>
        <w:jc w:val="both"/>
        <w:rPr>
          <w:rFonts w:ascii="Arial" w:hAnsi="Arial" w:cs="Arial"/>
          <w:sz w:val="22"/>
          <w:szCs w:val="22"/>
          <w:lang w:val="es-BO"/>
        </w:rPr>
      </w:pPr>
      <w:r w:rsidRPr="007772F5">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rsidR="007772F5" w:rsidRPr="007772F5" w:rsidRDefault="007772F5" w:rsidP="00215683">
      <w:pPr>
        <w:numPr>
          <w:ilvl w:val="0"/>
          <w:numId w:val="37"/>
        </w:numPr>
        <w:jc w:val="both"/>
        <w:rPr>
          <w:rFonts w:ascii="Arial" w:hAnsi="Arial" w:cs="Arial"/>
          <w:sz w:val="22"/>
          <w:szCs w:val="22"/>
          <w:lang w:val="es-BO"/>
        </w:rPr>
      </w:pPr>
      <w:r w:rsidRPr="007772F5">
        <w:rPr>
          <w:rFonts w:ascii="Arial" w:hAnsi="Arial" w:cs="Arial"/>
          <w:sz w:val="22"/>
          <w:szCs w:val="22"/>
          <w:lang w:val="es-BO"/>
        </w:rPr>
        <w:t>Otras disposiciones relacionadas.</w:t>
      </w:r>
    </w:p>
    <w:p w:rsidR="007772F5" w:rsidRPr="007772F5" w:rsidRDefault="007772F5" w:rsidP="007772F5">
      <w:pPr>
        <w:jc w:val="both"/>
        <w:rPr>
          <w:rFonts w:ascii="Arial" w:hAnsi="Arial" w:cs="Arial"/>
          <w:b/>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b/>
          <w:sz w:val="22"/>
          <w:szCs w:val="22"/>
        </w:rPr>
        <w:t>CLÁUSULA</w:t>
      </w:r>
      <w:r w:rsidRPr="007772F5">
        <w:rPr>
          <w:rFonts w:ascii="Arial" w:hAnsi="Arial" w:cs="Arial"/>
          <w:b/>
          <w:sz w:val="22"/>
          <w:szCs w:val="22"/>
          <w:lang w:val="es-BO"/>
        </w:rPr>
        <w:t xml:space="preserve"> CUARTA.- (OBJETO Y CAUSA) </w:t>
      </w:r>
      <w:r w:rsidRPr="007772F5">
        <w:rPr>
          <w:rFonts w:ascii="Arial" w:hAnsi="Arial" w:cs="Arial"/>
          <w:sz w:val="22"/>
          <w:szCs w:val="22"/>
          <w:lang w:val="es-BO"/>
        </w:rPr>
        <w:t>El objeto del presente Contrato es la prestación del servicio de mantenimiento en el área de refrigeración para inmuebles del BCB con el objeto de ejecutar trabajos de mantenimiento preventivo y correctivo en sistemas o equipos de refrigeración, aire acondicionado y otros relacionados, hasta su conclusión, que en adelante se denominará el</w:t>
      </w:r>
      <w:r w:rsidRPr="007772F5">
        <w:rPr>
          <w:rFonts w:ascii="Arial" w:hAnsi="Arial" w:cs="Arial"/>
          <w:b/>
          <w:sz w:val="22"/>
          <w:szCs w:val="22"/>
          <w:lang w:val="es-BO"/>
        </w:rPr>
        <w:t xml:space="preserve"> SERVICIO,</w:t>
      </w:r>
      <w:r w:rsidRPr="007772F5">
        <w:rPr>
          <w:rFonts w:ascii="Arial" w:hAnsi="Arial" w:cs="Arial"/>
          <w:sz w:val="22"/>
          <w:szCs w:val="22"/>
          <w:lang w:val="es-BO"/>
        </w:rPr>
        <w:t xml:space="preserve"> para preservar las buenas condiciones de funcionamiento de la infraestructura física del BCB, provistos por el </w:t>
      </w:r>
      <w:r w:rsidRPr="007772F5">
        <w:rPr>
          <w:rFonts w:ascii="Arial" w:hAnsi="Arial" w:cs="Arial"/>
          <w:b/>
          <w:sz w:val="22"/>
          <w:szCs w:val="22"/>
          <w:lang w:val="es-BO"/>
        </w:rPr>
        <w:t xml:space="preserve">PROVEEDOR, </w:t>
      </w:r>
      <w:r w:rsidRPr="007772F5">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br/>
      </w:r>
      <w:r w:rsidRPr="007772F5">
        <w:rPr>
          <w:rFonts w:ascii="Arial" w:hAnsi="Arial" w:cs="Arial"/>
          <w:b/>
          <w:sz w:val="22"/>
          <w:szCs w:val="22"/>
        </w:rPr>
        <w:t>CLÁUSULA</w:t>
      </w:r>
      <w:r w:rsidRPr="007772F5">
        <w:rPr>
          <w:rFonts w:ascii="Arial" w:hAnsi="Arial" w:cs="Arial"/>
          <w:b/>
          <w:sz w:val="22"/>
          <w:szCs w:val="22"/>
          <w:lang w:val="es-BO"/>
        </w:rPr>
        <w:t xml:space="preserve"> QUINTA.- (DOCUMENTOS INTEGRANTES DEL CONTRATO)</w:t>
      </w:r>
      <w:r w:rsidRPr="007772F5">
        <w:rPr>
          <w:rFonts w:ascii="Arial" w:hAnsi="Arial" w:cs="Arial"/>
          <w:sz w:val="22"/>
          <w:szCs w:val="22"/>
          <w:lang w:val="es-BO"/>
        </w:rPr>
        <w:t xml:space="preserve"> Forman parte del presente Contrato, los siguientes documentos:</w:t>
      </w:r>
    </w:p>
    <w:p w:rsidR="007772F5" w:rsidRPr="007772F5" w:rsidRDefault="007772F5" w:rsidP="007772F5">
      <w:pPr>
        <w:jc w:val="both"/>
        <w:rPr>
          <w:rFonts w:ascii="Arial" w:hAnsi="Arial" w:cs="Arial"/>
          <w:sz w:val="22"/>
          <w:szCs w:val="22"/>
          <w:lang w:val="es-BO"/>
        </w:rPr>
      </w:pPr>
    </w:p>
    <w:p w:rsidR="007772F5" w:rsidRPr="007772F5" w:rsidRDefault="007772F5" w:rsidP="00215683">
      <w:pPr>
        <w:numPr>
          <w:ilvl w:val="0"/>
          <w:numId w:val="39"/>
        </w:numPr>
        <w:tabs>
          <w:tab w:val="left" w:pos="709"/>
        </w:tabs>
        <w:jc w:val="both"/>
        <w:rPr>
          <w:rFonts w:ascii="Arial" w:hAnsi="Arial" w:cs="Arial"/>
          <w:sz w:val="22"/>
          <w:szCs w:val="22"/>
          <w:lang w:val="es-BO"/>
        </w:rPr>
      </w:pPr>
      <w:r w:rsidRPr="007772F5">
        <w:rPr>
          <w:rFonts w:ascii="Arial" w:hAnsi="Arial" w:cs="Arial"/>
          <w:sz w:val="22"/>
          <w:szCs w:val="22"/>
          <w:lang w:val="es-BO"/>
        </w:rPr>
        <w:tab/>
        <w:t xml:space="preserve">Documento Base de Contratación. </w:t>
      </w:r>
    </w:p>
    <w:p w:rsidR="007772F5" w:rsidRPr="007772F5" w:rsidRDefault="007772F5" w:rsidP="00215683">
      <w:pPr>
        <w:numPr>
          <w:ilvl w:val="0"/>
          <w:numId w:val="39"/>
        </w:numPr>
        <w:tabs>
          <w:tab w:val="left" w:pos="709"/>
        </w:tabs>
        <w:jc w:val="both"/>
        <w:rPr>
          <w:rFonts w:ascii="Arial" w:hAnsi="Arial" w:cs="Arial"/>
          <w:sz w:val="22"/>
          <w:szCs w:val="22"/>
          <w:lang w:val="es-BO"/>
        </w:rPr>
      </w:pPr>
      <w:r w:rsidRPr="007772F5">
        <w:rPr>
          <w:rFonts w:ascii="Arial" w:hAnsi="Arial" w:cs="Arial"/>
          <w:sz w:val="22"/>
          <w:szCs w:val="22"/>
          <w:lang w:val="es-BO"/>
        </w:rPr>
        <w:tab/>
        <w:t>Propuesta Adjudicada.</w:t>
      </w:r>
    </w:p>
    <w:p w:rsidR="007772F5" w:rsidRPr="007772F5" w:rsidRDefault="007772F5" w:rsidP="00215683">
      <w:pPr>
        <w:numPr>
          <w:ilvl w:val="0"/>
          <w:numId w:val="39"/>
        </w:numPr>
        <w:tabs>
          <w:tab w:val="left" w:pos="709"/>
        </w:tabs>
        <w:jc w:val="both"/>
        <w:rPr>
          <w:rFonts w:ascii="Arial" w:hAnsi="Arial" w:cs="Arial"/>
          <w:sz w:val="22"/>
          <w:szCs w:val="22"/>
          <w:lang w:val="es-BO"/>
        </w:rPr>
      </w:pPr>
      <w:r w:rsidRPr="007772F5">
        <w:rPr>
          <w:rFonts w:ascii="Arial" w:hAnsi="Arial" w:cs="Arial"/>
          <w:sz w:val="22"/>
          <w:szCs w:val="22"/>
          <w:lang w:val="es-BO"/>
        </w:rPr>
        <w:t xml:space="preserve">Documento de Adjudicación, </w:t>
      </w:r>
      <w:r w:rsidRPr="007772F5">
        <w:rPr>
          <w:rFonts w:ascii="Arial" w:hAnsi="Arial" w:cs="Arial"/>
          <w:color w:val="000000"/>
          <w:sz w:val="22"/>
          <w:szCs w:val="22"/>
          <w:lang w:val="es-BO" w:eastAsia="es-BO"/>
        </w:rPr>
        <w:t xml:space="preserve">Comunicación Interna _____________ de __ </w:t>
      </w:r>
      <w:proofErr w:type="spellStart"/>
      <w:r w:rsidRPr="007772F5">
        <w:rPr>
          <w:rFonts w:ascii="Arial" w:hAnsi="Arial" w:cs="Arial"/>
          <w:color w:val="000000"/>
          <w:sz w:val="22"/>
          <w:szCs w:val="22"/>
          <w:lang w:val="es-BO" w:eastAsia="es-BO"/>
        </w:rPr>
        <w:t>de</w:t>
      </w:r>
      <w:proofErr w:type="spellEnd"/>
      <w:r w:rsidRPr="007772F5">
        <w:rPr>
          <w:rFonts w:ascii="Arial" w:hAnsi="Arial" w:cs="Arial"/>
          <w:color w:val="000000"/>
          <w:sz w:val="22"/>
          <w:szCs w:val="22"/>
          <w:lang w:val="es-BO" w:eastAsia="es-BO"/>
        </w:rPr>
        <w:t xml:space="preserve"> _______ </w:t>
      </w:r>
      <w:proofErr w:type="spellStart"/>
      <w:r w:rsidRPr="007772F5">
        <w:rPr>
          <w:rFonts w:ascii="Arial" w:hAnsi="Arial" w:cs="Arial"/>
          <w:color w:val="000000"/>
          <w:sz w:val="22"/>
          <w:szCs w:val="22"/>
          <w:lang w:val="es-BO" w:eastAsia="es-BO"/>
        </w:rPr>
        <w:t>de</w:t>
      </w:r>
      <w:proofErr w:type="spellEnd"/>
      <w:r w:rsidRPr="007772F5">
        <w:rPr>
          <w:rFonts w:ascii="Arial" w:hAnsi="Arial" w:cs="Arial"/>
          <w:color w:val="000000"/>
          <w:sz w:val="22"/>
          <w:szCs w:val="22"/>
          <w:lang w:val="es-BO" w:eastAsia="es-BO"/>
        </w:rPr>
        <w:t xml:space="preserve"> 2026</w:t>
      </w:r>
      <w:r w:rsidRPr="007772F5">
        <w:rPr>
          <w:rFonts w:ascii="Arial" w:hAnsi="Arial" w:cs="Arial"/>
          <w:sz w:val="22"/>
          <w:szCs w:val="22"/>
        </w:rPr>
        <w:t>.</w:t>
      </w:r>
    </w:p>
    <w:p w:rsidR="007772F5" w:rsidRPr="007772F5" w:rsidRDefault="007772F5" w:rsidP="00215683">
      <w:pPr>
        <w:numPr>
          <w:ilvl w:val="0"/>
          <w:numId w:val="39"/>
        </w:numPr>
        <w:tabs>
          <w:tab w:val="left" w:pos="709"/>
        </w:tabs>
        <w:jc w:val="both"/>
        <w:rPr>
          <w:rFonts w:ascii="Arial" w:hAnsi="Arial" w:cs="Arial"/>
          <w:sz w:val="22"/>
          <w:szCs w:val="22"/>
          <w:lang w:val="es-BO"/>
        </w:rPr>
      </w:pPr>
      <w:r w:rsidRPr="007772F5">
        <w:rPr>
          <w:rFonts w:ascii="Arial" w:hAnsi="Arial" w:cs="Arial"/>
          <w:sz w:val="22"/>
          <w:szCs w:val="22"/>
          <w:lang w:val="es-BO"/>
        </w:rPr>
        <w:tab/>
        <w:t xml:space="preserve">Garantía(s), </w:t>
      </w:r>
      <w:r w:rsidRPr="007772F5">
        <w:rPr>
          <w:rFonts w:ascii="Arial" w:hAnsi="Arial" w:cs="Arial"/>
          <w:b/>
          <w:sz w:val="22"/>
          <w:szCs w:val="22"/>
          <w:lang w:val="es-BO"/>
        </w:rPr>
        <w:t>cuando corresponda</w:t>
      </w:r>
      <w:r w:rsidRPr="007772F5">
        <w:rPr>
          <w:rFonts w:ascii="Arial" w:hAnsi="Arial" w:cs="Arial"/>
          <w:sz w:val="22"/>
          <w:szCs w:val="22"/>
          <w:lang w:val="es-BO"/>
        </w:rPr>
        <w:t>.</w:t>
      </w:r>
    </w:p>
    <w:p w:rsidR="007772F5" w:rsidRPr="007772F5" w:rsidRDefault="007772F5" w:rsidP="00215683">
      <w:pPr>
        <w:widowControl w:val="0"/>
        <w:numPr>
          <w:ilvl w:val="0"/>
          <w:numId w:val="39"/>
        </w:numPr>
        <w:jc w:val="both"/>
        <w:rPr>
          <w:rFonts w:ascii="Arial" w:hAnsi="Arial" w:cs="Arial"/>
          <w:sz w:val="22"/>
          <w:szCs w:val="22"/>
          <w:lang w:val="es-BO"/>
        </w:rPr>
      </w:pPr>
      <w:r w:rsidRPr="007772F5">
        <w:rPr>
          <w:rFonts w:ascii="Arial" w:hAnsi="Arial" w:cs="Arial"/>
          <w:sz w:val="22"/>
          <w:szCs w:val="22"/>
        </w:rPr>
        <w:t xml:space="preserve">Certificado del Registro Único de Proveedores del Estado (RUPE) N° _________ de __ </w:t>
      </w:r>
      <w:proofErr w:type="spellStart"/>
      <w:r w:rsidRPr="007772F5">
        <w:rPr>
          <w:rFonts w:ascii="Arial" w:hAnsi="Arial" w:cs="Arial"/>
          <w:sz w:val="22"/>
          <w:szCs w:val="22"/>
        </w:rPr>
        <w:t>de</w:t>
      </w:r>
      <w:proofErr w:type="spellEnd"/>
      <w:r w:rsidRPr="007772F5">
        <w:rPr>
          <w:rFonts w:ascii="Arial" w:hAnsi="Arial" w:cs="Arial"/>
          <w:sz w:val="22"/>
          <w:szCs w:val="22"/>
        </w:rPr>
        <w:t xml:space="preserve"> ______ </w:t>
      </w:r>
      <w:proofErr w:type="spellStart"/>
      <w:r w:rsidRPr="007772F5">
        <w:rPr>
          <w:rFonts w:ascii="Arial" w:hAnsi="Arial" w:cs="Arial"/>
          <w:sz w:val="22"/>
          <w:szCs w:val="22"/>
        </w:rPr>
        <w:t>de</w:t>
      </w:r>
      <w:proofErr w:type="spellEnd"/>
      <w:r w:rsidRPr="007772F5">
        <w:rPr>
          <w:rFonts w:ascii="Arial" w:hAnsi="Arial" w:cs="Arial"/>
          <w:sz w:val="22"/>
          <w:szCs w:val="22"/>
        </w:rPr>
        <w:t xml:space="preserve"> 2026.</w:t>
      </w:r>
    </w:p>
    <w:p w:rsidR="007772F5" w:rsidRPr="007772F5" w:rsidRDefault="007772F5" w:rsidP="00215683">
      <w:pPr>
        <w:widowControl w:val="0"/>
        <w:numPr>
          <w:ilvl w:val="0"/>
          <w:numId w:val="39"/>
        </w:numPr>
        <w:jc w:val="both"/>
        <w:rPr>
          <w:rFonts w:ascii="Arial" w:hAnsi="Arial" w:cs="Arial"/>
          <w:sz w:val="22"/>
          <w:szCs w:val="22"/>
          <w:lang w:val="es-BO"/>
        </w:rPr>
      </w:pPr>
      <w:r w:rsidRPr="007772F5">
        <w:rPr>
          <w:rFonts w:ascii="Arial" w:hAnsi="Arial" w:cs="Arial"/>
          <w:sz w:val="22"/>
          <w:szCs w:val="22"/>
        </w:rPr>
        <w:t xml:space="preserve">Formulario de Requerimiento de Servicios - Preventivo N° ____ de __ </w:t>
      </w:r>
      <w:proofErr w:type="spellStart"/>
      <w:r w:rsidRPr="007772F5">
        <w:rPr>
          <w:rFonts w:ascii="Arial" w:hAnsi="Arial" w:cs="Arial"/>
          <w:sz w:val="22"/>
          <w:szCs w:val="22"/>
        </w:rPr>
        <w:t>de</w:t>
      </w:r>
      <w:proofErr w:type="spellEnd"/>
      <w:r w:rsidRPr="007772F5">
        <w:rPr>
          <w:rFonts w:ascii="Arial" w:hAnsi="Arial" w:cs="Arial"/>
          <w:sz w:val="22"/>
          <w:szCs w:val="22"/>
        </w:rPr>
        <w:t xml:space="preserve"> ________ </w:t>
      </w:r>
      <w:proofErr w:type="spellStart"/>
      <w:r w:rsidRPr="007772F5">
        <w:rPr>
          <w:rFonts w:ascii="Arial" w:hAnsi="Arial" w:cs="Arial"/>
          <w:sz w:val="22"/>
          <w:szCs w:val="22"/>
        </w:rPr>
        <w:t>de</w:t>
      </w:r>
      <w:proofErr w:type="spellEnd"/>
      <w:r w:rsidRPr="007772F5">
        <w:rPr>
          <w:rFonts w:ascii="Arial" w:hAnsi="Arial" w:cs="Arial"/>
          <w:sz w:val="22"/>
          <w:szCs w:val="22"/>
        </w:rPr>
        <w:t xml:space="preserve"> 2026.</w:t>
      </w:r>
    </w:p>
    <w:p w:rsidR="007772F5" w:rsidRPr="007772F5" w:rsidRDefault="007772F5" w:rsidP="00215683">
      <w:pPr>
        <w:widowControl w:val="0"/>
        <w:numPr>
          <w:ilvl w:val="0"/>
          <w:numId w:val="39"/>
        </w:numPr>
        <w:jc w:val="both"/>
        <w:rPr>
          <w:rFonts w:ascii="Arial" w:hAnsi="Arial" w:cs="Arial"/>
          <w:sz w:val="22"/>
          <w:szCs w:val="22"/>
          <w:lang w:val="es-BO"/>
        </w:rPr>
      </w:pPr>
      <w:r w:rsidRPr="007772F5">
        <w:rPr>
          <w:rFonts w:ascii="Arial" w:hAnsi="Arial" w:cs="Arial"/>
          <w:sz w:val="22"/>
          <w:szCs w:val="22"/>
        </w:rPr>
        <w:t xml:space="preserve">Certificado N° ______ de __ </w:t>
      </w:r>
      <w:proofErr w:type="spellStart"/>
      <w:r w:rsidRPr="007772F5">
        <w:rPr>
          <w:rFonts w:ascii="Arial" w:hAnsi="Arial" w:cs="Arial"/>
          <w:sz w:val="22"/>
          <w:szCs w:val="22"/>
        </w:rPr>
        <w:t>de</w:t>
      </w:r>
      <w:proofErr w:type="spellEnd"/>
      <w:r w:rsidRPr="007772F5">
        <w:rPr>
          <w:rFonts w:ascii="Arial" w:hAnsi="Arial" w:cs="Arial"/>
          <w:sz w:val="22"/>
          <w:szCs w:val="22"/>
        </w:rPr>
        <w:t xml:space="preserve"> ________ </w:t>
      </w:r>
      <w:proofErr w:type="spellStart"/>
      <w:r w:rsidRPr="007772F5">
        <w:rPr>
          <w:rFonts w:ascii="Arial" w:hAnsi="Arial" w:cs="Arial"/>
          <w:sz w:val="22"/>
          <w:szCs w:val="22"/>
        </w:rPr>
        <w:t>de</w:t>
      </w:r>
      <w:proofErr w:type="spellEnd"/>
      <w:r w:rsidRPr="007772F5">
        <w:rPr>
          <w:rFonts w:ascii="Arial" w:hAnsi="Arial" w:cs="Arial"/>
          <w:sz w:val="22"/>
          <w:szCs w:val="22"/>
        </w:rPr>
        <w:t xml:space="preserve"> 2026, emitido por la Gestora Publica de la Seguridad Social de Largo Plazo, de no adeudos por contribuciones al Seguro Social Obligatorio de Largo Plazo (SSO) y al Sistema Integral de Pensiones (SIP)</w:t>
      </w:r>
      <w:r w:rsidRPr="007772F5">
        <w:rPr>
          <w:rFonts w:ascii="Arial" w:hAnsi="Arial" w:cs="Arial"/>
          <w:sz w:val="22"/>
          <w:szCs w:val="22"/>
          <w:lang w:val="es-BO"/>
        </w:rPr>
        <w:t>.</w:t>
      </w:r>
    </w:p>
    <w:p w:rsidR="007772F5" w:rsidRPr="007772F5" w:rsidRDefault="007772F5" w:rsidP="007772F5">
      <w:pPr>
        <w:ind w:left="720"/>
        <w:jc w:val="both"/>
        <w:rPr>
          <w:rFonts w:ascii="Arial" w:hAnsi="Arial" w:cs="Arial"/>
          <w:sz w:val="22"/>
          <w:szCs w:val="22"/>
          <w:lang w:val="es-BO"/>
        </w:rPr>
      </w:pPr>
    </w:p>
    <w:p w:rsidR="007772F5" w:rsidRPr="007772F5" w:rsidRDefault="007772F5" w:rsidP="00215683">
      <w:pPr>
        <w:numPr>
          <w:ilvl w:val="0"/>
          <w:numId w:val="39"/>
        </w:numPr>
        <w:jc w:val="both"/>
        <w:rPr>
          <w:rFonts w:ascii="Arial" w:hAnsi="Arial" w:cs="Arial"/>
          <w:sz w:val="22"/>
          <w:szCs w:val="22"/>
          <w:lang w:val="es-BO"/>
        </w:rPr>
      </w:pPr>
      <w:r w:rsidRPr="007772F5">
        <w:rPr>
          <w:rFonts w:ascii="Arial" w:hAnsi="Arial" w:cs="Arial"/>
          <w:b/>
          <w:i/>
          <w:sz w:val="22"/>
          <w:szCs w:val="22"/>
          <w:lang w:val="es-BO"/>
        </w:rPr>
        <w:t>(Señalar otros documentos necesarios de acuerdo al objeto de la contratación para la firma del contrato).</w:t>
      </w:r>
    </w:p>
    <w:p w:rsidR="007772F5" w:rsidRPr="007772F5" w:rsidRDefault="007772F5" w:rsidP="007772F5">
      <w:pPr>
        <w:rPr>
          <w:rFonts w:ascii="Arial" w:hAnsi="Arial" w:cs="Arial"/>
          <w:sz w:val="22"/>
          <w:szCs w:val="22"/>
          <w:lang w:val="es-BO"/>
        </w:rPr>
      </w:pPr>
    </w:p>
    <w:p w:rsidR="007772F5" w:rsidRPr="007772F5" w:rsidRDefault="007772F5" w:rsidP="007772F5">
      <w:pPr>
        <w:jc w:val="both"/>
        <w:rPr>
          <w:rFonts w:ascii="Arial" w:hAnsi="Arial" w:cs="Arial"/>
          <w:b/>
          <w:sz w:val="22"/>
          <w:szCs w:val="22"/>
          <w:lang w:val="es-BO"/>
        </w:rPr>
      </w:pPr>
      <w:r w:rsidRPr="007772F5">
        <w:rPr>
          <w:rFonts w:ascii="Arial" w:hAnsi="Arial" w:cs="Arial"/>
          <w:b/>
          <w:sz w:val="22"/>
          <w:szCs w:val="22"/>
        </w:rPr>
        <w:t>CLÁUSULA</w:t>
      </w:r>
      <w:r w:rsidRPr="007772F5">
        <w:rPr>
          <w:rFonts w:ascii="Arial" w:hAnsi="Arial" w:cs="Arial"/>
          <w:b/>
          <w:sz w:val="22"/>
          <w:szCs w:val="22"/>
          <w:lang w:val="es-BO"/>
        </w:rPr>
        <w:t xml:space="preserve"> SEXTA.- (OBLIGACIONES DE LAS PARTES) </w:t>
      </w:r>
      <w:r w:rsidRPr="007772F5">
        <w:rPr>
          <w:rFonts w:ascii="Arial" w:hAnsi="Arial" w:cs="Arial"/>
          <w:sz w:val="22"/>
          <w:szCs w:val="22"/>
          <w:lang w:val="es-BO"/>
        </w:rPr>
        <w:t xml:space="preserve">Las partes contratantes se comprometen y obligan a dar cumplimiento a todas y cada una de las cláusulas del presente Contrato. </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lastRenderedPageBreak/>
        <w:t xml:space="preserve">Por su parte, el </w:t>
      </w:r>
      <w:r w:rsidRPr="007772F5">
        <w:rPr>
          <w:rFonts w:ascii="Arial" w:hAnsi="Arial" w:cs="Arial"/>
          <w:b/>
          <w:sz w:val="22"/>
          <w:szCs w:val="22"/>
          <w:lang w:val="es-BO"/>
        </w:rPr>
        <w:t>PROVEEDOR</w:t>
      </w:r>
      <w:r w:rsidRPr="007772F5">
        <w:rPr>
          <w:rFonts w:ascii="Arial" w:hAnsi="Arial" w:cs="Arial"/>
          <w:sz w:val="22"/>
          <w:szCs w:val="22"/>
          <w:lang w:val="es-BO"/>
        </w:rPr>
        <w:t xml:space="preserve"> se compromete a cumplir con las siguientes obligaciones: </w:t>
      </w:r>
    </w:p>
    <w:p w:rsidR="007772F5" w:rsidRPr="007772F5" w:rsidRDefault="007772F5" w:rsidP="007772F5">
      <w:pPr>
        <w:jc w:val="both"/>
        <w:rPr>
          <w:rFonts w:ascii="Arial" w:hAnsi="Arial" w:cs="Arial"/>
          <w:sz w:val="22"/>
          <w:szCs w:val="22"/>
          <w:lang w:val="es-BO"/>
        </w:rPr>
      </w:pPr>
    </w:p>
    <w:p w:rsidR="007772F5" w:rsidRPr="007772F5" w:rsidRDefault="007772F5" w:rsidP="00215683">
      <w:pPr>
        <w:numPr>
          <w:ilvl w:val="0"/>
          <w:numId w:val="41"/>
        </w:numPr>
        <w:jc w:val="both"/>
        <w:rPr>
          <w:rFonts w:ascii="Arial" w:hAnsi="Arial" w:cs="Arial"/>
          <w:sz w:val="22"/>
          <w:szCs w:val="22"/>
          <w:lang w:val="es-BO"/>
        </w:rPr>
      </w:pPr>
      <w:r w:rsidRPr="007772F5">
        <w:rPr>
          <w:rFonts w:ascii="Arial" w:hAnsi="Arial" w:cs="Arial"/>
          <w:sz w:val="22"/>
          <w:szCs w:val="22"/>
          <w:lang w:val="es-BO"/>
        </w:rPr>
        <w:t xml:space="preserve">Realizar la prestación del </w:t>
      </w:r>
      <w:r w:rsidRPr="007772F5">
        <w:rPr>
          <w:rFonts w:ascii="Arial" w:hAnsi="Arial" w:cs="Arial"/>
          <w:b/>
          <w:sz w:val="22"/>
          <w:szCs w:val="22"/>
          <w:lang w:val="es-BO"/>
        </w:rPr>
        <w:t>SERVICIO</w:t>
      </w:r>
      <w:r w:rsidRPr="007772F5">
        <w:rPr>
          <w:rFonts w:ascii="Arial" w:hAnsi="Arial" w:cs="Arial"/>
          <w:sz w:val="22"/>
          <w:szCs w:val="22"/>
          <w:lang w:val="es-BO"/>
        </w:rPr>
        <w:t xml:space="preserve"> objeto del presente Contrato, de acuerdo con lo establecido en el DBC, así como las condiciones de su propuesta.</w:t>
      </w:r>
    </w:p>
    <w:p w:rsidR="007772F5" w:rsidRPr="007772F5" w:rsidRDefault="007772F5" w:rsidP="00215683">
      <w:pPr>
        <w:numPr>
          <w:ilvl w:val="0"/>
          <w:numId w:val="41"/>
        </w:numPr>
        <w:jc w:val="both"/>
        <w:rPr>
          <w:rFonts w:ascii="Arial" w:hAnsi="Arial" w:cs="Arial"/>
          <w:sz w:val="22"/>
          <w:szCs w:val="22"/>
          <w:lang w:val="es-BO"/>
        </w:rPr>
      </w:pPr>
      <w:r w:rsidRPr="007772F5">
        <w:rPr>
          <w:rFonts w:ascii="Arial" w:hAnsi="Arial" w:cs="Arial"/>
          <w:sz w:val="22"/>
          <w:szCs w:val="22"/>
          <w:lang w:val="es-BO"/>
        </w:rPr>
        <w:t xml:space="preserve">Prestar el </w:t>
      </w:r>
      <w:r w:rsidRPr="007772F5">
        <w:rPr>
          <w:rFonts w:ascii="Arial" w:hAnsi="Arial" w:cs="Arial"/>
          <w:b/>
          <w:sz w:val="22"/>
          <w:szCs w:val="22"/>
          <w:lang w:val="es-BO"/>
        </w:rPr>
        <w:t>SERVICIO</w:t>
      </w:r>
      <w:r w:rsidRPr="007772F5">
        <w:rPr>
          <w:rFonts w:ascii="Arial" w:hAnsi="Arial" w:cs="Arial"/>
          <w:sz w:val="22"/>
          <w:szCs w:val="22"/>
          <w:lang w:val="es-BO"/>
        </w:rPr>
        <w:t>, objeto del presente Contrato, en forma eficiente, oportuna y en el lugar de destino convenido con las características técnicas ofertadas y aceptadas.</w:t>
      </w:r>
    </w:p>
    <w:p w:rsidR="007772F5" w:rsidRPr="007772F5" w:rsidRDefault="007772F5" w:rsidP="00215683">
      <w:pPr>
        <w:numPr>
          <w:ilvl w:val="0"/>
          <w:numId w:val="41"/>
        </w:numPr>
        <w:jc w:val="both"/>
        <w:rPr>
          <w:rFonts w:ascii="Arial" w:hAnsi="Arial" w:cs="Arial"/>
          <w:sz w:val="22"/>
          <w:szCs w:val="22"/>
          <w:lang w:val="es-BO"/>
        </w:rPr>
      </w:pPr>
      <w:r w:rsidRPr="007772F5">
        <w:rPr>
          <w:rFonts w:ascii="Arial" w:hAnsi="Arial" w:cs="Arial"/>
          <w:sz w:val="22"/>
          <w:szCs w:val="22"/>
          <w:lang w:val="es-BO"/>
        </w:rPr>
        <w:t>Asumir directa e íntegramente el costo de todos los posibles daños y perjuicios que pudiera sufrir terceros, durante la ejecución del presente Contrato, por acciones que se deriven en incumplimientos, accidentes, atentados, etc.</w:t>
      </w:r>
    </w:p>
    <w:p w:rsidR="007772F5" w:rsidRPr="007772F5" w:rsidRDefault="007772F5" w:rsidP="00215683">
      <w:pPr>
        <w:numPr>
          <w:ilvl w:val="0"/>
          <w:numId w:val="41"/>
        </w:numPr>
        <w:jc w:val="both"/>
        <w:rPr>
          <w:rFonts w:ascii="Arial" w:hAnsi="Arial" w:cs="Arial"/>
          <w:sz w:val="22"/>
          <w:szCs w:val="22"/>
          <w:lang w:val="es-BO"/>
        </w:rPr>
      </w:pPr>
      <w:r w:rsidRPr="007772F5">
        <w:rPr>
          <w:rFonts w:ascii="Arial" w:hAnsi="Arial" w:cs="Arial"/>
          <w:sz w:val="22"/>
          <w:szCs w:val="22"/>
          <w:lang w:val="es-BO"/>
        </w:rPr>
        <w:t>Mantener vigentes las garantías presentadas.</w:t>
      </w:r>
    </w:p>
    <w:p w:rsidR="007772F5" w:rsidRPr="007772F5" w:rsidRDefault="007772F5" w:rsidP="00215683">
      <w:pPr>
        <w:numPr>
          <w:ilvl w:val="0"/>
          <w:numId w:val="41"/>
        </w:numPr>
        <w:jc w:val="both"/>
        <w:rPr>
          <w:rFonts w:ascii="Arial" w:hAnsi="Arial" w:cs="Arial"/>
          <w:sz w:val="22"/>
          <w:szCs w:val="22"/>
          <w:lang w:val="es-BO"/>
        </w:rPr>
      </w:pPr>
      <w:r w:rsidRPr="007772F5">
        <w:rPr>
          <w:rFonts w:ascii="Arial" w:hAnsi="Arial" w:cs="Arial"/>
          <w:sz w:val="22"/>
          <w:szCs w:val="22"/>
          <w:lang w:val="es-BO"/>
        </w:rPr>
        <w:t xml:space="preserve">Actualizar la(s) Garantía(s) (vigencia y/o monto) a requerimiento de la </w:t>
      </w:r>
      <w:r w:rsidRPr="007772F5">
        <w:rPr>
          <w:rFonts w:ascii="Arial" w:hAnsi="Arial" w:cs="Arial"/>
          <w:b/>
          <w:sz w:val="22"/>
          <w:szCs w:val="22"/>
          <w:lang w:val="es-BO"/>
        </w:rPr>
        <w:t>ENTIDAD</w:t>
      </w:r>
      <w:r w:rsidRPr="007772F5">
        <w:rPr>
          <w:rFonts w:ascii="Arial" w:hAnsi="Arial" w:cs="Arial"/>
          <w:sz w:val="22"/>
          <w:szCs w:val="22"/>
          <w:lang w:val="es-BO"/>
        </w:rPr>
        <w:t>.</w:t>
      </w:r>
    </w:p>
    <w:p w:rsidR="007772F5" w:rsidRPr="007772F5" w:rsidRDefault="007772F5" w:rsidP="00215683">
      <w:pPr>
        <w:numPr>
          <w:ilvl w:val="0"/>
          <w:numId w:val="41"/>
        </w:numPr>
        <w:jc w:val="both"/>
        <w:rPr>
          <w:rFonts w:ascii="Arial" w:hAnsi="Arial" w:cs="Arial"/>
          <w:sz w:val="22"/>
          <w:szCs w:val="22"/>
          <w:lang w:val="es-BO"/>
        </w:rPr>
      </w:pPr>
      <w:r w:rsidRPr="007772F5">
        <w:rPr>
          <w:rFonts w:ascii="Arial" w:hAnsi="Arial" w:cs="Arial"/>
          <w:sz w:val="22"/>
          <w:szCs w:val="22"/>
          <w:lang w:val="es-BO"/>
        </w:rPr>
        <w:t xml:space="preserve">Cumplir el Decreto Supremo N° 0108 de 1 de mayo de 2009, ropa de trabajo (overol azul marino, chaleco color azul marino, camisa y pantalón de mezclilla con </w:t>
      </w:r>
      <w:proofErr w:type="spellStart"/>
      <w:r w:rsidRPr="007772F5">
        <w:rPr>
          <w:rFonts w:ascii="Arial" w:hAnsi="Arial" w:cs="Arial"/>
          <w:sz w:val="22"/>
          <w:szCs w:val="22"/>
          <w:lang w:val="es-BO"/>
        </w:rPr>
        <w:t>reflectivos</w:t>
      </w:r>
      <w:proofErr w:type="spellEnd"/>
      <w:r w:rsidRPr="007772F5">
        <w:rPr>
          <w:rFonts w:ascii="Arial" w:hAnsi="Arial" w:cs="Arial"/>
          <w:sz w:val="22"/>
          <w:szCs w:val="22"/>
          <w:lang w:val="es-BO"/>
        </w:rPr>
        <w:t xml:space="preserve"> color azul, lentes de seguridad, guantes, botas de seguridad, casco entre otros) y todo equipo de protección personal de acuerdo a su especialidad, para prevenir riesgos ocupacionales, aspecto que será verificado por el </w:t>
      </w:r>
      <w:r w:rsidRPr="007772F5">
        <w:rPr>
          <w:rFonts w:ascii="Arial" w:hAnsi="Arial" w:cs="Arial"/>
          <w:b/>
          <w:sz w:val="22"/>
          <w:szCs w:val="22"/>
          <w:lang w:val="es-BO"/>
        </w:rPr>
        <w:t>FISCAL</w:t>
      </w:r>
      <w:r w:rsidRPr="007772F5">
        <w:rPr>
          <w:rFonts w:ascii="Arial" w:hAnsi="Arial" w:cs="Arial"/>
          <w:sz w:val="22"/>
          <w:szCs w:val="22"/>
          <w:lang w:val="es-BO"/>
        </w:rPr>
        <w:t>.</w:t>
      </w:r>
    </w:p>
    <w:p w:rsidR="007772F5" w:rsidRPr="007772F5" w:rsidRDefault="007772F5" w:rsidP="00215683">
      <w:pPr>
        <w:numPr>
          <w:ilvl w:val="0"/>
          <w:numId w:val="41"/>
        </w:numPr>
        <w:jc w:val="both"/>
        <w:rPr>
          <w:rFonts w:ascii="Arial" w:hAnsi="Arial" w:cs="Arial"/>
          <w:sz w:val="22"/>
          <w:szCs w:val="22"/>
          <w:lang w:val="es-BO"/>
        </w:rPr>
      </w:pPr>
      <w:r w:rsidRPr="007772F5">
        <w:rPr>
          <w:rFonts w:ascii="Arial" w:hAnsi="Arial" w:cs="Arial"/>
          <w:sz w:val="22"/>
          <w:szCs w:val="22"/>
          <w:lang w:val="es-BO"/>
        </w:rPr>
        <w:t xml:space="preserve">Contar con un seguro o póliza contra accidentes personales con cobertura de muerte accidental por $us10.000, Invalidez total o parcial por $us1.000 y gastos médicos por accidente por $us1.000 (los montos deben estar consignado en Dólares Norteamericanos o su equivalente en Bolivianos al tipo de cambio oficial), los cuales deben estar vigentes durante toda la ejecución del </w:t>
      </w:r>
      <w:r w:rsidRPr="007772F5">
        <w:rPr>
          <w:rFonts w:ascii="Arial" w:hAnsi="Arial" w:cs="Arial"/>
          <w:b/>
          <w:sz w:val="22"/>
          <w:szCs w:val="22"/>
          <w:lang w:val="es-BO"/>
        </w:rPr>
        <w:t xml:space="preserve">SERVICIO </w:t>
      </w:r>
      <w:r w:rsidRPr="007772F5">
        <w:rPr>
          <w:rFonts w:ascii="Arial" w:hAnsi="Arial" w:cs="Arial"/>
          <w:sz w:val="22"/>
          <w:szCs w:val="22"/>
          <w:lang w:val="es-BO"/>
        </w:rPr>
        <w:t xml:space="preserve">y deben ser presentados en fotocopia simple para la firma de contrato. La </w:t>
      </w:r>
      <w:r w:rsidRPr="007772F5">
        <w:rPr>
          <w:rFonts w:ascii="Arial" w:hAnsi="Arial" w:cs="Arial"/>
          <w:b/>
          <w:sz w:val="22"/>
          <w:szCs w:val="22"/>
          <w:lang w:val="es-BO"/>
        </w:rPr>
        <w:t>ENTIDAD</w:t>
      </w:r>
      <w:r w:rsidRPr="007772F5">
        <w:rPr>
          <w:rFonts w:ascii="Arial" w:hAnsi="Arial" w:cs="Arial"/>
          <w:sz w:val="22"/>
          <w:szCs w:val="22"/>
          <w:lang w:val="es-BO"/>
        </w:rPr>
        <w:t xml:space="preserve"> no será responsable de los accidentes que pueden surgir en la ejecución de las tareas asignadas.</w:t>
      </w:r>
    </w:p>
    <w:p w:rsidR="007772F5" w:rsidRPr="007772F5" w:rsidRDefault="007772F5" w:rsidP="00215683">
      <w:pPr>
        <w:numPr>
          <w:ilvl w:val="0"/>
          <w:numId w:val="41"/>
        </w:numPr>
        <w:jc w:val="both"/>
        <w:rPr>
          <w:rFonts w:ascii="Arial" w:hAnsi="Arial" w:cs="Arial"/>
          <w:sz w:val="22"/>
          <w:szCs w:val="22"/>
          <w:lang w:val="es-BO"/>
        </w:rPr>
      </w:pPr>
      <w:r w:rsidRPr="007772F5">
        <w:rPr>
          <w:rFonts w:ascii="Arial" w:hAnsi="Arial" w:cs="Arial"/>
          <w:sz w:val="22"/>
          <w:szCs w:val="22"/>
          <w:lang w:val="es-BO"/>
        </w:rPr>
        <w:t xml:space="preserve">Cumplir con el protocolo de bioseguridad vigente en las instalaciones de la </w:t>
      </w:r>
      <w:r w:rsidRPr="007772F5">
        <w:rPr>
          <w:rFonts w:ascii="Arial" w:hAnsi="Arial" w:cs="Arial"/>
          <w:b/>
          <w:sz w:val="22"/>
          <w:szCs w:val="22"/>
          <w:lang w:val="es-BO"/>
        </w:rPr>
        <w:t>ENTIDAD</w:t>
      </w:r>
      <w:r w:rsidRPr="007772F5">
        <w:rPr>
          <w:rFonts w:ascii="Arial" w:hAnsi="Arial" w:cs="Arial"/>
          <w:sz w:val="22"/>
          <w:szCs w:val="22"/>
          <w:lang w:val="es-BO"/>
        </w:rPr>
        <w:t xml:space="preserve">.   </w:t>
      </w:r>
    </w:p>
    <w:p w:rsidR="007772F5" w:rsidRPr="007772F5" w:rsidRDefault="007772F5" w:rsidP="00215683">
      <w:pPr>
        <w:numPr>
          <w:ilvl w:val="0"/>
          <w:numId w:val="41"/>
        </w:numPr>
        <w:jc w:val="both"/>
        <w:rPr>
          <w:rFonts w:ascii="Arial" w:hAnsi="Arial" w:cs="Arial"/>
          <w:b/>
          <w:i/>
          <w:sz w:val="22"/>
          <w:szCs w:val="22"/>
          <w:lang w:val="es-BO"/>
        </w:rPr>
      </w:pPr>
      <w:r w:rsidRPr="007772F5">
        <w:rPr>
          <w:rFonts w:ascii="Arial" w:hAnsi="Arial" w:cs="Arial"/>
          <w:b/>
          <w:i/>
          <w:sz w:val="22"/>
          <w:szCs w:val="22"/>
          <w:lang w:val="es-BO"/>
        </w:rPr>
        <w:t>(Otras obligaciones que la ENTIDAD considere pertinentes de acuerdo al objeto de contratación.)</w:t>
      </w:r>
    </w:p>
    <w:p w:rsidR="007772F5" w:rsidRPr="007772F5" w:rsidRDefault="007772F5" w:rsidP="00215683">
      <w:pPr>
        <w:numPr>
          <w:ilvl w:val="0"/>
          <w:numId w:val="41"/>
        </w:numPr>
        <w:jc w:val="both"/>
        <w:rPr>
          <w:rFonts w:ascii="Arial" w:hAnsi="Arial" w:cs="Arial"/>
          <w:sz w:val="22"/>
          <w:szCs w:val="22"/>
          <w:lang w:val="es-BO"/>
        </w:rPr>
      </w:pPr>
      <w:r w:rsidRPr="007772F5">
        <w:rPr>
          <w:rFonts w:ascii="Arial" w:hAnsi="Arial" w:cs="Arial"/>
          <w:sz w:val="22"/>
          <w:szCs w:val="22"/>
          <w:lang w:val="es-BO"/>
        </w:rPr>
        <w:t>Cumplir cada una de las cláusulas del presente Contrato.</w:t>
      </w:r>
    </w:p>
    <w:p w:rsidR="007772F5" w:rsidRPr="007772F5" w:rsidRDefault="007772F5" w:rsidP="007772F5">
      <w:pPr>
        <w:ind w:left="720"/>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Por su parte, </w:t>
      </w:r>
      <w:r w:rsidRPr="007772F5">
        <w:rPr>
          <w:rFonts w:ascii="Arial" w:hAnsi="Arial" w:cs="Arial"/>
          <w:b/>
          <w:sz w:val="22"/>
          <w:szCs w:val="22"/>
          <w:lang w:val="es-BO"/>
        </w:rPr>
        <w:t>la ENTIDAD</w:t>
      </w:r>
      <w:r w:rsidRPr="007772F5">
        <w:rPr>
          <w:rFonts w:ascii="Arial" w:hAnsi="Arial" w:cs="Arial"/>
          <w:sz w:val="22"/>
          <w:szCs w:val="22"/>
          <w:lang w:val="es-BO"/>
        </w:rPr>
        <w:t xml:space="preserve"> se compromete a cumplir con las siguientes obligaciones:</w:t>
      </w:r>
    </w:p>
    <w:p w:rsidR="007772F5" w:rsidRPr="007772F5" w:rsidRDefault="007772F5" w:rsidP="007772F5">
      <w:pPr>
        <w:jc w:val="both"/>
        <w:rPr>
          <w:rFonts w:ascii="Arial" w:hAnsi="Arial" w:cs="Arial"/>
          <w:sz w:val="22"/>
          <w:szCs w:val="22"/>
          <w:lang w:val="es-BO"/>
        </w:rPr>
      </w:pPr>
    </w:p>
    <w:p w:rsidR="007772F5" w:rsidRPr="007772F5" w:rsidRDefault="007772F5" w:rsidP="00215683">
      <w:pPr>
        <w:numPr>
          <w:ilvl w:val="0"/>
          <w:numId w:val="40"/>
        </w:numPr>
        <w:jc w:val="both"/>
        <w:rPr>
          <w:rFonts w:ascii="Arial" w:hAnsi="Arial" w:cs="Arial"/>
          <w:sz w:val="22"/>
          <w:szCs w:val="22"/>
          <w:lang w:val="es-BO"/>
        </w:rPr>
      </w:pPr>
      <w:r w:rsidRPr="007772F5">
        <w:rPr>
          <w:rFonts w:ascii="Arial" w:hAnsi="Arial" w:cs="Arial"/>
          <w:sz w:val="22"/>
          <w:szCs w:val="22"/>
          <w:lang w:val="es-BO"/>
        </w:rPr>
        <w:t>Dar conformidad a los servicios generales de acuerdo con las condiciones establecidas en el DBC, así como las condiciones de la propuesta adjudicada.</w:t>
      </w:r>
    </w:p>
    <w:p w:rsidR="007772F5" w:rsidRPr="007772F5" w:rsidRDefault="007772F5" w:rsidP="00215683">
      <w:pPr>
        <w:numPr>
          <w:ilvl w:val="0"/>
          <w:numId w:val="40"/>
        </w:numPr>
        <w:jc w:val="both"/>
        <w:rPr>
          <w:rFonts w:ascii="Arial" w:hAnsi="Arial" w:cs="Arial"/>
          <w:sz w:val="22"/>
          <w:szCs w:val="22"/>
          <w:lang w:val="es-BO"/>
        </w:rPr>
      </w:pPr>
      <w:r w:rsidRPr="007772F5">
        <w:rPr>
          <w:rFonts w:ascii="Arial" w:hAnsi="Arial" w:cs="Arial"/>
          <w:sz w:val="22"/>
          <w:szCs w:val="22"/>
          <w:lang w:val="es-BO"/>
        </w:rPr>
        <w:t>Emitir informes parciales y el informe final de conformidad de los servicios generales, cuando los mismos cumplan con las condiciones establecidas en el DBC, así como las condiciones de la propuesta adjudicada.</w:t>
      </w:r>
    </w:p>
    <w:p w:rsidR="007772F5" w:rsidRPr="007772F5" w:rsidRDefault="007772F5" w:rsidP="00215683">
      <w:pPr>
        <w:numPr>
          <w:ilvl w:val="0"/>
          <w:numId w:val="40"/>
        </w:numPr>
        <w:jc w:val="both"/>
        <w:rPr>
          <w:rFonts w:ascii="Arial" w:hAnsi="Arial" w:cs="Arial"/>
          <w:sz w:val="22"/>
          <w:szCs w:val="22"/>
          <w:lang w:val="es-BO"/>
        </w:rPr>
      </w:pPr>
      <w:r w:rsidRPr="007772F5">
        <w:rPr>
          <w:rFonts w:ascii="Arial" w:hAnsi="Arial" w:cs="Arial"/>
          <w:sz w:val="22"/>
          <w:szCs w:val="22"/>
          <w:lang w:val="es-BO"/>
        </w:rPr>
        <w:t>Realizar el pago por el servicio general, en un plazo no mayor a treinta (30) días calendario de emitido el Informe Parcial de Conformidad de los servicios generales objeto del presente Contrato.</w:t>
      </w:r>
    </w:p>
    <w:p w:rsidR="007772F5" w:rsidRPr="007772F5" w:rsidRDefault="007772F5" w:rsidP="00215683">
      <w:pPr>
        <w:numPr>
          <w:ilvl w:val="0"/>
          <w:numId w:val="40"/>
        </w:numPr>
        <w:jc w:val="both"/>
        <w:rPr>
          <w:rFonts w:ascii="Arial" w:hAnsi="Arial" w:cs="Arial"/>
          <w:sz w:val="22"/>
          <w:szCs w:val="22"/>
          <w:lang w:val="es-BO"/>
        </w:rPr>
      </w:pPr>
      <w:r w:rsidRPr="007772F5">
        <w:rPr>
          <w:rFonts w:ascii="Arial" w:hAnsi="Arial" w:cs="Arial"/>
          <w:sz w:val="22"/>
          <w:szCs w:val="22"/>
          <w:lang w:val="es-BO"/>
        </w:rPr>
        <w:t>Cumplir cada una de las cláusulas del presente Contrato.</w:t>
      </w:r>
    </w:p>
    <w:p w:rsidR="007772F5" w:rsidRPr="007772F5" w:rsidRDefault="007772F5" w:rsidP="007772F5">
      <w:pPr>
        <w:autoSpaceDE w:val="0"/>
        <w:autoSpaceDN w:val="0"/>
        <w:adjustRightInd w:val="0"/>
        <w:jc w:val="both"/>
        <w:rPr>
          <w:rFonts w:ascii="Arial" w:hAnsi="Arial" w:cs="Arial"/>
          <w:b/>
          <w:sz w:val="22"/>
          <w:szCs w:val="22"/>
          <w:lang w:val="es-BO"/>
        </w:rPr>
      </w:pPr>
    </w:p>
    <w:p w:rsidR="007772F5" w:rsidRPr="007772F5" w:rsidRDefault="007772F5" w:rsidP="007772F5">
      <w:pPr>
        <w:autoSpaceDE w:val="0"/>
        <w:autoSpaceDN w:val="0"/>
        <w:adjustRightInd w:val="0"/>
        <w:jc w:val="both"/>
        <w:rPr>
          <w:rFonts w:ascii="Arial" w:hAnsi="Arial" w:cs="Arial"/>
          <w:sz w:val="22"/>
          <w:szCs w:val="22"/>
          <w:lang w:val="es-BO"/>
        </w:rPr>
      </w:pPr>
      <w:r w:rsidRPr="007772F5">
        <w:rPr>
          <w:rFonts w:ascii="Arial" w:hAnsi="Arial" w:cs="Arial"/>
          <w:b/>
          <w:sz w:val="22"/>
          <w:szCs w:val="22"/>
        </w:rPr>
        <w:t>CLÁUSULA</w:t>
      </w:r>
      <w:r w:rsidRPr="007772F5">
        <w:rPr>
          <w:rFonts w:ascii="Arial" w:hAnsi="Arial" w:cs="Arial"/>
          <w:b/>
          <w:sz w:val="22"/>
          <w:szCs w:val="22"/>
          <w:lang w:val="es-BO"/>
        </w:rPr>
        <w:t xml:space="preserve"> SÉPTIMA.- (VIGENCIA) </w:t>
      </w:r>
      <w:r w:rsidRPr="007772F5">
        <w:rPr>
          <w:rFonts w:ascii="Arial" w:hAnsi="Arial" w:cs="Arial"/>
          <w:sz w:val="22"/>
          <w:szCs w:val="22"/>
          <w:lang w:val="es-BO"/>
        </w:rPr>
        <w:t>El presente Contrato entrará en vigencia desde el día siguiente hábil de su suscripción por ambas partes, hasta la terminación del Contrato.</w:t>
      </w:r>
    </w:p>
    <w:p w:rsidR="007772F5" w:rsidRPr="007772F5" w:rsidRDefault="007772F5" w:rsidP="007772F5">
      <w:pPr>
        <w:widowControl w:val="0"/>
        <w:autoSpaceDE w:val="0"/>
        <w:autoSpaceDN w:val="0"/>
        <w:adjustRightInd w:val="0"/>
        <w:jc w:val="both"/>
        <w:rPr>
          <w:rFonts w:ascii="Arial" w:hAnsi="Arial" w:cs="Arial"/>
          <w:b/>
          <w:i/>
          <w:sz w:val="22"/>
          <w:szCs w:val="22"/>
          <w:lang w:val="es-BO"/>
        </w:rPr>
      </w:pPr>
      <w:r w:rsidRPr="007772F5">
        <w:rPr>
          <w:rFonts w:ascii="Arial" w:hAnsi="Arial" w:cs="Arial"/>
          <w:b/>
          <w:i/>
          <w:sz w:val="22"/>
          <w:szCs w:val="22"/>
          <w:lang w:val="es-BO"/>
        </w:rPr>
        <w:t>(Esta cláusula es aplicable para servicios de provisión continua, donde se ha requerido Garantía de Cumplimiento de Contrato)</w:t>
      </w:r>
    </w:p>
    <w:p w:rsidR="007772F5" w:rsidRPr="007772F5" w:rsidRDefault="007772F5" w:rsidP="007772F5">
      <w:pPr>
        <w:widowControl w:val="0"/>
        <w:autoSpaceDE w:val="0"/>
        <w:autoSpaceDN w:val="0"/>
        <w:adjustRightInd w:val="0"/>
        <w:jc w:val="both"/>
        <w:rPr>
          <w:rFonts w:ascii="Arial" w:hAnsi="Arial" w:cs="Arial"/>
          <w:b/>
          <w:i/>
          <w:sz w:val="22"/>
          <w:szCs w:val="22"/>
          <w:lang w:val="es-BO"/>
        </w:rPr>
      </w:pPr>
    </w:p>
    <w:p w:rsidR="007772F5" w:rsidRPr="007772F5" w:rsidRDefault="007772F5" w:rsidP="007772F5">
      <w:pPr>
        <w:jc w:val="both"/>
        <w:rPr>
          <w:rFonts w:ascii="Arial" w:hAnsi="Arial" w:cs="Arial"/>
          <w:b/>
          <w:sz w:val="22"/>
          <w:szCs w:val="22"/>
          <w:lang w:val="es-BO"/>
        </w:rPr>
      </w:pPr>
      <w:r w:rsidRPr="007772F5">
        <w:rPr>
          <w:rFonts w:ascii="Arial" w:hAnsi="Arial" w:cs="Arial"/>
          <w:b/>
          <w:sz w:val="22"/>
          <w:szCs w:val="22"/>
        </w:rPr>
        <w:lastRenderedPageBreak/>
        <w:t>CLÁUSULA</w:t>
      </w:r>
      <w:r w:rsidRPr="007772F5">
        <w:rPr>
          <w:rFonts w:ascii="Arial" w:hAnsi="Arial" w:cs="Arial"/>
          <w:b/>
          <w:sz w:val="22"/>
          <w:szCs w:val="22"/>
          <w:lang w:val="es-BO"/>
        </w:rPr>
        <w:t xml:space="preserve"> OCTAVA.- (GARANTÍA DE CUMPLIMIENTO DE CONTRATO)</w:t>
      </w:r>
      <w:r w:rsidRPr="007772F5">
        <w:rPr>
          <w:rFonts w:ascii="Arial" w:hAnsi="Arial" w:cs="Arial"/>
          <w:sz w:val="22"/>
          <w:szCs w:val="22"/>
          <w:lang w:val="es-BO"/>
        </w:rPr>
        <w:t xml:space="preserve"> El</w:t>
      </w:r>
      <w:r w:rsidRPr="007772F5">
        <w:rPr>
          <w:rFonts w:ascii="Arial" w:hAnsi="Arial" w:cs="Arial"/>
          <w:b/>
          <w:sz w:val="22"/>
          <w:szCs w:val="22"/>
          <w:lang w:val="es-BO"/>
        </w:rPr>
        <w:t xml:space="preserve"> PROVEEDOR, </w:t>
      </w:r>
      <w:r w:rsidRPr="007772F5">
        <w:rPr>
          <w:rFonts w:ascii="Arial" w:hAnsi="Arial" w:cs="Arial"/>
          <w:sz w:val="22"/>
          <w:szCs w:val="22"/>
          <w:lang w:val="es-BO"/>
        </w:rPr>
        <w:t>garantiza el correcto cumplimiento y fiel ejecución del presente Contrato en todas sus partes con la _________, N</w:t>
      </w:r>
      <w:proofErr w:type="gramStart"/>
      <w:r w:rsidRPr="007772F5">
        <w:rPr>
          <w:rFonts w:ascii="Arial" w:hAnsi="Arial" w:cs="Arial"/>
          <w:sz w:val="22"/>
          <w:szCs w:val="22"/>
          <w:lang w:val="es-BO"/>
        </w:rPr>
        <w:t>°  _</w:t>
      </w:r>
      <w:proofErr w:type="gramEnd"/>
      <w:r w:rsidRPr="007772F5">
        <w:rPr>
          <w:rFonts w:ascii="Arial" w:hAnsi="Arial" w:cs="Arial"/>
          <w:sz w:val="22"/>
          <w:szCs w:val="22"/>
          <w:lang w:val="es-BO"/>
        </w:rPr>
        <w:t>________, emitida por __________, con vigencia hasta el _________, a la orden de la</w:t>
      </w:r>
      <w:r w:rsidRPr="007772F5">
        <w:rPr>
          <w:rFonts w:ascii="Arial" w:hAnsi="Arial" w:cs="Arial"/>
          <w:b/>
          <w:i/>
          <w:sz w:val="22"/>
          <w:szCs w:val="22"/>
          <w:lang w:val="es-BO"/>
        </w:rPr>
        <w:t xml:space="preserve"> </w:t>
      </w:r>
      <w:r w:rsidRPr="007772F5">
        <w:rPr>
          <w:rFonts w:ascii="Arial" w:hAnsi="Arial" w:cs="Arial"/>
          <w:b/>
          <w:sz w:val="22"/>
          <w:szCs w:val="22"/>
          <w:lang w:val="es-BO"/>
        </w:rPr>
        <w:t>ENTIDAD</w:t>
      </w:r>
      <w:r w:rsidRPr="007772F5">
        <w:rPr>
          <w:rFonts w:ascii="Arial" w:hAnsi="Arial" w:cs="Arial"/>
          <w:sz w:val="22"/>
          <w:szCs w:val="22"/>
          <w:lang w:val="es-BO"/>
        </w:rPr>
        <w:t>, por _________,</w:t>
      </w:r>
      <w:r w:rsidRPr="007772F5">
        <w:rPr>
          <w:rFonts w:ascii="Arial" w:hAnsi="Arial" w:cs="Arial"/>
          <w:b/>
          <w:i/>
          <w:sz w:val="22"/>
          <w:szCs w:val="22"/>
          <w:lang w:val="es-BO"/>
        </w:rPr>
        <w:t xml:space="preserve"> </w:t>
      </w:r>
      <w:r w:rsidRPr="007772F5">
        <w:rPr>
          <w:rFonts w:ascii="Arial" w:hAnsi="Arial" w:cs="Arial"/>
          <w:sz w:val="22"/>
          <w:szCs w:val="22"/>
          <w:lang w:val="es-BO"/>
        </w:rPr>
        <w:t xml:space="preserve">equivalente al siete por ciento (7%) </w:t>
      </w:r>
      <w:r w:rsidRPr="007772F5">
        <w:rPr>
          <w:rFonts w:ascii="Arial" w:hAnsi="Arial" w:cs="Arial"/>
          <w:bCs/>
          <w:iCs/>
          <w:sz w:val="22"/>
          <w:szCs w:val="22"/>
        </w:rPr>
        <w:t>o “tres punto cinco por ciento (3.5%)”</w:t>
      </w:r>
      <w:r w:rsidRPr="007772F5">
        <w:rPr>
          <w:rFonts w:ascii="Times New Roman" w:hAnsi="Times New Roman"/>
          <w:b/>
          <w:bCs/>
          <w:i/>
          <w:iCs/>
          <w:sz w:val="18"/>
          <w:szCs w:val="18"/>
        </w:rPr>
        <w:t xml:space="preserve"> </w:t>
      </w:r>
      <w:r w:rsidRPr="007772F5">
        <w:rPr>
          <w:rFonts w:ascii="Arial" w:hAnsi="Arial" w:cs="Arial"/>
          <w:sz w:val="22"/>
          <w:szCs w:val="22"/>
          <w:lang w:val="es-BO"/>
        </w:rPr>
        <w:t>del monto total del Contrato.</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El importe de la Garantía de Cumplimiento de Contrato, será pagado en favor de la </w:t>
      </w:r>
      <w:r w:rsidRPr="007772F5">
        <w:rPr>
          <w:rFonts w:ascii="Arial" w:hAnsi="Arial" w:cs="Arial"/>
          <w:b/>
          <w:sz w:val="22"/>
          <w:szCs w:val="22"/>
          <w:lang w:val="es-BO"/>
        </w:rPr>
        <w:t>ENTIDAD</w:t>
      </w:r>
      <w:r w:rsidRPr="007772F5">
        <w:rPr>
          <w:rFonts w:ascii="Arial" w:hAnsi="Arial" w:cs="Arial"/>
          <w:sz w:val="22"/>
          <w:szCs w:val="22"/>
          <w:lang w:val="es-BO"/>
        </w:rPr>
        <w:t xml:space="preserve"> a su sólo requerimiento, sin necesidad de ningún trámite o acción judicial.</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Si se procediera a la prestación del </w:t>
      </w:r>
      <w:r w:rsidRPr="007772F5">
        <w:rPr>
          <w:rFonts w:ascii="Arial" w:hAnsi="Arial" w:cs="Arial"/>
          <w:b/>
          <w:sz w:val="22"/>
          <w:szCs w:val="22"/>
          <w:lang w:val="es-BO"/>
        </w:rPr>
        <w:t>SERVICIO</w:t>
      </w:r>
      <w:r w:rsidRPr="007772F5">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El </w:t>
      </w:r>
      <w:r w:rsidRPr="007772F5">
        <w:rPr>
          <w:rFonts w:ascii="Arial" w:hAnsi="Arial" w:cs="Arial"/>
          <w:b/>
          <w:sz w:val="22"/>
          <w:szCs w:val="22"/>
          <w:lang w:val="es-BO"/>
        </w:rPr>
        <w:t>PROVEEDOR</w:t>
      </w:r>
      <w:r w:rsidRPr="007772F5">
        <w:rPr>
          <w:rFonts w:ascii="Arial" w:hAnsi="Arial" w:cs="Arial"/>
          <w:sz w:val="22"/>
          <w:szCs w:val="22"/>
          <w:lang w:val="es-BO"/>
        </w:rPr>
        <w:t xml:space="preserve">, tiene la obligación de mantener actualizada la Garantía de Cumplimiento de Contrato, cuantas veces lo requiera la </w:t>
      </w:r>
      <w:r w:rsidRPr="007772F5">
        <w:rPr>
          <w:rFonts w:ascii="Arial" w:hAnsi="Arial" w:cs="Arial"/>
          <w:b/>
          <w:sz w:val="22"/>
          <w:szCs w:val="22"/>
          <w:lang w:val="es-BO"/>
        </w:rPr>
        <w:t>ENTIDAD</w:t>
      </w:r>
      <w:r w:rsidRPr="007772F5">
        <w:rPr>
          <w:rFonts w:ascii="Arial" w:hAnsi="Arial" w:cs="Arial"/>
          <w:sz w:val="22"/>
          <w:szCs w:val="22"/>
          <w:lang w:val="es-BO"/>
        </w:rPr>
        <w:t xml:space="preserve">, por razones justificadas. El </w:t>
      </w:r>
      <w:r w:rsidRPr="007772F5">
        <w:rPr>
          <w:rFonts w:ascii="Arial" w:hAnsi="Arial" w:cs="Arial"/>
          <w:b/>
          <w:bCs/>
          <w:sz w:val="22"/>
          <w:szCs w:val="22"/>
          <w:lang w:val="es-BO"/>
        </w:rPr>
        <w:t>FISCAL</w:t>
      </w:r>
      <w:r w:rsidRPr="007772F5">
        <w:rPr>
          <w:rFonts w:ascii="Arial" w:hAnsi="Arial" w:cs="Arial"/>
          <w:sz w:val="22"/>
          <w:szCs w:val="22"/>
          <w:lang w:val="es-BO"/>
        </w:rPr>
        <w:t>, es quien llevará el control directo de la vigencia de la misma bajo su responsabilidad.</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b/>
          <w:sz w:val="22"/>
          <w:szCs w:val="22"/>
          <w:lang w:val="es-BO"/>
        </w:rPr>
      </w:pPr>
      <w:r w:rsidRPr="007772F5">
        <w:rPr>
          <w:rFonts w:ascii="Arial" w:hAnsi="Arial" w:cs="Arial"/>
          <w:sz w:val="22"/>
          <w:szCs w:val="22"/>
          <w:lang w:val="es-BO"/>
        </w:rPr>
        <w:t xml:space="preserve">El </w:t>
      </w:r>
      <w:r w:rsidRPr="007772F5">
        <w:rPr>
          <w:rFonts w:ascii="Arial" w:hAnsi="Arial" w:cs="Arial"/>
          <w:b/>
          <w:sz w:val="22"/>
          <w:szCs w:val="22"/>
          <w:lang w:val="es-BO"/>
        </w:rPr>
        <w:t>PROVEEDOR</w:t>
      </w:r>
      <w:r w:rsidRPr="007772F5">
        <w:rPr>
          <w:rFonts w:ascii="Arial" w:hAnsi="Arial" w:cs="Arial"/>
          <w:sz w:val="22"/>
          <w:szCs w:val="22"/>
          <w:lang w:val="es-BO"/>
        </w:rPr>
        <w:t xml:space="preserve"> podrá solicitar al </w:t>
      </w:r>
      <w:r w:rsidRPr="007772F5">
        <w:rPr>
          <w:rFonts w:ascii="Arial" w:hAnsi="Arial" w:cs="Arial"/>
          <w:b/>
          <w:bCs/>
          <w:sz w:val="22"/>
          <w:szCs w:val="22"/>
          <w:lang w:val="es-BO"/>
        </w:rPr>
        <w:t>FISCAL</w:t>
      </w:r>
      <w:r w:rsidRPr="007772F5">
        <w:rPr>
          <w:rFonts w:ascii="Arial" w:hAnsi="Arial" w:cs="Arial"/>
          <w:sz w:val="22"/>
          <w:szCs w:val="22"/>
          <w:lang w:val="es-BO"/>
        </w:rPr>
        <w:t xml:space="preserve"> la sustitución de la Garantía de Cumplimiento de Contrato, misma que será equivalente al siete por ciento (7%) </w:t>
      </w:r>
      <w:r w:rsidRPr="007772F5">
        <w:rPr>
          <w:rFonts w:ascii="Arial" w:hAnsi="Arial" w:cs="Arial"/>
          <w:bCs/>
          <w:iCs/>
          <w:sz w:val="22"/>
          <w:szCs w:val="22"/>
        </w:rPr>
        <w:t>o “tres punto cinco por ciento (3.5%)</w:t>
      </w:r>
      <w:r w:rsidRPr="007772F5">
        <w:rPr>
          <w:rFonts w:ascii="Times New Roman" w:hAnsi="Times New Roman"/>
          <w:b/>
          <w:bCs/>
          <w:i/>
          <w:iCs/>
          <w:sz w:val="18"/>
          <w:szCs w:val="18"/>
        </w:rPr>
        <w:t xml:space="preserve"> </w:t>
      </w:r>
      <w:r w:rsidRPr="007772F5">
        <w:rPr>
          <w:rFonts w:ascii="Arial" w:hAnsi="Arial" w:cs="Arial"/>
          <w:sz w:val="22"/>
          <w:szCs w:val="22"/>
          <w:lang w:val="es-BO"/>
        </w:rPr>
        <w:t xml:space="preserve">del monto de ejecución restante del </w:t>
      </w:r>
      <w:r w:rsidRPr="007772F5">
        <w:rPr>
          <w:rFonts w:ascii="Arial" w:hAnsi="Arial" w:cs="Arial"/>
          <w:b/>
          <w:sz w:val="22"/>
          <w:szCs w:val="22"/>
          <w:lang w:val="es-BO"/>
        </w:rPr>
        <w:t xml:space="preserve">SERVICIO </w:t>
      </w:r>
      <w:r w:rsidRPr="007772F5">
        <w:rPr>
          <w:rFonts w:ascii="Arial" w:hAnsi="Arial" w:cs="Arial"/>
          <w:sz w:val="22"/>
          <w:szCs w:val="22"/>
          <w:lang w:val="es-BO"/>
        </w:rPr>
        <w:t>al momento de la solicitud, siempre y cuando se hayan cumplido las siguientes condiciones a la fecha de la solicitud:</w:t>
      </w:r>
    </w:p>
    <w:p w:rsidR="007772F5" w:rsidRPr="007772F5" w:rsidRDefault="007772F5" w:rsidP="007772F5">
      <w:pPr>
        <w:jc w:val="both"/>
        <w:rPr>
          <w:rFonts w:ascii="Arial" w:hAnsi="Arial" w:cs="Arial"/>
          <w:b/>
          <w:sz w:val="22"/>
          <w:szCs w:val="22"/>
          <w:lang w:val="es-BO"/>
        </w:rPr>
      </w:pPr>
    </w:p>
    <w:p w:rsidR="007772F5" w:rsidRPr="007772F5" w:rsidRDefault="007772F5" w:rsidP="00215683">
      <w:pPr>
        <w:numPr>
          <w:ilvl w:val="0"/>
          <w:numId w:val="43"/>
        </w:numPr>
        <w:contextualSpacing/>
        <w:jc w:val="both"/>
        <w:rPr>
          <w:rFonts w:ascii="Arial" w:hAnsi="Arial" w:cs="Arial"/>
          <w:sz w:val="22"/>
          <w:szCs w:val="22"/>
          <w:lang w:val="es-BO"/>
        </w:rPr>
      </w:pPr>
      <w:r w:rsidRPr="007772F5">
        <w:rPr>
          <w:rFonts w:ascii="Arial" w:hAnsi="Arial" w:cs="Arial"/>
          <w:sz w:val="22"/>
          <w:szCs w:val="22"/>
          <w:lang w:val="es-BO"/>
        </w:rPr>
        <w:t xml:space="preserve">Se haya alcanzado un cumplimiento del </w:t>
      </w:r>
      <w:r w:rsidRPr="007772F5">
        <w:rPr>
          <w:rFonts w:ascii="Arial" w:hAnsi="Arial" w:cs="Arial"/>
          <w:b/>
          <w:sz w:val="22"/>
          <w:szCs w:val="22"/>
          <w:lang w:val="es-BO"/>
        </w:rPr>
        <w:t xml:space="preserve">SERVICIO, </w:t>
      </w:r>
      <w:r w:rsidRPr="007772F5">
        <w:rPr>
          <w:rFonts w:ascii="Arial" w:hAnsi="Arial" w:cs="Arial"/>
          <w:sz w:val="22"/>
          <w:szCs w:val="22"/>
          <w:lang w:val="es-BO"/>
        </w:rPr>
        <w:t>de al menos setenta por ciento (70%);</w:t>
      </w:r>
    </w:p>
    <w:p w:rsidR="007772F5" w:rsidRPr="007772F5" w:rsidRDefault="007772F5" w:rsidP="00215683">
      <w:pPr>
        <w:numPr>
          <w:ilvl w:val="0"/>
          <w:numId w:val="43"/>
        </w:numPr>
        <w:contextualSpacing/>
        <w:jc w:val="both"/>
        <w:rPr>
          <w:rFonts w:ascii="Arial" w:hAnsi="Arial" w:cs="Arial"/>
          <w:sz w:val="22"/>
          <w:szCs w:val="22"/>
          <w:lang w:val="es-BO"/>
        </w:rPr>
      </w:pPr>
      <w:r w:rsidRPr="007772F5">
        <w:rPr>
          <w:rFonts w:ascii="Arial" w:hAnsi="Arial" w:cs="Arial"/>
          <w:sz w:val="22"/>
          <w:szCs w:val="22"/>
          <w:lang w:val="es-BO"/>
        </w:rPr>
        <w:t xml:space="preserve">El </w:t>
      </w:r>
      <w:r w:rsidRPr="007772F5">
        <w:rPr>
          <w:rFonts w:ascii="Arial" w:hAnsi="Arial" w:cs="Arial"/>
          <w:b/>
          <w:sz w:val="22"/>
          <w:szCs w:val="22"/>
          <w:lang w:val="es-BO"/>
        </w:rPr>
        <w:t>SERVICIO</w:t>
      </w:r>
      <w:r w:rsidRPr="007772F5">
        <w:rPr>
          <w:rFonts w:ascii="Arial" w:hAnsi="Arial" w:cs="Arial"/>
          <w:sz w:val="22"/>
          <w:szCs w:val="22"/>
          <w:lang w:val="es-BO"/>
        </w:rPr>
        <w:t xml:space="preserve"> se haya cumplido sin faltas atribuibles al </w:t>
      </w:r>
      <w:r w:rsidRPr="007772F5">
        <w:rPr>
          <w:rFonts w:ascii="Arial" w:hAnsi="Arial" w:cs="Arial"/>
          <w:b/>
          <w:sz w:val="22"/>
          <w:szCs w:val="22"/>
          <w:lang w:val="es-BO"/>
        </w:rPr>
        <w:t>PROVEEDOR</w:t>
      </w:r>
      <w:r w:rsidRPr="007772F5">
        <w:rPr>
          <w:rFonts w:ascii="Arial" w:hAnsi="Arial" w:cs="Arial"/>
          <w:sz w:val="22"/>
          <w:szCs w:val="22"/>
          <w:lang w:val="es-BO"/>
        </w:rPr>
        <w:t xml:space="preserve">. </w:t>
      </w:r>
    </w:p>
    <w:p w:rsidR="007772F5" w:rsidRPr="007772F5" w:rsidRDefault="007772F5" w:rsidP="007772F5">
      <w:pPr>
        <w:autoSpaceDE w:val="0"/>
        <w:autoSpaceDN w:val="0"/>
        <w:adjustRightInd w:val="0"/>
        <w:jc w:val="both"/>
        <w:rPr>
          <w:rFonts w:ascii="Arial" w:hAnsi="Arial" w:cs="Arial"/>
          <w:sz w:val="22"/>
          <w:szCs w:val="22"/>
          <w:lang w:val="es-BO"/>
        </w:rPr>
      </w:pPr>
    </w:p>
    <w:p w:rsidR="007772F5" w:rsidRPr="007772F5" w:rsidRDefault="007772F5" w:rsidP="007772F5">
      <w:pPr>
        <w:autoSpaceDE w:val="0"/>
        <w:autoSpaceDN w:val="0"/>
        <w:adjustRightInd w:val="0"/>
        <w:jc w:val="both"/>
        <w:rPr>
          <w:rFonts w:ascii="Arial" w:hAnsi="Arial" w:cs="Arial"/>
          <w:b/>
          <w:i/>
          <w:sz w:val="22"/>
          <w:szCs w:val="22"/>
          <w:lang w:val="es-BO"/>
        </w:rPr>
      </w:pPr>
      <w:r w:rsidRPr="007772F5">
        <w:rPr>
          <w:rFonts w:ascii="Arial" w:hAnsi="Arial" w:cs="Arial"/>
          <w:sz w:val="22"/>
          <w:szCs w:val="22"/>
          <w:lang w:val="es-BO"/>
        </w:rPr>
        <w:t xml:space="preserve">El </w:t>
      </w:r>
      <w:r w:rsidRPr="007772F5">
        <w:rPr>
          <w:rFonts w:ascii="Arial" w:hAnsi="Arial" w:cs="Arial"/>
          <w:b/>
          <w:sz w:val="22"/>
          <w:szCs w:val="22"/>
          <w:lang w:val="es-BO"/>
        </w:rPr>
        <w:t xml:space="preserve">FISCAL </w:t>
      </w:r>
      <w:r w:rsidRPr="007772F5">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7772F5">
        <w:rPr>
          <w:rFonts w:ascii="Arial" w:hAnsi="Arial" w:cs="Arial"/>
          <w:b/>
          <w:sz w:val="22"/>
          <w:szCs w:val="22"/>
          <w:lang w:val="es-BO"/>
        </w:rPr>
        <w:t>FISCAL</w:t>
      </w:r>
      <w:r w:rsidRPr="007772F5">
        <w:rPr>
          <w:rFonts w:ascii="Arial" w:hAnsi="Arial" w:cs="Arial"/>
          <w:sz w:val="22"/>
          <w:szCs w:val="22"/>
          <w:lang w:val="es-BO"/>
        </w:rPr>
        <w:t xml:space="preserve"> remitirá a la Unidad Administrativa de la </w:t>
      </w:r>
      <w:r w:rsidRPr="007772F5">
        <w:rPr>
          <w:rFonts w:ascii="Arial" w:hAnsi="Arial" w:cs="Arial"/>
          <w:b/>
          <w:sz w:val="22"/>
          <w:szCs w:val="22"/>
          <w:lang w:val="es-BO"/>
        </w:rPr>
        <w:t>ENTIDAD</w:t>
      </w:r>
      <w:r w:rsidRPr="007772F5">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b/>
          <w:i/>
          <w:sz w:val="22"/>
          <w:szCs w:val="22"/>
          <w:lang w:val="es-BO"/>
        </w:rPr>
      </w:pPr>
      <w:r w:rsidRPr="007772F5">
        <w:rPr>
          <w:rFonts w:ascii="Arial" w:hAnsi="Arial" w:cs="Arial"/>
          <w:b/>
          <w:i/>
          <w:sz w:val="22"/>
          <w:szCs w:val="22"/>
          <w:lang w:val="es-BO"/>
        </w:rPr>
        <w:t>(Esta cláusula es aplicable para servicios de provisión continua, donde se realizara la Retención por pagos parciales)</w:t>
      </w:r>
    </w:p>
    <w:p w:rsidR="007772F5" w:rsidRPr="007772F5" w:rsidRDefault="007772F5" w:rsidP="007772F5">
      <w:pPr>
        <w:jc w:val="both"/>
        <w:rPr>
          <w:rFonts w:ascii="Arial" w:hAnsi="Arial" w:cs="Arial"/>
          <w:b/>
          <w:i/>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b/>
          <w:sz w:val="22"/>
          <w:szCs w:val="22"/>
        </w:rPr>
        <w:t>CLÁUSULA</w:t>
      </w:r>
      <w:r w:rsidRPr="007772F5">
        <w:rPr>
          <w:rFonts w:ascii="Arial" w:hAnsi="Arial" w:cs="Arial"/>
          <w:b/>
          <w:sz w:val="22"/>
          <w:szCs w:val="22"/>
          <w:lang w:val="es-BO"/>
        </w:rPr>
        <w:t xml:space="preserve"> OCTAVA.- (RETENCIONES POR PAGOS PARCIALES) </w:t>
      </w:r>
      <w:r w:rsidRPr="007772F5">
        <w:rPr>
          <w:rFonts w:ascii="Arial" w:hAnsi="Arial" w:cs="Arial"/>
          <w:sz w:val="22"/>
          <w:szCs w:val="22"/>
          <w:lang w:val="es-BO"/>
        </w:rPr>
        <w:t>El</w:t>
      </w:r>
      <w:r w:rsidRPr="007772F5">
        <w:rPr>
          <w:rFonts w:ascii="Arial" w:hAnsi="Arial" w:cs="Arial"/>
          <w:b/>
          <w:sz w:val="22"/>
          <w:szCs w:val="22"/>
          <w:lang w:val="es-BO"/>
        </w:rPr>
        <w:t xml:space="preserve"> PROVEEDOR </w:t>
      </w:r>
      <w:r w:rsidRPr="007772F5">
        <w:rPr>
          <w:rFonts w:ascii="Arial" w:hAnsi="Arial" w:cs="Arial"/>
          <w:sz w:val="22"/>
          <w:szCs w:val="22"/>
          <w:lang w:val="es-BO"/>
        </w:rPr>
        <w:t xml:space="preserve">acepta expresamente, que la </w:t>
      </w:r>
      <w:r w:rsidRPr="007772F5">
        <w:rPr>
          <w:rFonts w:ascii="Arial" w:hAnsi="Arial" w:cs="Arial"/>
          <w:b/>
          <w:sz w:val="22"/>
          <w:szCs w:val="22"/>
          <w:lang w:val="es-BO"/>
        </w:rPr>
        <w:t>ENTIDAD</w:t>
      </w:r>
      <w:r w:rsidRPr="007772F5">
        <w:rPr>
          <w:rFonts w:ascii="Arial" w:hAnsi="Arial" w:cs="Arial"/>
          <w:sz w:val="22"/>
          <w:szCs w:val="22"/>
          <w:lang w:val="es-BO"/>
        </w:rPr>
        <w:t xml:space="preserve"> retendrá el siete por ciento (7%)</w:t>
      </w:r>
      <w:r w:rsidRPr="007772F5">
        <w:rPr>
          <w:rFonts w:ascii="Arial" w:hAnsi="Arial" w:cs="Arial"/>
          <w:b/>
          <w:i/>
          <w:sz w:val="22"/>
          <w:szCs w:val="22"/>
          <w:lang w:val="es-BO"/>
        </w:rPr>
        <w:t xml:space="preserve"> </w:t>
      </w:r>
      <w:r w:rsidRPr="007772F5">
        <w:rPr>
          <w:rFonts w:ascii="Arial" w:hAnsi="Arial" w:cs="Arial"/>
          <w:bCs/>
          <w:iCs/>
          <w:sz w:val="22"/>
          <w:szCs w:val="22"/>
        </w:rPr>
        <w:t>o “tres punto cinco por ciento (3.5%)</w:t>
      </w:r>
      <w:r w:rsidRPr="007772F5">
        <w:rPr>
          <w:rFonts w:ascii="Times New Roman" w:hAnsi="Times New Roman"/>
          <w:b/>
          <w:bCs/>
          <w:i/>
          <w:iCs/>
          <w:sz w:val="18"/>
          <w:szCs w:val="18"/>
        </w:rPr>
        <w:t xml:space="preserve"> </w:t>
      </w:r>
      <w:r w:rsidRPr="007772F5">
        <w:rPr>
          <w:rFonts w:ascii="Arial" w:hAnsi="Arial" w:cs="Arial"/>
          <w:sz w:val="22"/>
          <w:szCs w:val="22"/>
          <w:lang w:val="es-BO"/>
        </w:rPr>
        <w:t xml:space="preserve">de cada pago parcial, para constituir la Garantía de Cumplimiento de Contrato. </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El importe de las retenciones en caso de cualquier incumplimiento contractual incurrido por el </w:t>
      </w:r>
      <w:r w:rsidRPr="007772F5">
        <w:rPr>
          <w:rFonts w:ascii="Arial" w:hAnsi="Arial" w:cs="Arial"/>
          <w:b/>
          <w:sz w:val="22"/>
          <w:szCs w:val="22"/>
          <w:lang w:val="es-BO"/>
        </w:rPr>
        <w:t>PROVEEDOR</w:t>
      </w:r>
      <w:r w:rsidRPr="007772F5">
        <w:rPr>
          <w:rFonts w:ascii="Arial" w:hAnsi="Arial" w:cs="Arial"/>
          <w:sz w:val="22"/>
          <w:szCs w:val="22"/>
          <w:lang w:val="es-BO"/>
        </w:rPr>
        <w:t xml:space="preserve">, quedará en favor de la </w:t>
      </w:r>
      <w:r w:rsidRPr="007772F5">
        <w:rPr>
          <w:rFonts w:ascii="Arial" w:hAnsi="Arial" w:cs="Arial"/>
          <w:b/>
          <w:sz w:val="22"/>
          <w:szCs w:val="22"/>
          <w:lang w:val="es-BO"/>
        </w:rPr>
        <w:t>ENTIDAD</w:t>
      </w:r>
      <w:r w:rsidRPr="007772F5">
        <w:rPr>
          <w:rFonts w:ascii="Arial" w:hAnsi="Arial" w:cs="Arial"/>
          <w:sz w:val="22"/>
          <w:szCs w:val="22"/>
          <w:lang w:val="es-BO"/>
        </w:rPr>
        <w:t>, sin necesidad de ningún trámite o acción judicial, a su sólo requerimiento.</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Si se procediera a la prestación del </w:t>
      </w:r>
      <w:r w:rsidRPr="007772F5">
        <w:rPr>
          <w:rFonts w:ascii="Arial" w:hAnsi="Arial" w:cs="Arial"/>
          <w:b/>
          <w:sz w:val="22"/>
          <w:szCs w:val="22"/>
          <w:lang w:val="es-BO"/>
        </w:rPr>
        <w:t>SERVICIO</w:t>
      </w:r>
      <w:r w:rsidRPr="007772F5">
        <w:rPr>
          <w:rFonts w:ascii="Arial" w:hAnsi="Arial" w:cs="Arial"/>
          <w:sz w:val="22"/>
          <w:szCs w:val="22"/>
          <w:lang w:val="es-BO"/>
        </w:rPr>
        <w:t xml:space="preserve"> dentro del plazo contractual y en forma satisfactoria, hecho que se hará constar mediante el Informe de Conformidad </w:t>
      </w:r>
      <w:r w:rsidRPr="007772F5">
        <w:rPr>
          <w:rFonts w:ascii="Arial" w:hAnsi="Arial" w:cs="Arial"/>
          <w:sz w:val="22"/>
          <w:szCs w:val="22"/>
          <w:lang w:val="es-BO"/>
        </w:rPr>
        <w:lastRenderedPageBreak/>
        <w:t>correspondiente, dichas retenciones serán devueltas después de la Liquidación del Contrato, juntamente con el Certificado de Cumplimiento de Contrato.</w:t>
      </w:r>
    </w:p>
    <w:p w:rsidR="007772F5" w:rsidRPr="007772F5" w:rsidRDefault="007772F5" w:rsidP="007772F5">
      <w:pPr>
        <w:jc w:val="both"/>
        <w:rPr>
          <w:rFonts w:ascii="Arial" w:hAnsi="Arial" w:cs="Arial"/>
          <w:sz w:val="22"/>
          <w:szCs w:val="22"/>
          <w:lang w:val="es-BO"/>
        </w:rPr>
      </w:pPr>
    </w:p>
    <w:p w:rsidR="007772F5" w:rsidRPr="007772F5" w:rsidRDefault="007772F5" w:rsidP="007772F5">
      <w:pPr>
        <w:widowControl w:val="0"/>
        <w:autoSpaceDE w:val="0"/>
        <w:autoSpaceDN w:val="0"/>
        <w:adjustRightInd w:val="0"/>
        <w:jc w:val="both"/>
        <w:rPr>
          <w:rFonts w:ascii="Arial" w:hAnsi="Arial" w:cs="Arial"/>
          <w:iCs/>
          <w:sz w:val="22"/>
          <w:szCs w:val="22"/>
          <w:lang w:val="es-BO"/>
        </w:rPr>
      </w:pPr>
      <w:r w:rsidRPr="007772F5">
        <w:rPr>
          <w:rFonts w:ascii="Arial" w:hAnsi="Arial" w:cs="Arial"/>
          <w:b/>
          <w:sz w:val="22"/>
          <w:szCs w:val="22"/>
          <w:lang w:val="es-BO"/>
        </w:rPr>
        <w:t>CLÁUSULA NOVENA.- (ANTICIPO)</w:t>
      </w:r>
      <w:r w:rsidRPr="007772F5">
        <w:rPr>
          <w:rFonts w:ascii="Arial" w:hAnsi="Arial" w:cs="Arial"/>
          <w:b/>
          <w:i/>
          <w:iCs/>
          <w:sz w:val="22"/>
          <w:szCs w:val="22"/>
          <w:lang w:val="es-BO"/>
        </w:rPr>
        <w:t xml:space="preserve"> </w:t>
      </w:r>
      <w:r w:rsidRPr="007772F5">
        <w:rPr>
          <w:rFonts w:ascii="Arial" w:hAnsi="Arial" w:cs="Arial"/>
          <w:iCs/>
          <w:sz w:val="22"/>
          <w:szCs w:val="22"/>
          <w:lang w:val="es-BO"/>
        </w:rPr>
        <w:t>En el presente Contrato no se otorgará anticipo.</w:t>
      </w:r>
    </w:p>
    <w:p w:rsidR="007772F5" w:rsidRPr="007772F5" w:rsidRDefault="007772F5" w:rsidP="007772F5">
      <w:pPr>
        <w:tabs>
          <w:tab w:val="left" w:pos="0"/>
          <w:tab w:val="left" w:pos="720"/>
        </w:tabs>
        <w:suppressAutoHyphens/>
        <w:jc w:val="both"/>
        <w:rPr>
          <w:rFonts w:ascii="Arial" w:hAnsi="Arial" w:cs="Arial"/>
          <w:b/>
          <w:sz w:val="22"/>
          <w:szCs w:val="22"/>
          <w:lang w:val="es-BO"/>
        </w:rPr>
      </w:pPr>
    </w:p>
    <w:p w:rsidR="007772F5" w:rsidRPr="007772F5" w:rsidRDefault="007772F5" w:rsidP="007772F5">
      <w:pPr>
        <w:jc w:val="both"/>
        <w:rPr>
          <w:rFonts w:ascii="Arial" w:hAnsi="Arial" w:cs="Arial"/>
          <w:i/>
          <w:sz w:val="22"/>
          <w:szCs w:val="22"/>
          <w:lang w:val="es-BO"/>
        </w:rPr>
      </w:pPr>
      <w:r w:rsidRPr="007772F5">
        <w:rPr>
          <w:rFonts w:ascii="Arial" w:hAnsi="Arial" w:cs="Arial"/>
          <w:b/>
          <w:sz w:val="22"/>
          <w:szCs w:val="22"/>
          <w:lang w:val="es-BO"/>
        </w:rPr>
        <w:t xml:space="preserve">CLÁUSULA DÉCIMA.- (PLAZO DE PRESTACIÓN DEL SERVICIO) </w:t>
      </w:r>
      <w:r w:rsidRPr="007772F5">
        <w:rPr>
          <w:rFonts w:ascii="Arial" w:hAnsi="Arial" w:cs="Arial"/>
          <w:sz w:val="22"/>
          <w:szCs w:val="22"/>
          <w:lang w:val="es-BO"/>
        </w:rPr>
        <w:t>El</w:t>
      </w:r>
      <w:r w:rsidRPr="007772F5">
        <w:rPr>
          <w:rFonts w:ascii="Arial" w:hAnsi="Arial" w:cs="Arial"/>
          <w:b/>
          <w:sz w:val="22"/>
          <w:szCs w:val="22"/>
          <w:lang w:val="es-BO"/>
        </w:rPr>
        <w:t xml:space="preserve"> PROVEEDOR </w:t>
      </w:r>
      <w:r w:rsidRPr="007772F5">
        <w:rPr>
          <w:rFonts w:ascii="Arial" w:hAnsi="Arial" w:cs="Arial"/>
          <w:sz w:val="22"/>
          <w:szCs w:val="22"/>
          <w:lang w:val="es-BO"/>
        </w:rPr>
        <w:t xml:space="preserve">prestará el </w:t>
      </w:r>
      <w:r w:rsidRPr="007772F5">
        <w:rPr>
          <w:rFonts w:ascii="Arial" w:hAnsi="Arial" w:cs="Arial"/>
          <w:b/>
          <w:sz w:val="22"/>
          <w:szCs w:val="22"/>
          <w:lang w:val="es-BO"/>
        </w:rPr>
        <w:t xml:space="preserve">SERVICIO </w:t>
      </w:r>
      <w:r w:rsidRPr="007772F5">
        <w:rPr>
          <w:rFonts w:ascii="Arial" w:hAnsi="Arial" w:cs="Arial"/>
          <w:sz w:val="22"/>
          <w:szCs w:val="22"/>
          <w:lang w:val="es-BO"/>
        </w:rPr>
        <w:t xml:space="preserve">en estricto cumplimiento con la propuesta adjudicada, las Especificaciones Técnicas y el Contrato, en el plazo que se computará a partir de la fecha establecida en la Orden de Proceder hasta el 31 de diciembre de 2026. </w:t>
      </w:r>
    </w:p>
    <w:p w:rsidR="007772F5" w:rsidRPr="007772F5" w:rsidRDefault="007772F5" w:rsidP="007772F5">
      <w:pPr>
        <w:jc w:val="both"/>
        <w:rPr>
          <w:rFonts w:ascii="Arial" w:hAnsi="Arial" w:cs="Arial"/>
          <w:b/>
          <w:i/>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b/>
          <w:sz w:val="22"/>
          <w:szCs w:val="22"/>
          <w:lang w:val="es-BO"/>
        </w:rPr>
        <w:t xml:space="preserve">CLÁUSULA DÉCIMA PRIMERA.- (LUGAR DE PRESTACIÓN DE SERVICIOS) </w:t>
      </w:r>
      <w:r w:rsidRPr="007772F5">
        <w:rPr>
          <w:rFonts w:ascii="Arial" w:hAnsi="Arial" w:cs="Arial"/>
          <w:sz w:val="22"/>
          <w:szCs w:val="22"/>
          <w:lang w:val="es-BO"/>
        </w:rPr>
        <w:t xml:space="preserve">El </w:t>
      </w:r>
      <w:r w:rsidRPr="007772F5">
        <w:rPr>
          <w:rFonts w:ascii="Arial" w:hAnsi="Arial" w:cs="Arial"/>
          <w:b/>
          <w:sz w:val="22"/>
          <w:szCs w:val="22"/>
          <w:lang w:val="es-BO"/>
        </w:rPr>
        <w:t>PROVEEDOR</w:t>
      </w:r>
      <w:r w:rsidRPr="007772F5">
        <w:rPr>
          <w:rFonts w:ascii="Arial" w:hAnsi="Arial" w:cs="Arial"/>
          <w:sz w:val="22"/>
          <w:szCs w:val="22"/>
          <w:lang w:val="es-BO"/>
        </w:rPr>
        <w:t xml:space="preserve"> prestará el </w:t>
      </w:r>
      <w:r w:rsidRPr="007772F5">
        <w:rPr>
          <w:rFonts w:ascii="Arial" w:hAnsi="Arial" w:cs="Arial"/>
          <w:b/>
          <w:sz w:val="22"/>
          <w:szCs w:val="22"/>
          <w:lang w:val="es-BO"/>
        </w:rPr>
        <w:t>SERVICIO</w:t>
      </w:r>
      <w:r w:rsidRPr="007772F5">
        <w:rPr>
          <w:rFonts w:ascii="Arial" w:hAnsi="Arial" w:cs="Arial"/>
          <w:sz w:val="22"/>
          <w:szCs w:val="22"/>
          <w:lang w:val="es-BO"/>
        </w:rPr>
        <w:t>, objeto del presente Contrato en:</w:t>
      </w:r>
    </w:p>
    <w:p w:rsidR="007772F5" w:rsidRPr="007772F5" w:rsidRDefault="007772F5" w:rsidP="007772F5">
      <w:pPr>
        <w:jc w:val="both"/>
        <w:rPr>
          <w:rFonts w:ascii="Arial" w:hAnsi="Arial" w:cs="Arial"/>
          <w:sz w:val="22"/>
          <w:szCs w:val="22"/>
          <w:lang w:val="es-BO"/>
        </w:rPr>
      </w:pPr>
    </w:p>
    <w:p w:rsidR="007772F5" w:rsidRPr="007772F5" w:rsidRDefault="007772F5" w:rsidP="00215683">
      <w:pPr>
        <w:numPr>
          <w:ilvl w:val="0"/>
          <w:numId w:val="46"/>
        </w:numPr>
        <w:jc w:val="both"/>
        <w:rPr>
          <w:rFonts w:ascii="Arial" w:hAnsi="Arial" w:cs="Arial"/>
          <w:sz w:val="22"/>
          <w:szCs w:val="22"/>
          <w:lang w:val="es-BO"/>
        </w:rPr>
      </w:pPr>
      <w:r w:rsidRPr="007772F5">
        <w:rPr>
          <w:rFonts w:ascii="Arial" w:hAnsi="Arial" w:cs="Arial"/>
          <w:sz w:val="22"/>
          <w:szCs w:val="22"/>
          <w:lang w:val="es-BO"/>
        </w:rPr>
        <w:t>Edificio Principal del BCB (Calle Ayacucho, esquina calle Mercado S/N, La Paz).</w:t>
      </w:r>
    </w:p>
    <w:p w:rsidR="007772F5" w:rsidRPr="007772F5" w:rsidRDefault="007772F5" w:rsidP="00215683">
      <w:pPr>
        <w:numPr>
          <w:ilvl w:val="0"/>
          <w:numId w:val="46"/>
        </w:numPr>
        <w:jc w:val="both"/>
        <w:rPr>
          <w:rFonts w:ascii="Arial" w:hAnsi="Arial" w:cs="Arial"/>
          <w:sz w:val="22"/>
          <w:szCs w:val="22"/>
          <w:lang w:val="es-BO"/>
        </w:rPr>
      </w:pPr>
      <w:r w:rsidRPr="007772F5">
        <w:rPr>
          <w:rFonts w:ascii="Arial" w:hAnsi="Arial" w:cs="Arial"/>
          <w:sz w:val="22"/>
          <w:szCs w:val="22"/>
          <w:lang w:val="es-BO"/>
        </w:rPr>
        <w:t xml:space="preserve">Inmueble </w:t>
      </w:r>
      <w:proofErr w:type="spellStart"/>
      <w:r w:rsidRPr="007772F5">
        <w:rPr>
          <w:rFonts w:ascii="Arial" w:hAnsi="Arial" w:cs="Arial"/>
          <w:sz w:val="22"/>
          <w:szCs w:val="22"/>
          <w:lang w:val="es-BO"/>
        </w:rPr>
        <w:t>Ingavi</w:t>
      </w:r>
      <w:proofErr w:type="spellEnd"/>
      <w:r w:rsidRPr="007772F5">
        <w:rPr>
          <w:rFonts w:ascii="Arial" w:hAnsi="Arial" w:cs="Arial"/>
          <w:sz w:val="22"/>
          <w:szCs w:val="22"/>
          <w:lang w:val="es-BO"/>
        </w:rPr>
        <w:t xml:space="preserve"> (Calle </w:t>
      </w:r>
      <w:proofErr w:type="spellStart"/>
      <w:r w:rsidRPr="007772F5">
        <w:rPr>
          <w:rFonts w:ascii="Arial" w:hAnsi="Arial" w:cs="Arial"/>
          <w:sz w:val="22"/>
          <w:szCs w:val="22"/>
          <w:lang w:val="es-BO"/>
        </w:rPr>
        <w:t>Ingavi</w:t>
      </w:r>
      <w:proofErr w:type="spellEnd"/>
      <w:r w:rsidRPr="007772F5">
        <w:rPr>
          <w:rFonts w:ascii="Arial" w:hAnsi="Arial" w:cs="Arial"/>
          <w:sz w:val="22"/>
          <w:szCs w:val="22"/>
          <w:lang w:val="es-BO"/>
        </w:rPr>
        <w:t xml:space="preserve">, esquina </w:t>
      </w:r>
      <w:proofErr w:type="spellStart"/>
      <w:r w:rsidRPr="007772F5">
        <w:rPr>
          <w:rFonts w:ascii="Arial" w:hAnsi="Arial" w:cs="Arial"/>
          <w:sz w:val="22"/>
          <w:szCs w:val="22"/>
          <w:lang w:val="es-BO"/>
        </w:rPr>
        <w:t>Yanacocha</w:t>
      </w:r>
      <w:proofErr w:type="spellEnd"/>
      <w:r w:rsidRPr="007772F5">
        <w:rPr>
          <w:rFonts w:ascii="Arial" w:hAnsi="Arial" w:cs="Arial"/>
          <w:sz w:val="22"/>
          <w:szCs w:val="22"/>
          <w:lang w:val="es-BO"/>
        </w:rPr>
        <w:t>, La Paz).</w:t>
      </w:r>
    </w:p>
    <w:p w:rsidR="007772F5" w:rsidRPr="007772F5" w:rsidRDefault="007772F5" w:rsidP="00215683">
      <w:pPr>
        <w:numPr>
          <w:ilvl w:val="0"/>
          <w:numId w:val="46"/>
        </w:numPr>
        <w:jc w:val="both"/>
        <w:rPr>
          <w:rFonts w:ascii="Arial" w:hAnsi="Arial" w:cs="Arial"/>
          <w:sz w:val="22"/>
          <w:szCs w:val="22"/>
          <w:lang w:val="es-BO"/>
        </w:rPr>
      </w:pPr>
      <w:r w:rsidRPr="007772F5">
        <w:rPr>
          <w:rFonts w:ascii="Arial" w:hAnsi="Arial" w:cs="Arial"/>
          <w:sz w:val="22"/>
          <w:szCs w:val="22"/>
          <w:lang w:val="es-BO"/>
        </w:rPr>
        <w:t xml:space="preserve">Inmueble </w:t>
      </w:r>
      <w:proofErr w:type="spellStart"/>
      <w:r w:rsidRPr="007772F5">
        <w:rPr>
          <w:rFonts w:ascii="Arial" w:hAnsi="Arial" w:cs="Arial"/>
          <w:sz w:val="22"/>
          <w:szCs w:val="22"/>
          <w:lang w:val="es-BO"/>
        </w:rPr>
        <w:t>Excorcosud</w:t>
      </w:r>
      <w:proofErr w:type="spellEnd"/>
      <w:r w:rsidRPr="007772F5">
        <w:rPr>
          <w:rFonts w:ascii="Arial" w:hAnsi="Arial" w:cs="Arial"/>
          <w:sz w:val="22"/>
          <w:szCs w:val="22"/>
          <w:lang w:val="es-BO"/>
        </w:rPr>
        <w:t xml:space="preserve"> (Av. Montes, S/N, La Paz).</w:t>
      </w:r>
    </w:p>
    <w:p w:rsidR="007772F5" w:rsidRPr="007772F5" w:rsidRDefault="007772F5" w:rsidP="00215683">
      <w:pPr>
        <w:numPr>
          <w:ilvl w:val="0"/>
          <w:numId w:val="46"/>
        </w:numPr>
        <w:jc w:val="both"/>
        <w:rPr>
          <w:rFonts w:ascii="Arial" w:hAnsi="Arial" w:cs="Arial"/>
          <w:sz w:val="22"/>
          <w:szCs w:val="22"/>
          <w:lang w:val="es-BO"/>
        </w:rPr>
      </w:pPr>
      <w:r w:rsidRPr="007772F5">
        <w:rPr>
          <w:rFonts w:ascii="Arial" w:hAnsi="Arial" w:cs="Arial"/>
          <w:sz w:val="22"/>
          <w:szCs w:val="22"/>
          <w:lang w:val="es-BO"/>
        </w:rPr>
        <w:t xml:space="preserve">Inmueble </w:t>
      </w:r>
      <w:proofErr w:type="spellStart"/>
      <w:r w:rsidRPr="007772F5">
        <w:rPr>
          <w:rFonts w:ascii="Arial" w:hAnsi="Arial" w:cs="Arial"/>
          <w:sz w:val="22"/>
          <w:szCs w:val="22"/>
          <w:lang w:val="es-BO"/>
        </w:rPr>
        <w:t>Excial</w:t>
      </w:r>
      <w:proofErr w:type="spellEnd"/>
      <w:r w:rsidRPr="007772F5">
        <w:rPr>
          <w:rFonts w:ascii="Arial" w:hAnsi="Arial" w:cs="Arial"/>
          <w:sz w:val="22"/>
          <w:szCs w:val="22"/>
          <w:lang w:val="es-BO"/>
        </w:rPr>
        <w:t xml:space="preserve"> (Av. 6 de marzo, El Alto). </w:t>
      </w:r>
    </w:p>
    <w:p w:rsidR="007772F5" w:rsidRPr="007772F5" w:rsidRDefault="007772F5" w:rsidP="00215683">
      <w:pPr>
        <w:numPr>
          <w:ilvl w:val="0"/>
          <w:numId w:val="46"/>
        </w:numPr>
        <w:jc w:val="both"/>
        <w:rPr>
          <w:rFonts w:ascii="Arial" w:hAnsi="Arial" w:cs="Arial"/>
          <w:sz w:val="22"/>
          <w:szCs w:val="22"/>
          <w:lang w:val="es-BO"/>
        </w:rPr>
      </w:pPr>
      <w:r w:rsidRPr="007772F5">
        <w:rPr>
          <w:rFonts w:ascii="Arial" w:hAnsi="Arial" w:cs="Arial"/>
          <w:sz w:val="22"/>
          <w:szCs w:val="22"/>
          <w:lang w:val="es-BO"/>
        </w:rPr>
        <w:t xml:space="preserve">Inmueble </w:t>
      </w:r>
      <w:proofErr w:type="spellStart"/>
      <w:r w:rsidRPr="007772F5">
        <w:rPr>
          <w:rFonts w:ascii="Arial" w:hAnsi="Arial" w:cs="Arial"/>
          <w:sz w:val="22"/>
          <w:szCs w:val="22"/>
          <w:lang w:val="es-BO"/>
        </w:rPr>
        <w:t>Senkata</w:t>
      </w:r>
      <w:proofErr w:type="spellEnd"/>
      <w:r w:rsidRPr="007772F5">
        <w:rPr>
          <w:rFonts w:ascii="Arial" w:hAnsi="Arial" w:cs="Arial"/>
          <w:sz w:val="22"/>
          <w:szCs w:val="22"/>
          <w:lang w:val="es-BO"/>
        </w:rPr>
        <w:t xml:space="preserve"> 1 y 2 (Zona </w:t>
      </w:r>
      <w:proofErr w:type="spellStart"/>
      <w:r w:rsidRPr="007772F5">
        <w:rPr>
          <w:rFonts w:ascii="Arial" w:hAnsi="Arial" w:cs="Arial"/>
          <w:sz w:val="22"/>
          <w:szCs w:val="22"/>
          <w:lang w:val="es-BO"/>
        </w:rPr>
        <w:t>Senkata</w:t>
      </w:r>
      <w:proofErr w:type="spellEnd"/>
      <w:r w:rsidRPr="007772F5">
        <w:rPr>
          <w:rFonts w:ascii="Arial" w:hAnsi="Arial" w:cs="Arial"/>
          <w:sz w:val="22"/>
          <w:szCs w:val="22"/>
          <w:lang w:val="es-BO"/>
        </w:rPr>
        <w:t xml:space="preserve"> – </w:t>
      </w:r>
      <w:proofErr w:type="spellStart"/>
      <w:r w:rsidRPr="007772F5">
        <w:rPr>
          <w:rFonts w:ascii="Arial" w:hAnsi="Arial" w:cs="Arial"/>
          <w:sz w:val="22"/>
          <w:szCs w:val="22"/>
          <w:lang w:val="es-BO"/>
        </w:rPr>
        <w:t>Rosaspampa</w:t>
      </w:r>
      <w:proofErr w:type="spellEnd"/>
      <w:r w:rsidRPr="007772F5">
        <w:rPr>
          <w:rFonts w:ascii="Arial" w:hAnsi="Arial" w:cs="Arial"/>
          <w:sz w:val="22"/>
          <w:szCs w:val="22"/>
          <w:lang w:val="es-BO"/>
        </w:rPr>
        <w:t>, El Alto).</w:t>
      </w:r>
    </w:p>
    <w:p w:rsidR="007772F5" w:rsidRPr="007772F5" w:rsidRDefault="007772F5" w:rsidP="00215683">
      <w:pPr>
        <w:numPr>
          <w:ilvl w:val="0"/>
          <w:numId w:val="46"/>
        </w:numPr>
        <w:jc w:val="both"/>
        <w:rPr>
          <w:rFonts w:ascii="Arial" w:hAnsi="Arial" w:cs="Arial"/>
          <w:sz w:val="22"/>
          <w:szCs w:val="22"/>
          <w:lang w:val="es-BO"/>
        </w:rPr>
      </w:pPr>
      <w:r w:rsidRPr="007772F5">
        <w:rPr>
          <w:rFonts w:ascii="Arial" w:hAnsi="Arial" w:cs="Arial"/>
          <w:sz w:val="22"/>
          <w:szCs w:val="22"/>
          <w:lang w:val="es-BO"/>
        </w:rPr>
        <w:t xml:space="preserve">Inmueble </w:t>
      </w:r>
      <w:proofErr w:type="spellStart"/>
      <w:r w:rsidRPr="007772F5">
        <w:rPr>
          <w:rFonts w:ascii="Arial" w:hAnsi="Arial" w:cs="Arial"/>
          <w:sz w:val="22"/>
          <w:szCs w:val="22"/>
          <w:lang w:val="es-BO"/>
        </w:rPr>
        <w:t>Achumani</w:t>
      </w:r>
      <w:proofErr w:type="spellEnd"/>
      <w:r w:rsidRPr="007772F5">
        <w:rPr>
          <w:rFonts w:ascii="Arial" w:hAnsi="Arial" w:cs="Arial"/>
          <w:sz w:val="22"/>
          <w:szCs w:val="22"/>
          <w:lang w:val="es-BO"/>
        </w:rPr>
        <w:t xml:space="preserve"> (Zona </w:t>
      </w:r>
      <w:proofErr w:type="spellStart"/>
      <w:r w:rsidRPr="007772F5">
        <w:rPr>
          <w:rFonts w:ascii="Arial" w:hAnsi="Arial" w:cs="Arial"/>
          <w:sz w:val="22"/>
          <w:szCs w:val="22"/>
          <w:lang w:val="es-BO"/>
        </w:rPr>
        <w:t>Achumani</w:t>
      </w:r>
      <w:proofErr w:type="spellEnd"/>
      <w:r w:rsidRPr="007772F5">
        <w:rPr>
          <w:rFonts w:ascii="Arial" w:hAnsi="Arial" w:cs="Arial"/>
          <w:sz w:val="22"/>
          <w:szCs w:val="22"/>
          <w:lang w:val="es-BO"/>
        </w:rPr>
        <w:t>, Calle 23, La Paz).</w:t>
      </w:r>
    </w:p>
    <w:p w:rsidR="007772F5" w:rsidRPr="007772F5" w:rsidRDefault="007772F5" w:rsidP="00215683">
      <w:pPr>
        <w:numPr>
          <w:ilvl w:val="0"/>
          <w:numId w:val="46"/>
        </w:numPr>
        <w:jc w:val="both"/>
        <w:rPr>
          <w:rFonts w:ascii="Arial" w:hAnsi="Arial" w:cs="Arial"/>
          <w:sz w:val="22"/>
          <w:szCs w:val="22"/>
          <w:lang w:val="es-BO"/>
        </w:rPr>
      </w:pPr>
      <w:r w:rsidRPr="007772F5">
        <w:rPr>
          <w:rFonts w:ascii="Arial" w:hAnsi="Arial" w:cs="Arial"/>
          <w:sz w:val="22"/>
          <w:szCs w:val="22"/>
          <w:lang w:val="es-BO"/>
        </w:rPr>
        <w:t xml:space="preserve">Inmueble Cota </w:t>
      </w:r>
      <w:proofErr w:type="spellStart"/>
      <w:r w:rsidRPr="007772F5">
        <w:rPr>
          <w:rFonts w:ascii="Arial" w:hAnsi="Arial" w:cs="Arial"/>
          <w:sz w:val="22"/>
          <w:szCs w:val="22"/>
          <w:lang w:val="es-BO"/>
        </w:rPr>
        <w:t>Cota</w:t>
      </w:r>
      <w:proofErr w:type="spellEnd"/>
      <w:r w:rsidRPr="007772F5">
        <w:rPr>
          <w:rFonts w:ascii="Arial" w:hAnsi="Arial" w:cs="Arial"/>
          <w:sz w:val="22"/>
          <w:szCs w:val="22"/>
          <w:lang w:val="es-BO"/>
        </w:rPr>
        <w:t xml:space="preserve"> (Zona Cota </w:t>
      </w:r>
      <w:proofErr w:type="spellStart"/>
      <w:r w:rsidRPr="007772F5">
        <w:rPr>
          <w:rFonts w:ascii="Arial" w:hAnsi="Arial" w:cs="Arial"/>
          <w:sz w:val="22"/>
          <w:szCs w:val="22"/>
          <w:lang w:val="es-BO"/>
        </w:rPr>
        <w:t>Cota</w:t>
      </w:r>
      <w:proofErr w:type="spellEnd"/>
      <w:r w:rsidRPr="007772F5">
        <w:rPr>
          <w:rFonts w:ascii="Arial" w:hAnsi="Arial" w:cs="Arial"/>
          <w:sz w:val="22"/>
          <w:szCs w:val="22"/>
          <w:lang w:val="es-BO"/>
        </w:rPr>
        <w:t>, Calle 28, La Paz).</w:t>
      </w:r>
    </w:p>
    <w:p w:rsidR="007772F5" w:rsidRPr="007772F5" w:rsidRDefault="007772F5" w:rsidP="00215683">
      <w:pPr>
        <w:numPr>
          <w:ilvl w:val="0"/>
          <w:numId w:val="46"/>
        </w:numPr>
        <w:jc w:val="both"/>
        <w:rPr>
          <w:rFonts w:ascii="Arial" w:hAnsi="Arial" w:cs="Arial"/>
          <w:sz w:val="22"/>
          <w:szCs w:val="22"/>
          <w:lang w:val="es-BO"/>
        </w:rPr>
      </w:pPr>
      <w:r w:rsidRPr="007772F5">
        <w:rPr>
          <w:rFonts w:ascii="Arial" w:hAnsi="Arial" w:cs="Arial"/>
          <w:sz w:val="22"/>
          <w:szCs w:val="22"/>
          <w:lang w:val="es-BO"/>
        </w:rPr>
        <w:t xml:space="preserve">Inmueble Cota </w:t>
      </w:r>
      <w:proofErr w:type="spellStart"/>
      <w:r w:rsidRPr="007772F5">
        <w:rPr>
          <w:rFonts w:ascii="Arial" w:hAnsi="Arial" w:cs="Arial"/>
          <w:sz w:val="22"/>
          <w:szCs w:val="22"/>
          <w:lang w:val="es-BO"/>
        </w:rPr>
        <w:t>Cota</w:t>
      </w:r>
      <w:proofErr w:type="spellEnd"/>
      <w:r w:rsidRPr="007772F5">
        <w:rPr>
          <w:rFonts w:ascii="Arial" w:hAnsi="Arial" w:cs="Arial"/>
          <w:sz w:val="22"/>
          <w:szCs w:val="22"/>
          <w:lang w:val="es-BO"/>
        </w:rPr>
        <w:t xml:space="preserve"> (Calle 30 y calle La Merced, La Paz).</w:t>
      </w:r>
    </w:p>
    <w:p w:rsidR="007772F5" w:rsidRPr="007772F5" w:rsidRDefault="007772F5" w:rsidP="00215683">
      <w:pPr>
        <w:numPr>
          <w:ilvl w:val="0"/>
          <w:numId w:val="46"/>
        </w:numPr>
        <w:jc w:val="both"/>
        <w:rPr>
          <w:rFonts w:ascii="Arial" w:hAnsi="Arial" w:cs="Arial"/>
          <w:sz w:val="22"/>
          <w:szCs w:val="22"/>
          <w:lang w:val="es-BO"/>
        </w:rPr>
      </w:pPr>
      <w:r w:rsidRPr="007772F5">
        <w:rPr>
          <w:rFonts w:ascii="Arial" w:hAnsi="Arial" w:cs="Arial"/>
          <w:sz w:val="22"/>
          <w:szCs w:val="22"/>
          <w:lang w:val="es-BO"/>
        </w:rPr>
        <w:t xml:space="preserve">Otros inmuebles de propiedad del BCB, de acuerdo a requerimiento del </w:t>
      </w:r>
      <w:r w:rsidRPr="007772F5">
        <w:rPr>
          <w:rFonts w:ascii="Arial" w:hAnsi="Arial" w:cs="Arial"/>
          <w:b/>
          <w:sz w:val="22"/>
          <w:szCs w:val="22"/>
          <w:lang w:val="es-BO"/>
        </w:rPr>
        <w:t>FISCAL</w:t>
      </w:r>
      <w:r w:rsidRPr="007772F5">
        <w:rPr>
          <w:rFonts w:ascii="Arial" w:hAnsi="Arial" w:cs="Arial"/>
          <w:sz w:val="22"/>
          <w:szCs w:val="22"/>
          <w:lang w:val="es-BO"/>
        </w:rPr>
        <w:t>.</w:t>
      </w:r>
    </w:p>
    <w:p w:rsidR="007772F5" w:rsidRPr="007772F5" w:rsidRDefault="007772F5" w:rsidP="007772F5">
      <w:pPr>
        <w:rPr>
          <w:rFonts w:ascii="Arial" w:hAnsi="Arial" w:cs="Arial"/>
          <w:sz w:val="22"/>
          <w:szCs w:val="22"/>
          <w:lang w:val="es-BO"/>
        </w:rPr>
      </w:pPr>
    </w:p>
    <w:p w:rsidR="007772F5" w:rsidRPr="007772F5" w:rsidRDefault="007772F5" w:rsidP="007772F5">
      <w:pPr>
        <w:widowControl w:val="0"/>
        <w:autoSpaceDE w:val="0"/>
        <w:autoSpaceDN w:val="0"/>
        <w:adjustRightInd w:val="0"/>
        <w:jc w:val="both"/>
        <w:rPr>
          <w:rFonts w:ascii="Arial" w:hAnsi="Arial" w:cs="Arial"/>
          <w:sz w:val="22"/>
          <w:szCs w:val="22"/>
          <w:lang w:val="es-BO"/>
        </w:rPr>
      </w:pPr>
      <w:r w:rsidRPr="007772F5">
        <w:rPr>
          <w:rFonts w:ascii="Arial" w:hAnsi="Arial" w:cs="Arial"/>
          <w:sz w:val="22"/>
          <w:szCs w:val="22"/>
          <w:lang w:val="es-BO"/>
        </w:rPr>
        <w:t xml:space="preserve">Se asignará el </w:t>
      </w:r>
      <w:r w:rsidRPr="007772F5">
        <w:rPr>
          <w:rFonts w:ascii="Arial" w:hAnsi="Arial" w:cs="Arial"/>
          <w:b/>
          <w:sz w:val="22"/>
          <w:szCs w:val="22"/>
          <w:lang w:val="es-BO"/>
        </w:rPr>
        <w:t>PROVEEDOR</w:t>
      </w:r>
      <w:r w:rsidRPr="007772F5">
        <w:rPr>
          <w:rFonts w:ascii="Arial" w:hAnsi="Arial" w:cs="Arial"/>
          <w:sz w:val="22"/>
          <w:szCs w:val="22"/>
          <w:lang w:val="es-BO"/>
        </w:rPr>
        <w:t xml:space="preserve"> un espacio de trabajo dentro de las instalaciones de la </w:t>
      </w:r>
      <w:r w:rsidRPr="007772F5">
        <w:rPr>
          <w:rFonts w:ascii="Arial" w:hAnsi="Arial" w:cs="Arial"/>
          <w:b/>
          <w:sz w:val="22"/>
          <w:szCs w:val="22"/>
          <w:lang w:val="es-BO"/>
        </w:rPr>
        <w:t>ENTIDAD</w:t>
      </w:r>
      <w:r w:rsidRPr="007772F5">
        <w:rPr>
          <w:rFonts w:ascii="Arial" w:hAnsi="Arial" w:cs="Arial"/>
          <w:sz w:val="22"/>
          <w:szCs w:val="22"/>
          <w:lang w:val="es-BO"/>
        </w:rPr>
        <w:t xml:space="preserve"> para el adecuado desarrollo de sus funciones.</w:t>
      </w:r>
    </w:p>
    <w:p w:rsidR="007772F5" w:rsidRPr="007772F5" w:rsidRDefault="007772F5" w:rsidP="007772F5">
      <w:pPr>
        <w:widowControl w:val="0"/>
        <w:autoSpaceDE w:val="0"/>
        <w:autoSpaceDN w:val="0"/>
        <w:adjustRightInd w:val="0"/>
        <w:jc w:val="both"/>
        <w:rPr>
          <w:rFonts w:ascii="Arial" w:hAnsi="Arial" w:cs="Arial"/>
          <w:sz w:val="22"/>
          <w:szCs w:val="22"/>
          <w:lang w:val="es-BO"/>
        </w:rPr>
      </w:pPr>
    </w:p>
    <w:p w:rsidR="007772F5" w:rsidRPr="007772F5" w:rsidRDefault="007772F5" w:rsidP="007772F5">
      <w:pPr>
        <w:widowControl w:val="0"/>
        <w:autoSpaceDE w:val="0"/>
        <w:autoSpaceDN w:val="0"/>
        <w:adjustRightInd w:val="0"/>
        <w:jc w:val="both"/>
        <w:rPr>
          <w:rFonts w:ascii="Arial" w:hAnsi="Arial" w:cs="Arial"/>
          <w:b/>
          <w:sz w:val="22"/>
          <w:szCs w:val="22"/>
          <w:lang w:val="es-BO"/>
        </w:rPr>
      </w:pPr>
      <w:r w:rsidRPr="007772F5">
        <w:rPr>
          <w:rFonts w:ascii="Arial" w:hAnsi="Arial" w:cs="Arial"/>
          <w:b/>
          <w:sz w:val="22"/>
          <w:szCs w:val="22"/>
          <w:lang w:val="es-BO"/>
        </w:rPr>
        <w:t xml:space="preserve">CLÁUSULA DÉCIMA SEGUNDA.- (MONTO, MONEDA Y FORMA DE PAGO) </w:t>
      </w:r>
      <w:r w:rsidRPr="007772F5">
        <w:rPr>
          <w:rFonts w:ascii="Arial" w:hAnsi="Arial" w:cs="Arial"/>
          <w:sz w:val="22"/>
          <w:szCs w:val="22"/>
          <w:lang w:val="es-BO"/>
        </w:rPr>
        <w:t xml:space="preserve">El monto propuesto y aceptado por ambas partes para la prestación del </w:t>
      </w:r>
      <w:r w:rsidRPr="007772F5">
        <w:rPr>
          <w:rFonts w:ascii="Arial" w:hAnsi="Arial" w:cs="Arial"/>
          <w:b/>
          <w:sz w:val="22"/>
          <w:szCs w:val="22"/>
          <w:lang w:val="es-BO"/>
        </w:rPr>
        <w:t>SERVICIO</w:t>
      </w:r>
      <w:r w:rsidRPr="007772F5">
        <w:rPr>
          <w:rFonts w:ascii="Arial" w:hAnsi="Arial" w:cs="Arial"/>
          <w:sz w:val="22"/>
          <w:szCs w:val="22"/>
          <w:lang w:val="es-BO"/>
        </w:rPr>
        <w:t xml:space="preserve">, objeto del presente Contrato es de _____________ </w:t>
      </w:r>
      <w:r w:rsidRPr="007772F5">
        <w:rPr>
          <w:rFonts w:ascii="Arial" w:hAnsi="Arial" w:cs="Arial"/>
          <w:b/>
          <w:i/>
          <w:sz w:val="22"/>
          <w:szCs w:val="22"/>
          <w:lang w:val="es-BO"/>
        </w:rPr>
        <w:t xml:space="preserve">(Registrar en forma numeral y literal el monto del Contrato, en bolivianos, establecido en el Documento de Adjudicación). </w:t>
      </w:r>
    </w:p>
    <w:p w:rsidR="007772F5" w:rsidRPr="007772F5" w:rsidRDefault="007772F5" w:rsidP="007772F5">
      <w:pPr>
        <w:jc w:val="both"/>
        <w:rPr>
          <w:rFonts w:ascii="Arial" w:hAnsi="Arial" w:cs="Arial"/>
          <w:b/>
          <w:i/>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7772F5">
        <w:rPr>
          <w:rFonts w:ascii="Arial" w:hAnsi="Arial" w:cs="Arial"/>
          <w:b/>
          <w:sz w:val="22"/>
          <w:szCs w:val="22"/>
          <w:lang w:val="es-BO"/>
        </w:rPr>
        <w:t>SERVICIO</w:t>
      </w:r>
      <w:r w:rsidRPr="007772F5">
        <w:rPr>
          <w:rFonts w:ascii="Arial" w:hAnsi="Arial" w:cs="Arial"/>
          <w:sz w:val="22"/>
          <w:szCs w:val="22"/>
          <w:lang w:val="es-BO"/>
        </w:rPr>
        <w:t>.</w:t>
      </w:r>
    </w:p>
    <w:p w:rsidR="007772F5" w:rsidRPr="007772F5" w:rsidRDefault="007772F5" w:rsidP="007772F5">
      <w:pPr>
        <w:jc w:val="both"/>
        <w:rPr>
          <w:rFonts w:ascii="Arial" w:hAnsi="Arial" w:cs="Arial"/>
          <w:b/>
          <w:i/>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Es de exclusiva responsabilidad del </w:t>
      </w:r>
      <w:r w:rsidRPr="007772F5">
        <w:rPr>
          <w:rFonts w:ascii="Arial" w:hAnsi="Arial" w:cs="Arial"/>
          <w:b/>
          <w:sz w:val="22"/>
          <w:szCs w:val="22"/>
          <w:lang w:val="es-BO"/>
        </w:rPr>
        <w:t xml:space="preserve">PROVEEDOR, </w:t>
      </w:r>
      <w:r w:rsidRPr="007772F5">
        <w:rPr>
          <w:rFonts w:ascii="Arial" w:hAnsi="Arial" w:cs="Arial"/>
          <w:sz w:val="22"/>
          <w:szCs w:val="22"/>
          <w:lang w:val="es-BO"/>
        </w:rPr>
        <w:t xml:space="preserve">prestar el </w:t>
      </w:r>
      <w:r w:rsidRPr="007772F5">
        <w:rPr>
          <w:rFonts w:ascii="Arial" w:hAnsi="Arial" w:cs="Arial"/>
          <w:b/>
          <w:sz w:val="22"/>
          <w:szCs w:val="22"/>
          <w:lang w:val="es-BO"/>
        </w:rPr>
        <w:t>SERVICIO</w:t>
      </w:r>
      <w:r w:rsidRPr="007772F5">
        <w:rPr>
          <w:rFonts w:ascii="Arial" w:hAnsi="Arial" w:cs="Arial"/>
          <w:sz w:val="22"/>
          <w:szCs w:val="22"/>
          <w:lang w:val="es-BO"/>
        </w:rPr>
        <w:t xml:space="preserve"> por el monto establecido como costo del servicio, ya que no se reconocerán ni procederán pagos por servicios que hiciesen exceder dicho monto.</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Las partes acuerdan que por la prestación del </w:t>
      </w:r>
      <w:r w:rsidRPr="007772F5">
        <w:rPr>
          <w:rFonts w:ascii="Arial" w:hAnsi="Arial" w:cs="Arial"/>
          <w:b/>
          <w:sz w:val="22"/>
          <w:szCs w:val="22"/>
          <w:lang w:val="es-BO"/>
        </w:rPr>
        <w:t>SERVICIO</w:t>
      </w:r>
      <w:r w:rsidRPr="007772F5">
        <w:rPr>
          <w:rFonts w:ascii="Arial" w:hAnsi="Arial" w:cs="Arial"/>
          <w:sz w:val="22"/>
          <w:szCs w:val="22"/>
          <w:lang w:val="es-BO"/>
        </w:rPr>
        <w:t>, procederá el pago cuya cancelación se la realizará de forma mensual y a prorrata cuando corresponda.</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Para este fin el </w:t>
      </w:r>
      <w:r w:rsidRPr="007772F5">
        <w:rPr>
          <w:rFonts w:ascii="Arial" w:hAnsi="Arial" w:cs="Arial"/>
          <w:b/>
          <w:sz w:val="22"/>
          <w:szCs w:val="22"/>
          <w:lang w:val="es-BO"/>
        </w:rPr>
        <w:t xml:space="preserve">PROVEEDOR </w:t>
      </w:r>
      <w:r w:rsidRPr="007772F5">
        <w:rPr>
          <w:rFonts w:ascii="Arial" w:hAnsi="Arial" w:cs="Arial"/>
          <w:sz w:val="22"/>
          <w:szCs w:val="22"/>
          <w:lang w:val="es-BO"/>
        </w:rPr>
        <w:t xml:space="preserve">presentará al </w:t>
      </w:r>
      <w:r w:rsidRPr="007772F5">
        <w:rPr>
          <w:rFonts w:ascii="Arial" w:hAnsi="Arial" w:cs="Arial"/>
          <w:b/>
          <w:bCs/>
          <w:sz w:val="22"/>
          <w:szCs w:val="22"/>
          <w:lang w:val="es-BO"/>
        </w:rPr>
        <w:t>FISCAL</w:t>
      </w:r>
      <w:r w:rsidRPr="007772F5">
        <w:rPr>
          <w:rFonts w:ascii="Arial" w:hAnsi="Arial" w:cs="Arial"/>
          <w:sz w:val="22"/>
          <w:szCs w:val="22"/>
          <w:lang w:val="es-BO"/>
        </w:rPr>
        <w:t xml:space="preserve"> para su revisión, una planilla de ejecución de servicios que deberá contener los siguientes documentos: Nota de Solicitud de pago, informe de ejecución mensual (con reporte fotográfico), factura o solicitud de retención de impuestos de ley y/u otro documento a requerimiento del </w:t>
      </w:r>
      <w:r w:rsidRPr="007772F5">
        <w:rPr>
          <w:rFonts w:ascii="Arial" w:hAnsi="Arial" w:cs="Arial"/>
          <w:b/>
          <w:sz w:val="22"/>
          <w:szCs w:val="22"/>
          <w:lang w:val="es-BO"/>
        </w:rPr>
        <w:t>FISCAL</w:t>
      </w:r>
      <w:r w:rsidRPr="007772F5">
        <w:rPr>
          <w:rFonts w:ascii="Arial" w:hAnsi="Arial" w:cs="Arial"/>
          <w:sz w:val="22"/>
          <w:szCs w:val="22"/>
          <w:lang w:val="es-BO"/>
        </w:rPr>
        <w:t>, donde deberá señalar todos los servicios prestados, el monto y la periodicidad de pago convenida.</w:t>
      </w:r>
      <w:r w:rsidRPr="007772F5">
        <w:rPr>
          <w:rFonts w:ascii="Arial" w:hAnsi="Arial" w:cs="Arial"/>
          <w:b/>
          <w:sz w:val="22"/>
          <w:szCs w:val="22"/>
          <w:lang w:val="es-BO"/>
        </w:rPr>
        <w:t xml:space="preserve"> </w:t>
      </w: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 </w:t>
      </w: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lastRenderedPageBreak/>
        <w:t>El</w:t>
      </w:r>
      <w:r w:rsidRPr="007772F5">
        <w:rPr>
          <w:rFonts w:ascii="Arial" w:hAnsi="Arial" w:cs="Arial"/>
          <w:b/>
          <w:bCs/>
          <w:sz w:val="22"/>
          <w:szCs w:val="22"/>
          <w:lang w:val="es-BO"/>
        </w:rPr>
        <w:t xml:space="preserve"> FISCAL</w:t>
      </w:r>
      <w:r w:rsidRPr="007772F5">
        <w:rPr>
          <w:rFonts w:ascii="Arial" w:hAnsi="Arial" w:cs="Arial"/>
          <w:sz w:val="22"/>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7772F5">
        <w:rPr>
          <w:rFonts w:ascii="Arial" w:hAnsi="Arial" w:cs="Arial"/>
          <w:b/>
          <w:sz w:val="22"/>
          <w:szCs w:val="22"/>
          <w:lang w:val="es-BO"/>
        </w:rPr>
        <w:t xml:space="preserve">PROVEEDOR, </w:t>
      </w:r>
      <w:r w:rsidRPr="007772F5">
        <w:rPr>
          <w:rFonts w:ascii="Arial" w:hAnsi="Arial" w:cs="Arial"/>
          <w:sz w:val="22"/>
          <w:szCs w:val="22"/>
          <w:lang w:val="es-BO"/>
        </w:rPr>
        <w:t xml:space="preserve">en caso de devolución deberá realizar las correcciones requeridas por el </w:t>
      </w:r>
      <w:r w:rsidRPr="007772F5">
        <w:rPr>
          <w:rFonts w:ascii="Arial" w:hAnsi="Arial" w:cs="Arial"/>
          <w:b/>
          <w:sz w:val="22"/>
          <w:szCs w:val="22"/>
          <w:lang w:val="es-BO"/>
        </w:rPr>
        <w:t>FISCAL</w:t>
      </w:r>
      <w:r w:rsidRPr="007772F5">
        <w:rPr>
          <w:rFonts w:ascii="Arial" w:hAnsi="Arial" w:cs="Arial"/>
          <w:sz w:val="22"/>
          <w:szCs w:val="22"/>
          <w:lang w:val="es-BO"/>
        </w:rPr>
        <w:t xml:space="preserve"> y presentará nuevamente la planilla para su aprobación, con la nueva fecha.</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El</w:t>
      </w:r>
      <w:r w:rsidRPr="007772F5">
        <w:rPr>
          <w:rFonts w:ascii="Arial" w:hAnsi="Arial" w:cs="Arial"/>
          <w:b/>
          <w:bCs/>
          <w:sz w:val="22"/>
          <w:szCs w:val="22"/>
          <w:lang w:val="es-BO"/>
        </w:rPr>
        <w:t xml:space="preserve"> FISCAL</w:t>
      </w:r>
      <w:r w:rsidRPr="007772F5">
        <w:rPr>
          <w:rFonts w:ascii="Arial" w:hAnsi="Arial" w:cs="Arial"/>
          <w:sz w:val="22"/>
          <w:szCs w:val="22"/>
          <w:lang w:val="es-BO"/>
        </w:rPr>
        <w:t xml:space="preserve"> una vez que apruebe la planilla de ejecución del servicio, remitirá la misma a la Unidad Administrativa de la</w:t>
      </w:r>
      <w:r w:rsidRPr="007772F5">
        <w:rPr>
          <w:rFonts w:ascii="Arial" w:hAnsi="Arial" w:cs="Arial"/>
          <w:b/>
          <w:sz w:val="22"/>
          <w:szCs w:val="22"/>
          <w:lang w:val="es-BO"/>
        </w:rPr>
        <w:t xml:space="preserve"> ENTIDAD</w:t>
      </w:r>
      <w:r w:rsidRPr="007772F5">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7772F5">
        <w:rPr>
          <w:rFonts w:ascii="Arial" w:hAnsi="Arial" w:cs="Arial"/>
          <w:b/>
          <w:sz w:val="22"/>
          <w:szCs w:val="22"/>
          <w:lang w:val="es-BO"/>
        </w:rPr>
        <w:t>FISCAL</w:t>
      </w:r>
      <w:r w:rsidRPr="007772F5">
        <w:rPr>
          <w:rFonts w:ascii="Arial" w:hAnsi="Arial" w:cs="Arial"/>
          <w:sz w:val="22"/>
          <w:szCs w:val="22"/>
          <w:lang w:val="es-BO"/>
        </w:rPr>
        <w:t>.</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b/>
          <w:sz w:val="22"/>
          <w:szCs w:val="22"/>
          <w:lang w:val="es-BO"/>
        </w:rPr>
      </w:pPr>
      <w:r w:rsidRPr="007772F5">
        <w:rPr>
          <w:rFonts w:ascii="Arial" w:hAnsi="Arial" w:cs="Arial"/>
          <w:b/>
          <w:sz w:val="22"/>
          <w:szCs w:val="22"/>
          <w:lang w:val="es-BO"/>
        </w:rPr>
        <w:t xml:space="preserve">CLÁUSULA DÉCIMA TERCERA.- (DOMICILIO A EFECTOS DE NOTIFICACIÓN) </w:t>
      </w:r>
      <w:r w:rsidRPr="007772F5">
        <w:rPr>
          <w:rFonts w:ascii="Arial" w:hAnsi="Arial" w:cs="Arial"/>
          <w:sz w:val="22"/>
          <w:szCs w:val="22"/>
          <w:lang w:val="es-BO"/>
        </w:rPr>
        <w:t>Cualquier aviso o notificación entre las partes contratantes será realizada por escrito y será enviado:</w:t>
      </w:r>
    </w:p>
    <w:p w:rsidR="007772F5" w:rsidRPr="007772F5" w:rsidRDefault="007772F5" w:rsidP="007772F5">
      <w:pPr>
        <w:jc w:val="both"/>
        <w:rPr>
          <w:rFonts w:ascii="Arial" w:hAnsi="Arial" w:cs="Arial"/>
          <w:sz w:val="22"/>
          <w:szCs w:val="22"/>
          <w:lang w:val="es-BO"/>
        </w:rPr>
      </w:pPr>
    </w:p>
    <w:p w:rsidR="007772F5" w:rsidRPr="007772F5" w:rsidRDefault="007772F5" w:rsidP="00215683">
      <w:pPr>
        <w:numPr>
          <w:ilvl w:val="1"/>
          <w:numId w:val="44"/>
        </w:numPr>
        <w:jc w:val="both"/>
        <w:rPr>
          <w:rFonts w:ascii="Arial" w:hAnsi="Arial" w:cs="Arial"/>
          <w:sz w:val="22"/>
          <w:szCs w:val="22"/>
          <w:lang w:val="es-BO"/>
        </w:rPr>
      </w:pPr>
      <w:r w:rsidRPr="007772F5">
        <w:rPr>
          <w:rFonts w:ascii="Arial" w:hAnsi="Arial" w:cs="Arial"/>
          <w:sz w:val="22"/>
          <w:szCs w:val="22"/>
          <w:lang w:val="es-BO"/>
        </w:rPr>
        <w:t xml:space="preserve">Al </w:t>
      </w:r>
      <w:r w:rsidRPr="007772F5">
        <w:rPr>
          <w:rFonts w:ascii="Arial" w:hAnsi="Arial" w:cs="Arial"/>
          <w:b/>
          <w:bCs/>
          <w:sz w:val="22"/>
          <w:szCs w:val="22"/>
          <w:lang w:val="es-BO"/>
        </w:rPr>
        <w:t>PROVEEDOR</w:t>
      </w:r>
      <w:r w:rsidRPr="007772F5">
        <w:rPr>
          <w:rFonts w:ascii="Arial" w:hAnsi="Arial" w:cs="Arial"/>
          <w:sz w:val="22"/>
          <w:szCs w:val="22"/>
          <w:lang w:val="es-BO"/>
        </w:rPr>
        <w:t xml:space="preserve">: _______________ </w:t>
      </w:r>
      <w:r w:rsidRPr="007772F5">
        <w:rPr>
          <w:rFonts w:ascii="Arial" w:hAnsi="Arial" w:cs="Arial"/>
          <w:b/>
          <w:i/>
          <w:sz w:val="22"/>
          <w:szCs w:val="22"/>
          <w:lang w:val="es-BO"/>
        </w:rPr>
        <w:t>(Registrar el domicilio que señale el proveedor, especificando zona, calle y número del inmueble y ciudad donde funcionan sus oficinas).</w:t>
      </w:r>
    </w:p>
    <w:p w:rsidR="007772F5" w:rsidRPr="007772F5" w:rsidRDefault="007772F5" w:rsidP="007772F5">
      <w:pPr>
        <w:ind w:left="720"/>
        <w:jc w:val="both"/>
        <w:rPr>
          <w:rFonts w:ascii="Arial" w:hAnsi="Arial" w:cs="Arial"/>
          <w:sz w:val="22"/>
          <w:szCs w:val="22"/>
          <w:lang w:val="es-BO"/>
        </w:rPr>
      </w:pPr>
    </w:p>
    <w:p w:rsidR="007772F5" w:rsidRPr="007772F5" w:rsidRDefault="007772F5" w:rsidP="00215683">
      <w:pPr>
        <w:numPr>
          <w:ilvl w:val="1"/>
          <w:numId w:val="44"/>
        </w:numPr>
        <w:jc w:val="both"/>
        <w:rPr>
          <w:rFonts w:ascii="Arial" w:hAnsi="Arial" w:cs="Arial"/>
          <w:sz w:val="22"/>
          <w:szCs w:val="22"/>
          <w:lang w:val="es-BO"/>
        </w:rPr>
      </w:pPr>
      <w:r w:rsidRPr="007772F5">
        <w:rPr>
          <w:rFonts w:ascii="Arial" w:hAnsi="Arial" w:cs="Arial"/>
          <w:sz w:val="22"/>
          <w:szCs w:val="22"/>
          <w:lang w:val="es-BO"/>
        </w:rPr>
        <w:t xml:space="preserve">A la </w:t>
      </w:r>
      <w:r w:rsidRPr="007772F5">
        <w:rPr>
          <w:rFonts w:ascii="Arial" w:hAnsi="Arial" w:cs="Arial"/>
          <w:b/>
          <w:sz w:val="22"/>
          <w:szCs w:val="22"/>
          <w:lang w:val="es-BO"/>
        </w:rPr>
        <w:t>ENTIDAD</w:t>
      </w:r>
      <w:r w:rsidRPr="007772F5">
        <w:rPr>
          <w:rFonts w:ascii="Arial" w:hAnsi="Arial" w:cs="Arial"/>
          <w:sz w:val="22"/>
          <w:szCs w:val="22"/>
          <w:lang w:val="es-BO"/>
        </w:rPr>
        <w:t>:</w:t>
      </w:r>
      <w:r w:rsidRPr="007772F5">
        <w:rPr>
          <w:rFonts w:ascii="Arial" w:hAnsi="Arial" w:cs="Arial"/>
          <w:b/>
          <w:i/>
          <w:sz w:val="22"/>
          <w:szCs w:val="22"/>
          <w:lang w:val="es-BO"/>
        </w:rPr>
        <w:t xml:space="preserve"> </w:t>
      </w:r>
      <w:r w:rsidRPr="007772F5">
        <w:rPr>
          <w:rFonts w:ascii="Arial" w:hAnsi="Arial" w:cs="Arial"/>
          <w:sz w:val="22"/>
          <w:szCs w:val="22"/>
          <w:lang w:val="es-BO"/>
        </w:rPr>
        <w:t>En su Edificio Principal, ubicado en la calle Ayacucho esquina Mercado s/n de la Zona Central de la ciudad de La Paz - Bolivia.</w:t>
      </w:r>
    </w:p>
    <w:p w:rsidR="007772F5" w:rsidRPr="007772F5" w:rsidRDefault="007772F5" w:rsidP="007772F5">
      <w:pPr>
        <w:autoSpaceDE w:val="0"/>
        <w:autoSpaceDN w:val="0"/>
        <w:adjustRightInd w:val="0"/>
        <w:jc w:val="both"/>
        <w:rPr>
          <w:rFonts w:ascii="Arial" w:hAnsi="Arial" w:cs="Arial"/>
          <w:b/>
          <w:bCs/>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b/>
          <w:sz w:val="22"/>
          <w:szCs w:val="22"/>
          <w:lang w:val="es-BO"/>
        </w:rPr>
        <w:t>CLÁUSULA</w:t>
      </w:r>
      <w:r w:rsidRPr="007772F5">
        <w:rPr>
          <w:rFonts w:ascii="Arial" w:hAnsi="Arial" w:cs="Arial"/>
          <w:b/>
          <w:bCs/>
          <w:sz w:val="22"/>
          <w:szCs w:val="22"/>
          <w:lang w:val="es-BO"/>
        </w:rPr>
        <w:t xml:space="preserve"> DÉCIMA CUARTA.- </w:t>
      </w:r>
      <w:r w:rsidRPr="007772F5">
        <w:rPr>
          <w:rFonts w:ascii="Arial" w:hAnsi="Arial" w:cs="Arial"/>
          <w:b/>
          <w:sz w:val="22"/>
          <w:szCs w:val="22"/>
          <w:lang w:val="es-BO"/>
        </w:rPr>
        <w:t xml:space="preserve">(DERECHOS DEL PROVEEDOR) </w:t>
      </w:r>
      <w:r w:rsidRPr="007772F5">
        <w:rPr>
          <w:rFonts w:ascii="Arial" w:hAnsi="Arial" w:cs="Arial"/>
          <w:sz w:val="22"/>
          <w:szCs w:val="22"/>
          <w:lang w:val="es-BO"/>
        </w:rPr>
        <w:t xml:space="preserve">El </w:t>
      </w:r>
      <w:r w:rsidRPr="007772F5">
        <w:rPr>
          <w:rFonts w:ascii="Arial" w:hAnsi="Arial" w:cs="Arial"/>
          <w:b/>
          <w:sz w:val="22"/>
          <w:szCs w:val="22"/>
          <w:lang w:val="es-BO"/>
        </w:rPr>
        <w:t xml:space="preserve">PROVEEDOR, </w:t>
      </w:r>
      <w:r w:rsidRPr="007772F5">
        <w:rPr>
          <w:rFonts w:ascii="Arial" w:hAnsi="Arial" w:cs="Arial"/>
          <w:sz w:val="22"/>
          <w:szCs w:val="22"/>
          <w:lang w:val="es-BO"/>
        </w:rPr>
        <w:t>tiene el derecho de plantear los reclamos que considere correctos, por cualquier omisión de la</w:t>
      </w:r>
      <w:r w:rsidRPr="007772F5">
        <w:rPr>
          <w:rFonts w:ascii="Arial" w:hAnsi="Arial" w:cs="Arial"/>
          <w:b/>
          <w:bCs/>
          <w:sz w:val="22"/>
          <w:szCs w:val="22"/>
          <w:lang w:val="es-BO"/>
        </w:rPr>
        <w:t xml:space="preserve"> ENTIDAD, </w:t>
      </w:r>
      <w:r w:rsidRPr="007772F5">
        <w:rPr>
          <w:rFonts w:ascii="Arial" w:hAnsi="Arial" w:cs="Arial"/>
          <w:bCs/>
          <w:sz w:val="22"/>
          <w:szCs w:val="22"/>
          <w:lang w:val="es-BO"/>
        </w:rPr>
        <w:t>por falta de pago</w:t>
      </w:r>
      <w:r w:rsidRPr="007772F5">
        <w:rPr>
          <w:rFonts w:ascii="Arial" w:hAnsi="Arial" w:cs="Arial"/>
          <w:b/>
          <w:bCs/>
          <w:sz w:val="22"/>
          <w:szCs w:val="22"/>
          <w:lang w:val="es-BO"/>
        </w:rPr>
        <w:t xml:space="preserve"> </w:t>
      </w:r>
      <w:r w:rsidRPr="007772F5">
        <w:rPr>
          <w:rFonts w:ascii="Arial" w:hAnsi="Arial" w:cs="Arial"/>
          <w:bCs/>
          <w:sz w:val="22"/>
          <w:szCs w:val="22"/>
          <w:lang w:val="es-BO"/>
        </w:rPr>
        <w:t xml:space="preserve">por la prestación del </w:t>
      </w:r>
      <w:r w:rsidRPr="007772F5">
        <w:rPr>
          <w:rFonts w:ascii="Arial" w:hAnsi="Arial" w:cs="Arial"/>
          <w:b/>
          <w:bCs/>
          <w:sz w:val="22"/>
          <w:szCs w:val="22"/>
          <w:lang w:val="es-BO"/>
        </w:rPr>
        <w:t>SERVICIO</w:t>
      </w:r>
      <w:r w:rsidRPr="007772F5">
        <w:rPr>
          <w:rFonts w:ascii="Arial" w:hAnsi="Arial" w:cs="Arial"/>
          <w:bCs/>
          <w:sz w:val="22"/>
          <w:szCs w:val="22"/>
          <w:lang w:val="es-BO"/>
        </w:rPr>
        <w:t xml:space="preserve"> </w:t>
      </w:r>
      <w:r w:rsidRPr="007772F5">
        <w:rPr>
          <w:rFonts w:ascii="Arial" w:hAnsi="Arial" w:cs="Arial"/>
          <w:sz w:val="22"/>
          <w:szCs w:val="22"/>
          <w:lang w:val="es-BO"/>
        </w:rPr>
        <w:t>conforme los alcances del presente Contrato o por cualquier otro aspecto consignado en el mismo.</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Tales reclamos deberán ser planteados por escrito con el respaldo correspondiente, al </w:t>
      </w:r>
      <w:r w:rsidRPr="007772F5">
        <w:rPr>
          <w:rFonts w:ascii="Arial" w:hAnsi="Arial" w:cs="Arial"/>
          <w:b/>
          <w:bCs/>
          <w:sz w:val="22"/>
          <w:szCs w:val="22"/>
          <w:lang w:val="es-BO"/>
        </w:rPr>
        <w:t>FISCAL</w:t>
      </w:r>
      <w:r w:rsidRPr="007772F5">
        <w:rPr>
          <w:rFonts w:ascii="Arial" w:hAnsi="Arial" w:cs="Arial"/>
          <w:sz w:val="22"/>
          <w:szCs w:val="22"/>
          <w:lang w:val="es-BO"/>
        </w:rPr>
        <w:t>, hasta veinte (20) días hábiles posteriores al suceso.</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bCs/>
          <w:sz w:val="22"/>
          <w:szCs w:val="22"/>
          <w:lang w:val="es-BO"/>
        </w:rPr>
      </w:pPr>
      <w:r w:rsidRPr="007772F5">
        <w:rPr>
          <w:rFonts w:ascii="Arial" w:hAnsi="Arial" w:cs="Arial"/>
          <w:sz w:val="22"/>
          <w:szCs w:val="22"/>
          <w:lang w:val="es-BO"/>
        </w:rPr>
        <w:t xml:space="preserve">El </w:t>
      </w:r>
      <w:r w:rsidRPr="007772F5">
        <w:rPr>
          <w:rFonts w:ascii="Arial" w:hAnsi="Arial" w:cs="Arial"/>
          <w:b/>
          <w:bCs/>
          <w:sz w:val="22"/>
          <w:szCs w:val="22"/>
          <w:lang w:val="es-BO"/>
        </w:rPr>
        <w:t>FISCAL</w:t>
      </w:r>
      <w:r w:rsidRPr="007772F5">
        <w:rPr>
          <w:rFonts w:ascii="Arial" w:hAnsi="Arial" w:cs="Arial"/>
          <w:sz w:val="22"/>
          <w:szCs w:val="22"/>
          <w:lang w:val="es-BO"/>
        </w:rPr>
        <w:t xml:space="preserve">, dentro del lapso impostergable de cinco (5) días hábiles, tomará conocimiento, analizará el reclamo y emitirá su respuesta de forma sustentada al </w:t>
      </w:r>
      <w:r w:rsidRPr="007772F5">
        <w:rPr>
          <w:rFonts w:ascii="Arial" w:hAnsi="Arial" w:cs="Arial"/>
          <w:b/>
          <w:sz w:val="22"/>
          <w:szCs w:val="22"/>
          <w:lang w:val="es-BO"/>
        </w:rPr>
        <w:t xml:space="preserve">PROVEEDOR </w:t>
      </w:r>
      <w:r w:rsidRPr="007772F5">
        <w:rPr>
          <w:rFonts w:ascii="Arial" w:hAnsi="Arial" w:cs="Arial"/>
          <w:sz w:val="22"/>
          <w:szCs w:val="22"/>
          <w:lang w:val="es-BO"/>
        </w:rPr>
        <w:t xml:space="preserve">aceptando o rechazando el reclamo. </w:t>
      </w:r>
      <w:r w:rsidRPr="007772F5">
        <w:rPr>
          <w:rFonts w:ascii="Arial" w:hAnsi="Arial" w:cs="Arial"/>
          <w:bCs/>
          <w:sz w:val="22"/>
          <w:szCs w:val="22"/>
          <w:lang w:val="es-BO"/>
        </w:rPr>
        <w:t xml:space="preserve">Dentro de este plazo, el </w:t>
      </w:r>
      <w:r w:rsidRPr="007772F5">
        <w:rPr>
          <w:rFonts w:ascii="Arial" w:hAnsi="Arial" w:cs="Arial"/>
          <w:b/>
          <w:bCs/>
          <w:sz w:val="22"/>
          <w:szCs w:val="22"/>
          <w:lang w:val="es-BO"/>
        </w:rPr>
        <w:t>FISCAL</w:t>
      </w:r>
      <w:r w:rsidRPr="007772F5">
        <w:rPr>
          <w:rFonts w:ascii="Arial" w:hAnsi="Arial" w:cs="Arial"/>
          <w:bCs/>
          <w:sz w:val="22"/>
          <w:szCs w:val="22"/>
          <w:lang w:val="es-BO"/>
        </w:rPr>
        <w:t xml:space="preserve"> podrá solicitar las aclaraciones respectivas al </w:t>
      </w:r>
      <w:r w:rsidRPr="007772F5">
        <w:rPr>
          <w:rFonts w:ascii="Arial" w:hAnsi="Arial" w:cs="Arial"/>
          <w:b/>
          <w:bCs/>
          <w:sz w:val="22"/>
          <w:szCs w:val="22"/>
          <w:lang w:val="es-BO"/>
        </w:rPr>
        <w:t>PROVEEDOR</w:t>
      </w:r>
      <w:r w:rsidRPr="007772F5">
        <w:rPr>
          <w:rFonts w:ascii="Arial" w:hAnsi="Arial" w:cs="Arial"/>
          <w:bCs/>
          <w:sz w:val="22"/>
          <w:szCs w:val="22"/>
          <w:lang w:val="es-BO"/>
        </w:rPr>
        <w:t>, para sustentar su decisión.</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b/>
          <w:sz w:val="22"/>
          <w:szCs w:val="22"/>
          <w:lang w:val="es-BO"/>
        </w:rPr>
      </w:pPr>
      <w:r w:rsidRPr="007772F5">
        <w:rPr>
          <w:rFonts w:ascii="Arial" w:hAnsi="Arial" w:cs="Arial"/>
          <w:sz w:val="22"/>
          <w:szCs w:val="22"/>
          <w:lang w:val="es-BO"/>
        </w:rPr>
        <w:t xml:space="preserve">En los casos que así corresponda por la complejidad del reclamo, el </w:t>
      </w:r>
      <w:r w:rsidRPr="007772F5">
        <w:rPr>
          <w:rFonts w:ascii="Arial" w:hAnsi="Arial" w:cs="Arial"/>
          <w:b/>
          <w:bCs/>
          <w:sz w:val="22"/>
          <w:szCs w:val="22"/>
          <w:lang w:val="es-BO"/>
        </w:rPr>
        <w:t>FISCAL</w:t>
      </w:r>
      <w:r w:rsidRPr="007772F5">
        <w:rPr>
          <w:rFonts w:ascii="Arial" w:hAnsi="Arial" w:cs="Arial"/>
          <w:sz w:val="22"/>
          <w:szCs w:val="22"/>
          <w:lang w:val="es-BO"/>
        </w:rPr>
        <w:t xml:space="preserve">, podrá solicitar en el plazo de cinco (5) días adicionales, la emisión de informe a las dependencias técnica, financiera y/o legal de la </w:t>
      </w:r>
      <w:r w:rsidRPr="007772F5">
        <w:rPr>
          <w:rFonts w:ascii="Arial" w:hAnsi="Arial" w:cs="Arial"/>
          <w:b/>
          <w:sz w:val="22"/>
          <w:szCs w:val="22"/>
          <w:lang w:val="es-BO"/>
        </w:rPr>
        <w:t>ENTIDAD</w:t>
      </w:r>
      <w:r w:rsidRPr="007772F5">
        <w:rPr>
          <w:rFonts w:ascii="Arial" w:hAnsi="Arial" w:cs="Arial"/>
          <w:sz w:val="22"/>
          <w:szCs w:val="22"/>
          <w:lang w:val="es-BO"/>
        </w:rPr>
        <w:t xml:space="preserve">, según corresponda, a objeto de fundamentar la respuesta que se deba emitir para responder al </w:t>
      </w:r>
      <w:r w:rsidRPr="007772F5">
        <w:rPr>
          <w:rFonts w:ascii="Arial" w:hAnsi="Arial" w:cs="Arial"/>
          <w:b/>
          <w:sz w:val="22"/>
          <w:szCs w:val="22"/>
          <w:lang w:val="es-BO"/>
        </w:rPr>
        <w:t>PROVEEDOR.</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Todo proceso de respuesta a reclamos, no deberá exceder los diez (10) días hábiles, computables desde la recepción del reclamo documentado por el </w:t>
      </w:r>
      <w:r w:rsidRPr="007772F5">
        <w:rPr>
          <w:rFonts w:ascii="Arial" w:hAnsi="Arial" w:cs="Arial"/>
          <w:b/>
          <w:bCs/>
          <w:sz w:val="22"/>
          <w:szCs w:val="22"/>
          <w:lang w:val="es-BO"/>
        </w:rPr>
        <w:t>FISCAL</w:t>
      </w:r>
      <w:r w:rsidRPr="007772F5">
        <w:rPr>
          <w:rFonts w:ascii="Arial" w:hAnsi="Arial" w:cs="Arial"/>
          <w:sz w:val="22"/>
          <w:szCs w:val="22"/>
          <w:lang w:val="es-BO"/>
        </w:rPr>
        <w:t xml:space="preserve">. </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El </w:t>
      </w:r>
      <w:r w:rsidRPr="007772F5">
        <w:rPr>
          <w:rFonts w:ascii="Arial" w:hAnsi="Arial" w:cs="Arial"/>
          <w:b/>
          <w:bCs/>
          <w:sz w:val="22"/>
          <w:szCs w:val="22"/>
          <w:lang w:val="es-BO"/>
        </w:rPr>
        <w:t xml:space="preserve">FISCAL </w:t>
      </w:r>
      <w:r w:rsidRPr="007772F5">
        <w:rPr>
          <w:rFonts w:ascii="Arial" w:hAnsi="Arial" w:cs="Arial"/>
          <w:sz w:val="22"/>
          <w:szCs w:val="22"/>
          <w:lang w:val="es-BO"/>
        </w:rPr>
        <w:t xml:space="preserve">y la </w:t>
      </w:r>
      <w:r w:rsidRPr="007772F5">
        <w:rPr>
          <w:rFonts w:ascii="Arial" w:hAnsi="Arial" w:cs="Arial"/>
          <w:b/>
          <w:sz w:val="22"/>
          <w:szCs w:val="22"/>
          <w:lang w:val="es-BO"/>
        </w:rPr>
        <w:t xml:space="preserve">ENTIDAD, </w:t>
      </w:r>
      <w:r w:rsidRPr="007772F5">
        <w:rPr>
          <w:rFonts w:ascii="Arial" w:hAnsi="Arial" w:cs="Arial"/>
          <w:sz w:val="22"/>
          <w:szCs w:val="22"/>
          <w:lang w:val="es-BO"/>
        </w:rPr>
        <w:t>no atenderán reclamos presentados fuera del plazo establecido en esta cláusula.</w:t>
      </w:r>
    </w:p>
    <w:p w:rsidR="007772F5" w:rsidRPr="007772F5" w:rsidRDefault="007772F5" w:rsidP="007772F5">
      <w:pPr>
        <w:autoSpaceDE w:val="0"/>
        <w:autoSpaceDN w:val="0"/>
        <w:adjustRightInd w:val="0"/>
        <w:jc w:val="both"/>
        <w:rPr>
          <w:rFonts w:ascii="Arial" w:hAnsi="Arial" w:cs="Arial"/>
          <w:b/>
          <w:bCs/>
          <w:sz w:val="22"/>
          <w:szCs w:val="22"/>
          <w:lang w:val="es-BO"/>
        </w:rPr>
      </w:pPr>
    </w:p>
    <w:p w:rsidR="007772F5" w:rsidRPr="007772F5" w:rsidRDefault="007772F5" w:rsidP="007772F5">
      <w:pPr>
        <w:autoSpaceDE w:val="0"/>
        <w:autoSpaceDN w:val="0"/>
        <w:adjustRightInd w:val="0"/>
        <w:jc w:val="both"/>
        <w:rPr>
          <w:rFonts w:ascii="Arial" w:hAnsi="Arial" w:cs="Arial"/>
          <w:bCs/>
          <w:sz w:val="22"/>
          <w:szCs w:val="22"/>
          <w:lang w:val="es-BO"/>
        </w:rPr>
      </w:pPr>
      <w:r w:rsidRPr="007772F5">
        <w:rPr>
          <w:rFonts w:ascii="Arial" w:hAnsi="Arial" w:cs="Arial"/>
          <w:b/>
          <w:sz w:val="22"/>
          <w:szCs w:val="22"/>
          <w:lang w:val="es-BO"/>
        </w:rPr>
        <w:lastRenderedPageBreak/>
        <w:t>CLÁUSULA</w:t>
      </w:r>
      <w:r w:rsidRPr="007772F5">
        <w:rPr>
          <w:rFonts w:ascii="Arial" w:hAnsi="Arial" w:cs="Arial"/>
          <w:b/>
          <w:bCs/>
          <w:sz w:val="22"/>
          <w:szCs w:val="22"/>
          <w:lang w:val="es-BO"/>
        </w:rPr>
        <w:t xml:space="preserve"> DÉCIMA QUINTA.- (ESTIPULACIÓN SOBRE IMPUESTOS) </w:t>
      </w:r>
      <w:r w:rsidRPr="007772F5">
        <w:rPr>
          <w:rFonts w:ascii="Arial" w:hAnsi="Arial" w:cs="Arial"/>
          <w:bCs/>
          <w:sz w:val="22"/>
          <w:szCs w:val="22"/>
          <w:lang w:val="es-BO"/>
        </w:rPr>
        <w:t>Correrá por cuenta del</w:t>
      </w:r>
      <w:r w:rsidRPr="007772F5">
        <w:rPr>
          <w:rFonts w:ascii="Arial" w:hAnsi="Arial" w:cs="Arial"/>
          <w:b/>
          <w:bCs/>
          <w:sz w:val="22"/>
          <w:szCs w:val="22"/>
          <w:lang w:val="es-BO"/>
        </w:rPr>
        <w:t xml:space="preserve"> PROVEEDOR</w:t>
      </w:r>
      <w:r w:rsidRPr="007772F5">
        <w:rPr>
          <w:rFonts w:ascii="Arial" w:hAnsi="Arial" w:cs="Arial"/>
          <w:bCs/>
          <w:sz w:val="22"/>
          <w:szCs w:val="22"/>
          <w:lang w:val="es-BO"/>
        </w:rPr>
        <w:t xml:space="preserve"> el pago de todos los impuestos vigentes en el país a la fecha de presentación de la propuesta.</w:t>
      </w:r>
    </w:p>
    <w:p w:rsidR="007772F5" w:rsidRPr="007772F5" w:rsidRDefault="007772F5" w:rsidP="007772F5">
      <w:pPr>
        <w:autoSpaceDE w:val="0"/>
        <w:autoSpaceDN w:val="0"/>
        <w:adjustRightInd w:val="0"/>
        <w:jc w:val="both"/>
        <w:rPr>
          <w:rFonts w:ascii="Arial" w:hAnsi="Arial" w:cs="Arial"/>
          <w:bCs/>
          <w:sz w:val="22"/>
          <w:szCs w:val="22"/>
          <w:lang w:val="es-BO"/>
        </w:rPr>
      </w:pPr>
    </w:p>
    <w:p w:rsidR="007772F5" w:rsidRPr="007772F5" w:rsidRDefault="007772F5" w:rsidP="007772F5">
      <w:pPr>
        <w:autoSpaceDE w:val="0"/>
        <w:autoSpaceDN w:val="0"/>
        <w:adjustRightInd w:val="0"/>
        <w:jc w:val="both"/>
        <w:rPr>
          <w:rFonts w:ascii="Arial" w:hAnsi="Arial" w:cs="Arial"/>
          <w:bCs/>
          <w:sz w:val="22"/>
          <w:szCs w:val="22"/>
          <w:lang w:val="es-BO"/>
        </w:rPr>
      </w:pPr>
      <w:r w:rsidRPr="007772F5">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7772F5">
        <w:rPr>
          <w:rFonts w:ascii="Arial" w:hAnsi="Arial" w:cs="Arial"/>
          <w:b/>
          <w:bCs/>
          <w:sz w:val="22"/>
          <w:szCs w:val="22"/>
          <w:lang w:val="es-BO"/>
        </w:rPr>
        <w:t>PROVEEDOR</w:t>
      </w:r>
      <w:r w:rsidRPr="007772F5">
        <w:rPr>
          <w:rFonts w:ascii="Arial" w:hAnsi="Arial" w:cs="Arial"/>
          <w:bCs/>
          <w:sz w:val="22"/>
          <w:szCs w:val="22"/>
          <w:lang w:val="es-BO"/>
        </w:rPr>
        <w:t xml:space="preserve"> deberá acogerse a su cumplimiento desde la fecha de vigencia de dicha normativa. </w:t>
      </w:r>
    </w:p>
    <w:p w:rsidR="007772F5" w:rsidRPr="007772F5" w:rsidRDefault="007772F5" w:rsidP="007772F5">
      <w:pPr>
        <w:jc w:val="both"/>
        <w:rPr>
          <w:rFonts w:ascii="Arial" w:hAnsi="Arial" w:cs="Arial"/>
          <w:b/>
          <w:sz w:val="22"/>
          <w:szCs w:val="22"/>
          <w:lang w:val="es-BO"/>
        </w:rPr>
      </w:pPr>
    </w:p>
    <w:p w:rsidR="007772F5" w:rsidRPr="007772F5" w:rsidRDefault="007772F5" w:rsidP="007772F5">
      <w:pPr>
        <w:autoSpaceDE w:val="0"/>
        <w:autoSpaceDN w:val="0"/>
        <w:adjustRightInd w:val="0"/>
        <w:jc w:val="both"/>
        <w:rPr>
          <w:rFonts w:ascii="Arial" w:hAnsi="Arial" w:cs="Arial"/>
          <w:sz w:val="22"/>
          <w:szCs w:val="22"/>
          <w:lang w:val="es-BO"/>
        </w:rPr>
      </w:pPr>
      <w:r w:rsidRPr="007772F5">
        <w:rPr>
          <w:rFonts w:ascii="Arial" w:hAnsi="Arial" w:cs="Arial"/>
          <w:b/>
          <w:sz w:val="22"/>
          <w:szCs w:val="22"/>
          <w:lang w:val="es-BO"/>
        </w:rPr>
        <w:t xml:space="preserve">CLÁUSULA DÉCIMA SEXTA.- (FACTURACIÓN) </w:t>
      </w:r>
      <w:r w:rsidRPr="007772F5">
        <w:rPr>
          <w:rFonts w:ascii="Arial" w:hAnsi="Arial" w:cs="Arial"/>
          <w:sz w:val="22"/>
          <w:szCs w:val="22"/>
          <w:lang w:val="es-BO"/>
        </w:rPr>
        <w:t xml:space="preserve">El </w:t>
      </w:r>
      <w:r w:rsidRPr="007772F5">
        <w:rPr>
          <w:rFonts w:ascii="Arial" w:hAnsi="Arial" w:cs="Arial"/>
          <w:b/>
          <w:sz w:val="22"/>
          <w:szCs w:val="22"/>
          <w:lang w:val="es-BO"/>
        </w:rPr>
        <w:t xml:space="preserve">PROVEEDOR </w:t>
      </w:r>
      <w:r w:rsidRPr="007772F5">
        <w:rPr>
          <w:rFonts w:ascii="Arial" w:hAnsi="Arial" w:cs="Arial"/>
          <w:sz w:val="22"/>
          <w:szCs w:val="22"/>
          <w:lang w:val="es-BO"/>
        </w:rPr>
        <w:t xml:space="preserve">una vez aprobada su planilla de ejecución de servicios, deberá emitir la respectiva factura oficial por el monto correspondiente en favor de la </w:t>
      </w:r>
      <w:r w:rsidRPr="007772F5">
        <w:rPr>
          <w:rFonts w:ascii="Arial" w:hAnsi="Arial" w:cs="Arial"/>
          <w:b/>
          <w:sz w:val="22"/>
          <w:szCs w:val="22"/>
          <w:lang w:val="es-BO"/>
        </w:rPr>
        <w:t>ENTIDAD</w:t>
      </w:r>
      <w:r w:rsidRPr="007772F5">
        <w:rPr>
          <w:rFonts w:ascii="Arial" w:hAnsi="Arial" w:cs="Arial"/>
          <w:sz w:val="22"/>
          <w:szCs w:val="22"/>
          <w:lang w:val="es-BO"/>
        </w:rPr>
        <w:t>.</w:t>
      </w:r>
    </w:p>
    <w:p w:rsidR="007772F5" w:rsidRPr="007772F5" w:rsidRDefault="007772F5" w:rsidP="007772F5">
      <w:pPr>
        <w:jc w:val="both"/>
        <w:rPr>
          <w:rFonts w:ascii="Arial" w:hAnsi="Arial" w:cs="Arial"/>
          <w:sz w:val="22"/>
          <w:szCs w:val="22"/>
          <w:lang w:val="es-BO"/>
        </w:rPr>
      </w:pPr>
    </w:p>
    <w:p w:rsidR="007772F5" w:rsidRPr="007772F5" w:rsidRDefault="007772F5" w:rsidP="007772F5">
      <w:pPr>
        <w:autoSpaceDE w:val="0"/>
        <w:autoSpaceDN w:val="0"/>
        <w:adjustRightInd w:val="0"/>
        <w:jc w:val="both"/>
        <w:rPr>
          <w:rFonts w:ascii="Arial" w:hAnsi="Arial" w:cs="Arial"/>
          <w:sz w:val="22"/>
          <w:szCs w:val="22"/>
          <w:lang w:val="es-BO"/>
        </w:rPr>
      </w:pPr>
      <w:r w:rsidRPr="007772F5">
        <w:rPr>
          <w:rFonts w:ascii="Arial" w:hAnsi="Arial" w:cs="Arial"/>
          <w:sz w:val="22"/>
          <w:szCs w:val="22"/>
          <w:lang w:val="es-BO"/>
        </w:rPr>
        <w:t xml:space="preserve">En caso de que no se emita la respectiva nota fiscal la </w:t>
      </w:r>
      <w:r w:rsidRPr="007772F5">
        <w:rPr>
          <w:rFonts w:ascii="Arial" w:hAnsi="Arial" w:cs="Arial"/>
          <w:b/>
          <w:sz w:val="22"/>
          <w:szCs w:val="22"/>
          <w:lang w:val="es-BO"/>
        </w:rPr>
        <w:t>ENTIDAD</w:t>
      </w:r>
      <w:r w:rsidRPr="007772F5">
        <w:rPr>
          <w:rFonts w:ascii="Arial" w:hAnsi="Arial" w:cs="Arial"/>
          <w:sz w:val="22"/>
          <w:szCs w:val="22"/>
          <w:lang w:val="es-BO"/>
        </w:rPr>
        <w:t xml:space="preserve"> deberá realizar la retención de los montos por obligaciones tributarias pendientes, para su posterior pago al Servicio de Impuestos Nacionales.</w:t>
      </w:r>
    </w:p>
    <w:p w:rsidR="007772F5" w:rsidRPr="007772F5" w:rsidRDefault="007772F5" w:rsidP="007772F5">
      <w:pPr>
        <w:jc w:val="both"/>
        <w:rPr>
          <w:rFonts w:ascii="Arial" w:hAnsi="Arial" w:cs="Arial"/>
          <w:b/>
          <w:sz w:val="22"/>
          <w:szCs w:val="22"/>
          <w:lang w:val="es-BO"/>
        </w:rPr>
      </w:pPr>
    </w:p>
    <w:p w:rsidR="007772F5" w:rsidRPr="007772F5" w:rsidRDefault="007772F5" w:rsidP="007772F5">
      <w:pPr>
        <w:jc w:val="both"/>
        <w:rPr>
          <w:rFonts w:ascii="Arial" w:hAnsi="Arial" w:cs="Arial"/>
          <w:b/>
          <w:sz w:val="22"/>
          <w:szCs w:val="22"/>
          <w:lang w:val="es-BO"/>
        </w:rPr>
      </w:pPr>
      <w:r w:rsidRPr="007772F5">
        <w:rPr>
          <w:rFonts w:ascii="Arial" w:hAnsi="Arial" w:cs="Arial"/>
          <w:b/>
          <w:sz w:val="22"/>
          <w:szCs w:val="22"/>
          <w:lang w:val="es-BO"/>
        </w:rPr>
        <w:t xml:space="preserve">CLÁUSULA DÉCIMA SÉPTIMA.- (MODIFICACIONES AL CONTRATO) </w:t>
      </w:r>
      <w:r w:rsidRPr="007772F5">
        <w:rPr>
          <w:rFonts w:ascii="Arial" w:hAnsi="Arial" w:cs="Arial"/>
          <w:sz w:val="22"/>
          <w:szCs w:val="22"/>
          <w:lang w:val="es-BO"/>
        </w:rPr>
        <w:t xml:space="preserve">El presente Contrato podrá ser modificado sólo en los aspectos previsto en el DBC, siempre y cuando exista acuerdo entre las </w:t>
      </w:r>
      <w:r w:rsidRPr="007772F5">
        <w:rPr>
          <w:rFonts w:ascii="Arial" w:hAnsi="Arial" w:cs="Arial"/>
          <w:b/>
          <w:sz w:val="22"/>
          <w:szCs w:val="22"/>
          <w:lang w:val="es-BO"/>
        </w:rPr>
        <w:t>PARTES</w:t>
      </w:r>
      <w:r w:rsidRPr="007772F5">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rsidR="007772F5" w:rsidRPr="007772F5" w:rsidRDefault="007772F5" w:rsidP="007772F5">
      <w:pPr>
        <w:jc w:val="both"/>
        <w:rPr>
          <w:rFonts w:ascii="Arial" w:hAnsi="Arial" w:cs="Arial"/>
          <w:sz w:val="22"/>
          <w:szCs w:val="22"/>
          <w:lang w:val="es-BO"/>
        </w:rPr>
      </w:pPr>
    </w:p>
    <w:p w:rsidR="007772F5" w:rsidRPr="007772F5" w:rsidRDefault="007772F5" w:rsidP="007772F5">
      <w:pPr>
        <w:contextualSpacing/>
        <w:jc w:val="both"/>
        <w:rPr>
          <w:rFonts w:ascii="Arial" w:hAnsi="Arial" w:cs="Arial"/>
          <w:b/>
          <w:i/>
          <w:sz w:val="22"/>
          <w:szCs w:val="22"/>
          <w:lang w:val="es-BO"/>
        </w:rPr>
      </w:pPr>
      <w:r w:rsidRPr="007772F5">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7772F5">
        <w:rPr>
          <w:rFonts w:ascii="Arial" w:hAnsi="Arial" w:cs="Arial"/>
          <w:b/>
          <w:sz w:val="22"/>
          <w:szCs w:val="22"/>
          <w:lang w:val="es-BO"/>
        </w:rPr>
        <w:t>SERVICIO</w:t>
      </w:r>
      <w:r w:rsidRPr="007772F5">
        <w:rPr>
          <w:rFonts w:ascii="Arial" w:hAnsi="Arial" w:cs="Arial"/>
          <w:sz w:val="22"/>
          <w:szCs w:val="22"/>
          <w:lang w:val="es-BO"/>
        </w:rPr>
        <w:t xml:space="preserve">. </w:t>
      </w:r>
    </w:p>
    <w:p w:rsidR="007772F5" w:rsidRPr="007772F5" w:rsidRDefault="007772F5" w:rsidP="007772F5">
      <w:pPr>
        <w:contextualSpacing/>
        <w:jc w:val="both"/>
        <w:rPr>
          <w:rFonts w:ascii="Arial" w:hAnsi="Arial" w:cs="Arial"/>
          <w:b/>
          <w:i/>
          <w:sz w:val="22"/>
          <w:szCs w:val="22"/>
          <w:lang w:val="es-BO"/>
        </w:rPr>
      </w:pPr>
    </w:p>
    <w:p w:rsidR="007772F5" w:rsidRPr="007772F5" w:rsidRDefault="007772F5" w:rsidP="007772F5">
      <w:pPr>
        <w:jc w:val="both"/>
        <w:rPr>
          <w:rFonts w:ascii="Arial" w:hAnsi="Arial" w:cs="Arial"/>
          <w:b/>
          <w:i/>
          <w:sz w:val="22"/>
          <w:szCs w:val="22"/>
          <w:lang w:val="es-BO"/>
        </w:rPr>
      </w:pPr>
      <w:r w:rsidRPr="007772F5">
        <w:rPr>
          <w:rFonts w:ascii="Arial" w:hAnsi="Arial" w:cs="Arial"/>
          <w:sz w:val="22"/>
          <w:szCs w:val="22"/>
          <w:lang w:val="es-BO"/>
        </w:rPr>
        <w:t>La modificación del plazo del Contrato tendrá como límite la culminación de la gestión fiscal.</w:t>
      </w:r>
    </w:p>
    <w:p w:rsidR="007772F5" w:rsidRPr="007772F5" w:rsidRDefault="007772F5" w:rsidP="007772F5">
      <w:pPr>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La modificación al alcance del Contrato, permite el ajuste de las diferentes cláusulas del mismo que sean necesaria para dar cumplimiento del objeto de la contratación.</w:t>
      </w:r>
    </w:p>
    <w:p w:rsidR="007772F5" w:rsidRPr="007772F5" w:rsidRDefault="007772F5" w:rsidP="007772F5">
      <w:pPr>
        <w:jc w:val="both"/>
        <w:rPr>
          <w:rFonts w:ascii="Arial" w:hAnsi="Arial" w:cs="Arial"/>
          <w:sz w:val="22"/>
          <w:szCs w:val="22"/>
          <w:lang w:val="es-BO"/>
        </w:rPr>
      </w:pPr>
      <w:r w:rsidRPr="007772F5">
        <w:rPr>
          <w:rFonts w:ascii="Arial" w:hAnsi="Arial" w:cs="Arial"/>
          <w:b/>
          <w:sz w:val="22"/>
          <w:szCs w:val="22"/>
          <w:lang w:val="es-BO"/>
        </w:rPr>
        <w:t xml:space="preserve">CLÁUSULA DÉCIMA OCTAVA.- (INTRANSFERIBILIDAD DEL CONTRATO) </w:t>
      </w:r>
      <w:r w:rsidRPr="007772F5">
        <w:rPr>
          <w:rFonts w:ascii="Arial" w:hAnsi="Arial" w:cs="Arial"/>
          <w:sz w:val="22"/>
          <w:szCs w:val="22"/>
          <w:lang w:val="es-BO"/>
        </w:rPr>
        <w:t>El</w:t>
      </w:r>
      <w:r w:rsidRPr="007772F5">
        <w:rPr>
          <w:rFonts w:ascii="Arial" w:hAnsi="Arial" w:cs="Arial"/>
          <w:b/>
          <w:sz w:val="22"/>
          <w:szCs w:val="22"/>
          <w:lang w:val="es-BO"/>
        </w:rPr>
        <w:t xml:space="preserve"> PROVEEDOR </w:t>
      </w:r>
      <w:r w:rsidRPr="007772F5">
        <w:rPr>
          <w:rFonts w:ascii="Arial" w:hAnsi="Arial" w:cs="Arial"/>
          <w:sz w:val="22"/>
          <w:szCs w:val="22"/>
          <w:lang w:val="es-BO"/>
        </w:rPr>
        <w:t>bajo ningún título podrá ceder, transferir, subrogar, total o parcialmente este Contrato.</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rsidR="007772F5" w:rsidRPr="007772F5" w:rsidRDefault="007772F5" w:rsidP="007772F5">
      <w:pPr>
        <w:jc w:val="both"/>
        <w:rPr>
          <w:rFonts w:ascii="Arial" w:hAnsi="Arial" w:cs="Arial"/>
          <w:b/>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b/>
          <w:sz w:val="22"/>
          <w:szCs w:val="22"/>
          <w:lang w:val="es-BO"/>
        </w:rPr>
        <w:t>CLÁUSULA DÉCIMA NOVENA.- (MULTAS)</w:t>
      </w:r>
      <w:r w:rsidRPr="007772F5">
        <w:rPr>
          <w:rFonts w:ascii="Arial" w:hAnsi="Arial" w:cs="Arial"/>
          <w:sz w:val="22"/>
          <w:szCs w:val="22"/>
          <w:lang w:val="es-BO"/>
        </w:rPr>
        <w:t xml:space="preserve"> Las </w:t>
      </w:r>
      <w:r w:rsidRPr="007772F5">
        <w:rPr>
          <w:rFonts w:ascii="Arial" w:hAnsi="Arial" w:cs="Arial"/>
          <w:b/>
          <w:bCs/>
          <w:sz w:val="22"/>
          <w:szCs w:val="22"/>
          <w:lang w:val="es-BO"/>
        </w:rPr>
        <w:t>PARTES</w:t>
      </w:r>
      <w:r w:rsidRPr="007772F5">
        <w:rPr>
          <w:rFonts w:ascii="Arial" w:hAnsi="Arial" w:cs="Arial"/>
          <w:sz w:val="22"/>
          <w:szCs w:val="22"/>
          <w:lang w:val="es-BO"/>
        </w:rPr>
        <w:t xml:space="preserve"> acuerdan que por concepto de penalidad en la ejecución del </w:t>
      </w:r>
      <w:r w:rsidRPr="007772F5">
        <w:rPr>
          <w:rFonts w:ascii="Arial" w:hAnsi="Arial" w:cs="Arial"/>
          <w:b/>
          <w:bCs/>
          <w:sz w:val="22"/>
          <w:szCs w:val="22"/>
          <w:lang w:val="es-BO"/>
        </w:rPr>
        <w:t>SERVICIO</w:t>
      </w:r>
      <w:r w:rsidRPr="007772F5">
        <w:rPr>
          <w:rFonts w:ascii="Arial" w:hAnsi="Arial" w:cs="Arial"/>
          <w:sz w:val="22"/>
          <w:szCs w:val="22"/>
          <w:lang w:val="es-BO"/>
        </w:rPr>
        <w:t>, el monto de las multas a ser aplicadas serán las siguientes:</w:t>
      </w:r>
    </w:p>
    <w:p w:rsidR="007772F5" w:rsidRPr="007772F5" w:rsidRDefault="007772F5" w:rsidP="007772F5">
      <w:pPr>
        <w:jc w:val="both"/>
        <w:rPr>
          <w:rFonts w:ascii="Arial" w:hAnsi="Arial" w:cs="Arial"/>
          <w:sz w:val="22"/>
          <w:szCs w:val="22"/>
          <w:lang w:val="es-BO"/>
        </w:rPr>
      </w:pPr>
    </w:p>
    <w:p w:rsidR="007772F5" w:rsidRPr="007772F5" w:rsidRDefault="007772F5" w:rsidP="007772F5">
      <w:pPr>
        <w:ind w:left="705" w:hanging="705"/>
        <w:jc w:val="both"/>
        <w:rPr>
          <w:rFonts w:ascii="Arial" w:hAnsi="Arial" w:cs="Arial"/>
          <w:bCs/>
          <w:iCs/>
          <w:sz w:val="22"/>
          <w:szCs w:val="22"/>
        </w:rPr>
      </w:pPr>
      <w:r w:rsidRPr="007772F5">
        <w:rPr>
          <w:rFonts w:ascii="Arial" w:hAnsi="Arial" w:cs="Arial"/>
          <w:sz w:val="22"/>
          <w:szCs w:val="22"/>
        </w:rPr>
        <w:t>19.1.</w:t>
      </w:r>
      <w:r w:rsidRPr="007772F5">
        <w:rPr>
          <w:rFonts w:ascii="Arial" w:hAnsi="Arial" w:cs="Arial"/>
          <w:sz w:val="22"/>
          <w:szCs w:val="22"/>
        </w:rPr>
        <w:tab/>
      </w:r>
      <w:r w:rsidRPr="007772F5">
        <w:rPr>
          <w:rFonts w:ascii="Arial" w:hAnsi="Arial" w:cs="Arial"/>
          <w:bCs/>
          <w:iCs/>
          <w:sz w:val="22"/>
          <w:szCs w:val="22"/>
        </w:rPr>
        <w:t xml:space="preserve">Por incumplimiento de toda normativa de seguridad vigente (ejemplo: Decreto Supremo N° 108 de 1 de mayo de 2009 relacionada con la higiene, seguridad </w:t>
      </w:r>
      <w:r w:rsidRPr="007772F5">
        <w:rPr>
          <w:rFonts w:ascii="Arial" w:hAnsi="Arial" w:cs="Arial"/>
          <w:bCs/>
          <w:iCs/>
          <w:sz w:val="22"/>
          <w:szCs w:val="22"/>
        </w:rPr>
        <w:lastRenderedPageBreak/>
        <w:t xml:space="preserve">ocupacional y bienestar que deben cumplir las personas naturales y jurídicas que tengan una relación contractual con entidades públicas y la obligatoriedad de adquirir ropa de trabajo y equipos de protección personal contra riesgos ocupacionales), se aplicará una multa del </w:t>
      </w:r>
      <w:r w:rsidRPr="007772F5">
        <w:rPr>
          <w:rFonts w:ascii="Arial" w:hAnsi="Arial" w:cs="Arial"/>
          <w:b/>
          <w:bCs/>
          <w:iCs/>
          <w:sz w:val="22"/>
          <w:szCs w:val="22"/>
        </w:rPr>
        <w:t>0.30%</w:t>
      </w:r>
      <w:r w:rsidRPr="007772F5">
        <w:rPr>
          <w:rFonts w:ascii="Arial" w:hAnsi="Arial" w:cs="Arial"/>
          <w:bCs/>
          <w:iCs/>
          <w:sz w:val="22"/>
          <w:szCs w:val="22"/>
        </w:rPr>
        <w:t xml:space="preserve"> del monto total del contrato por cada vez que el </w:t>
      </w:r>
      <w:r w:rsidRPr="007772F5">
        <w:rPr>
          <w:rFonts w:ascii="Arial" w:hAnsi="Arial" w:cs="Arial"/>
          <w:b/>
          <w:bCs/>
          <w:iCs/>
          <w:sz w:val="22"/>
          <w:szCs w:val="22"/>
        </w:rPr>
        <w:t xml:space="preserve">FISCAL </w:t>
      </w:r>
      <w:r w:rsidRPr="007772F5">
        <w:rPr>
          <w:rFonts w:ascii="Arial" w:hAnsi="Arial" w:cs="Arial"/>
          <w:bCs/>
          <w:iCs/>
          <w:sz w:val="22"/>
          <w:szCs w:val="22"/>
        </w:rPr>
        <w:t>verifique la falta.</w:t>
      </w:r>
    </w:p>
    <w:p w:rsidR="007772F5" w:rsidRPr="007772F5" w:rsidRDefault="007772F5" w:rsidP="007772F5">
      <w:pPr>
        <w:ind w:left="705" w:hanging="705"/>
        <w:jc w:val="both"/>
        <w:rPr>
          <w:rFonts w:ascii="Arial" w:hAnsi="Arial" w:cs="Arial"/>
          <w:bCs/>
          <w:iCs/>
          <w:sz w:val="22"/>
          <w:szCs w:val="22"/>
        </w:rPr>
      </w:pPr>
      <w:r w:rsidRPr="007772F5">
        <w:rPr>
          <w:rFonts w:ascii="Arial" w:hAnsi="Arial" w:cs="Arial"/>
          <w:bCs/>
          <w:iCs/>
          <w:sz w:val="22"/>
          <w:szCs w:val="22"/>
        </w:rPr>
        <w:t xml:space="preserve">19.2. </w:t>
      </w:r>
      <w:r w:rsidRPr="007772F5">
        <w:rPr>
          <w:rFonts w:ascii="Arial" w:hAnsi="Arial" w:cs="Arial"/>
          <w:bCs/>
          <w:iCs/>
          <w:sz w:val="22"/>
          <w:szCs w:val="22"/>
        </w:rPr>
        <w:tab/>
      </w:r>
      <w:r w:rsidRPr="007772F5">
        <w:rPr>
          <w:rFonts w:ascii="Arial" w:hAnsi="Arial" w:cs="Arial"/>
          <w:sz w:val="22"/>
          <w:szCs w:val="22"/>
          <w:lang w:val="es-BO"/>
        </w:rPr>
        <w:t xml:space="preserve">Por ausencia injustificada del </w:t>
      </w:r>
      <w:r w:rsidRPr="007772F5">
        <w:rPr>
          <w:rFonts w:ascii="Arial" w:hAnsi="Arial" w:cs="Arial"/>
          <w:b/>
          <w:sz w:val="22"/>
          <w:szCs w:val="22"/>
          <w:lang w:val="es-BO"/>
        </w:rPr>
        <w:t>PROVEEDOR</w:t>
      </w:r>
      <w:r w:rsidRPr="007772F5">
        <w:rPr>
          <w:rFonts w:ascii="Arial" w:hAnsi="Arial" w:cs="Arial"/>
          <w:sz w:val="22"/>
          <w:szCs w:val="22"/>
          <w:lang w:val="es-BO"/>
        </w:rPr>
        <w:t xml:space="preserve"> en el registro de presencia de personal, el día será descontado y se aplicará una multa de </w:t>
      </w:r>
      <w:r w:rsidRPr="007772F5">
        <w:rPr>
          <w:rFonts w:ascii="Arial" w:hAnsi="Arial" w:cs="Arial"/>
          <w:b/>
          <w:sz w:val="22"/>
          <w:szCs w:val="22"/>
          <w:lang w:val="es-BO"/>
        </w:rPr>
        <w:t>0.40%</w:t>
      </w:r>
      <w:r w:rsidRPr="007772F5">
        <w:rPr>
          <w:rFonts w:ascii="Arial" w:hAnsi="Arial" w:cs="Arial"/>
          <w:sz w:val="22"/>
          <w:szCs w:val="22"/>
          <w:lang w:val="es-BO"/>
        </w:rPr>
        <w:t xml:space="preserve"> del monto total del contrato, medio de verificación reporte de control de asistencia de la </w:t>
      </w:r>
      <w:r w:rsidRPr="007772F5">
        <w:rPr>
          <w:rFonts w:ascii="Arial" w:hAnsi="Arial" w:cs="Arial"/>
          <w:b/>
          <w:sz w:val="22"/>
          <w:szCs w:val="22"/>
          <w:lang w:val="es-BO"/>
        </w:rPr>
        <w:t>ENTIDAD</w:t>
      </w:r>
      <w:r w:rsidRPr="007772F5">
        <w:rPr>
          <w:rFonts w:ascii="Arial" w:hAnsi="Arial" w:cs="Arial"/>
          <w:sz w:val="22"/>
          <w:szCs w:val="22"/>
          <w:lang w:val="es-BO"/>
        </w:rPr>
        <w:t xml:space="preserve">. </w:t>
      </w:r>
    </w:p>
    <w:p w:rsidR="007772F5" w:rsidRPr="007772F5" w:rsidRDefault="007772F5" w:rsidP="007772F5">
      <w:pPr>
        <w:ind w:left="705" w:hanging="705"/>
        <w:jc w:val="both"/>
        <w:rPr>
          <w:rFonts w:ascii="Arial" w:hAnsi="Arial" w:cs="Arial"/>
          <w:bCs/>
          <w:iCs/>
          <w:sz w:val="22"/>
          <w:szCs w:val="22"/>
        </w:rPr>
      </w:pPr>
      <w:r w:rsidRPr="007772F5">
        <w:rPr>
          <w:rFonts w:ascii="Arial" w:hAnsi="Arial" w:cs="Arial"/>
          <w:bCs/>
          <w:iCs/>
          <w:sz w:val="22"/>
          <w:szCs w:val="22"/>
        </w:rPr>
        <w:t xml:space="preserve">19.3 </w:t>
      </w:r>
      <w:r w:rsidRPr="007772F5">
        <w:rPr>
          <w:rFonts w:ascii="Arial" w:hAnsi="Arial" w:cs="Arial"/>
          <w:bCs/>
          <w:iCs/>
          <w:sz w:val="22"/>
          <w:szCs w:val="22"/>
        </w:rPr>
        <w:tab/>
      </w:r>
      <w:r w:rsidRPr="007772F5">
        <w:rPr>
          <w:rFonts w:ascii="Arial" w:hAnsi="Arial" w:cs="Arial"/>
          <w:sz w:val="22"/>
          <w:szCs w:val="22"/>
          <w:lang w:val="es-BO"/>
        </w:rPr>
        <w:t xml:space="preserve">Por atraso injustificado del </w:t>
      </w:r>
      <w:r w:rsidRPr="007772F5">
        <w:rPr>
          <w:rFonts w:ascii="Arial" w:hAnsi="Arial" w:cs="Arial"/>
          <w:b/>
          <w:sz w:val="22"/>
          <w:szCs w:val="22"/>
          <w:lang w:val="es-BO"/>
        </w:rPr>
        <w:t>PROVEEDOR</w:t>
      </w:r>
      <w:r w:rsidRPr="007772F5">
        <w:rPr>
          <w:rFonts w:ascii="Arial" w:hAnsi="Arial" w:cs="Arial"/>
          <w:sz w:val="22"/>
          <w:szCs w:val="22"/>
          <w:lang w:val="es-BO"/>
        </w:rPr>
        <w:t xml:space="preserve"> en el registro de presencia del personal, se aplicará una multa de </w:t>
      </w:r>
      <w:r w:rsidRPr="007772F5">
        <w:rPr>
          <w:rFonts w:ascii="Arial" w:hAnsi="Arial" w:cs="Arial"/>
          <w:b/>
          <w:sz w:val="22"/>
          <w:szCs w:val="22"/>
          <w:lang w:val="es-BO"/>
        </w:rPr>
        <w:t>0.20%</w:t>
      </w:r>
      <w:r w:rsidRPr="007772F5">
        <w:rPr>
          <w:rFonts w:ascii="Arial" w:hAnsi="Arial" w:cs="Arial"/>
          <w:sz w:val="22"/>
          <w:szCs w:val="22"/>
          <w:lang w:val="es-BO"/>
        </w:rPr>
        <w:t xml:space="preserve"> del monto total del contrato; se considera atraso hasta una (1) hora después de la hora determinada para el registro de presencia al ingreso, después de este plazo se considerará como ausencia, medio de verificación reporte de control de presencia de la </w:t>
      </w:r>
      <w:r w:rsidRPr="007772F5">
        <w:rPr>
          <w:rFonts w:ascii="Arial" w:hAnsi="Arial" w:cs="Arial"/>
          <w:b/>
          <w:sz w:val="22"/>
          <w:szCs w:val="22"/>
          <w:lang w:val="es-BO"/>
        </w:rPr>
        <w:t>ENTIDAD</w:t>
      </w:r>
      <w:r w:rsidRPr="007772F5">
        <w:rPr>
          <w:rFonts w:ascii="Arial" w:hAnsi="Arial" w:cs="Arial"/>
          <w:sz w:val="22"/>
          <w:szCs w:val="22"/>
          <w:lang w:val="es-BO"/>
        </w:rPr>
        <w:t>.</w:t>
      </w:r>
    </w:p>
    <w:p w:rsidR="007772F5" w:rsidRPr="007772F5" w:rsidRDefault="007772F5" w:rsidP="00215683">
      <w:pPr>
        <w:numPr>
          <w:ilvl w:val="1"/>
          <w:numId w:val="47"/>
        </w:numPr>
        <w:jc w:val="both"/>
        <w:rPr>
          <w:rFonts w:ascii="Arial" w:hAnsi="Arial" w:cs="Arial"/>
          <w:sz w:val="22"/>
          <w:szCs w:val="22"/>
          <w:lang w:val="es-BO" w:eastAsia="en-US"/>
        </w:rPr>
      </w:pPr>
      <w:r w:rsidRPr="007772F5">
        <w:rPr>
          <w:rFonts w:ascii="Arial" w:hAnsi="Arial" w:cs="Arial"/>
          <w:sz w:val="22"/>
          <w:szCs w:val="22"/>
          <w:lang w:val="es-BO" w:eastAsia="en-US"/>
        </w:rPr>
        <w:t xml:space="preserve">Por trabajo mal ejecutado técnica, procedimental o administrativamente, o no atender un requerimiento del </w:t>
      </w:r>
      <w:r w:rsidRPr="007772F5">
        <w:rPr>
          <w:rFonts w:ascii="Arial" w:hAnsi="Arial" w:cs="Arial"/>
          <w:b/>
          <w:sz w:val="22"/>
          <w:szCs w:val="22"/>
          <w:lang w:val="es-BO" w:eastAsia="en-US"/>
        </w:rPr>
        <w:t>FISCAL</w:t>
      </w:r>
      <w:r w:rsidRPr="007772F5">
        <w:rPr>
          <w:rFonts w:ascii="Arial" w:hAnsi="Arial" w:cs="Arial"/>
          <w:sz w:val="22"/>
          <w:szCs w:val="22"/>
          <w:lang w:val="es-BO" w:eastAsia="en-US"/>
        </w:rPr>
        <w:t xml:space="preserve">, se multará con </w:t>
      </w:r>
      <w:r w:rsidRPr="007772F5">
        <w:rPr>
          <w:rFonts w:ascii="Arial" w:hAnsi="Arial" w:cs="Arial"/>
          <w:b/>
          <w:sz w:val="22"/>
          <w:szCs w:val="22"/>
          <w:lang w:val="es-BO" w:eastAsia="en-US"/>
        </w:rPr>
        <w:t>0.40%</w:t>
      </w:r>
      <w:r w:rsidRPr="007772F5">
        <w:rPr>
          <w:rFonts w:ascii="Arial" w:hAnsi="Arial" w:cs="Arial"/>
          <w:sz w:val="22"/>
          <w:szCs w:val="22"/>
          <w:lang w:val="es-BO" w:eastAsia="en-US"/>
        </w:rPr>
        <w:t xml:space="preserve"> del monto total del contrato, cada vez que se incurra en la falta descrita, medio de verificación informe del </w:t>
      </w:r>
      <w:r w:rsidRPr="007772F5">
        <w:rPr>
          <w:rFonts w:ascii="Arial" w:hAnsi="Arial" w:cs="Arial"/>
          <w:b/>
          <w:sz w:val="22"/>
          <w:szCs w:val="22"/>
          <w:lang w:val="es-BO" w:eastAsia="en-US"/>
        </w:rPr>
        <w:t>FISCAL</w:t>
      </w:r>
      <w:r w:rsidRPr="007772F5">
        <w:rPr>
          <w:rFonts w:ascii="Arial" w:hAnsi="Arial" w:cs="Arial"/>
          <w:sz w:val="22"/>
          <w:szCs w:val="22"/>
          <w:lang w:val="es-BO" w:eastAsia="en-US"/>
        </w:rPr>
        <w:t>.</w:t>
      </w:r>
    </w:p>
    <w:p w:rsidR="007772F5" w:rsidRPr="007772F5" w:rsidRDefault="007772F5" w:rsidP="00215683">
      <w:pPr>
        <w:numPr>
          <w:ilvl w:val="1"/>
          <w:numId w:val="47"/>
        </w:numPr>
        <w:jc w:val="both"/>
        <w:rPr>
          <w:rFonts w:ascii="Arial" w:hAnsi="Arial" w:cs="Arial"/>
          <w:sz w:val="22"/>
          <w:szCs w:val="22"/>
          <w:lang w:val="es-BO" w:eastAsia="en-US"/>
        </w:rPr>
      </w:pPr>
      <w:r w:rsidRPr="007772F5">
        <w:rPr>
          <w:rFonts w:ascii="Arial" w:hAnsi="Arial" w:cs="Arial"/>
          <w:sz w:val="22"/>
          <w:szCs w:val="22"/>
          <w:lang w:val="es-BO" w:eastAsia="en-US"/>
        </w:rPr>
        <w:t xml:space="preserve">Por asistencia a las instalaciones de la </w:t>
      </w:r>
      <w:r w:rsidRPr="007772F5">
        <w:rPr>
          <w:rFonts w:ascii="Arial" w:hAnsi="Arial" w:cs="Arial"/>
          <w:b/>
          <w:sz w:val="22"/>
          <w:szCs w:val="22"/>
          <w:lang w:val="es-BO" w:eastAsia="en-US"/>
        </w:rPr>
        <w:t>ENTIDAD</w:t>
      </w:r>
      <w:r w:rsidRPr="007772F5">
        <w:rPr>
          <w:rFonts w:ascii="Arial" w:hAnsi="Arial" w:cs="Arial"/>
          <w:sz w:val="22"/>
          <w:szCs w:val="22"/>
          <w:lang w:val="es-BO" w:eastAsia="en-US"/>
        </w:rPr>
        <w:t xml:space="preserve">, en estado de ebriedad, el día será descontado y se multará con </w:t>
      </w:r>
      <w:r w:rsidRPr="007772F5">
        <w:rPr>
          <w:rFonts w:ascii="Arial" w:hAnsi="Arial" w:cs="Arial"/>
          <w:b/>
          <w:sz w:val="22"/>
          <w:szCs w:val="22"/>
          <w:lang w:val="es-BO" w:eastAsia="en-US"/>
        </w:rPr>
        <w:t>0.80%</w:t>
      </w:r>
      <w:r w:rsidRPr="007772F5">
        <w:rPr>
          <w:rFonts w:ascii="Arial" w:hAnsi="Arial" w:cs="Arial"/>
          <w:sz w:val="22"/>
          <w:szCs w:val="22"/>
          <w:lang w:val="es-BO" w:eastAsia="en-US"/>
        </w:rPr>
        <w:t xml:space="preserve"> del monto total del contrato.</w:t>
      </w:r>
    </w:p>
    <w:p w:rsidR="007772F5" w:rsidRPr="007772F5" w:rsidRDefault="007772F5" w:rsidP="00215683">
      <w:pPr>
        <w:numPr>
          <w:ilvl w:val="1"/>
          <w:numId w:val="47"/>
        </w:numPr>
        <w:jc w:val="both"/>
        <w:rPr>
          <w:rFonts w:ascii="Arial" w:hAnsi="Arial" w:cs="Arial"/>
          <w:sz w:val="22"/>
          <w:szCs w:val="22"/>
          <w:lang w:val="es-BO" w:eastAsia="en-US"/>
        </w:rPr>
      </w:pPr>
      <w:r w:rsidRPr="007772F5">
        <w:rPr>
          <w:rFonts w:ascii="Arial" w:hAnsi="Arial" w:cs="Arial"/>
          <w:sz w:val="22"/>
          <w:szCs w:val="22"/>
          <w:lang w:val="es-BO" w:eastAsia="en-US"/>
        </w:rPr>
        <w:t xml:space="preserve">Por el abandono injustificado de un trabajo sin conclusión o abandono de las instalaciones sede de las labores, se aplicará una multa de </w:t>
      </w:r>
      <w:r w:rsidRPr="007772F5">
        <w:rPr>
          <w:rFonts w:ascii="Arial" w:hAnsi="Arial" w:cs="Arial"/>
          <w:b/>
          <w:sz w:val="22"/>
          <w:szCs w:val="22"/>
          <w:lang w:val="es-BO" w:eastAsia="en-US"/>
        </w:rPr>
        <w:t>0.30%</w:t>
      </w:r>
      <w:r w:rsidRPr="007772F5">
        <w:rPr>
          <w:rFonts w:ascii="Arial" w:hAnsi="Arial" w:cs="Arial"/>
          <w:sz w:val="22"/>
          <w:szCs w:val="22"/>
          <w:lang w:val="es-BO" w:eastAsia="en-US"/>
        </w:rPr>
        <w:t xml:space="preserve"> del monto total del contrato cada vez que se incurra en la falta descrita.</w:t>
      </w:r>
    </w:p>
    <w:p w:rsidR="007772F5" w:rsidRPr="007772F5" w:rsidRDefault="007772F5" w:rsidP="00215683">
      <w:pPr>
        <w:numPr>
          <w:ilvl w:val="1"/>
          <w:numId w:val="47"/>
        </w:numPr>
        <w:jc w:val="both"/>
        <w:rPr>
          <w:rFonts w:ascii="Arial" w:hAnsi="Arial" w:cs="Arial"/>
          <w:sz w:val="22"/>
          <w:szCs w:val="22"/>
          <w:lang w:val="es-BO" w:eastAsia="en-US"/>
        </w:rPr>
      </w:pPr>
      <w:r w:rsidRPr="007772F5">
        <w:rPr>
          <w:rFonts w:ascii="Arial" w:hAnsi="Arial" w:cs="Arial"/>
          <w:sz w:val="22"/>
          <w:szCs w:val="22"/>
          <w:lang w:val="es-BO" w:eastAsia="en-US"/>
        </w:rPr>
        <w:t xml:space="preserve">Por el extravío de la credencial de ingreso emitida por la </w:t>
      </w:r>
      <w:r w:rsidRPr="007772F5">
        <w:rPr>
          <w:rFonts w:ascii="Arial" w:hAnsi="Arial" w:cs="Arial"/>
          <w:b/>
          <w:sz w:val="22"/>
          <w:szCs w:val="22"/>
          <w:lang w:val="es-BO" w:eastAsia="en-US"/>
        </w:rPr>
        <w:t>ENTIDAD</w:t>
      </w:r>
      <w:r w:rsidRPr="007772F5">
        <w:rPr>
          <w:rFonts w:ascii="Arial" w:hAnsi="Arial" w:cs="Arial"/>
          <w:sz w:val="22"/>
          <w:szCs w:val="22"/>
          <w:lang w:val="es-BO" w:eastAsia="en-US"/>
        </w:rPr>
        <w:t xml:space="preserve">, lo cual compromete la seguridad de la </w:t>
      </w:r>
      <w:r w:rsidRPr="007772F5">
        <w:rPr>
          <w:rFonts w:ascii="Arial" w:hAnsi="Arial" w:cs="Arial"/>
          <w:b/>
          <w:sz w:val="22"/>
          <w:szCs w:val="22"/>
          <w:lang w:val="es-BO" w:eastAsia="en-US"/>
        </w:rPr>
        <w:t>ENTIDAD</w:t>
      </w:r>
      <w:r w:rsidRPr="007772F5">
        <w:rPr>
          <w:rFonts w:ascii="Arial" w:hAnsi="Arial" w:cs="Arial"/>
          <w:sz w:val="22"/>
          <w:szCs w:val="22"/>
          <w:lang w:val="es-BO" w:eastAsia="en-US"/>
        </w:rPr>
        <w:t xml:space="preserve">, se aplicará una multa de </w:t>
      </w:r>
      <w:r w:rsidRPr="007772F5">
        <w:rPr>
          <w:rFonts w:ascii="Arial" w:hAnsi="Arial" w:cs="Arial"/>
          <w:b/>
          <w:sz w:val="22"/>
          <w:szCs w:val="22"/>
          <w:lang w:val="es-BO" w:eastAsia="en-US"/>
        </w:rPr>
        <w:t>0.20%</w:t>
      </w:r>
      <w:r w:rsidRPr="007772F5">
        <w:rPr>
          <w:rFonts w:ascii="Arial" w:hAnsi="Arial" w:cs="Arial"/>
          <w:sz w:val="22"/>
          <w:szCs w:val="22"/>
          <w:lang w:val="es-BO" w:eastAsia="en-US"/>
        </w:rPr>
        <w:t xml:space="preserve"> del monto total del contrato cada vez que se incurra en la falta descrita.</w:t>
      </w:r>
    </w:p>
    <w:p w:rsidR="007772F5" w:rsidRPr="007772F5" w:rsidRDefault="007772F5" w:rsidP="00215683">
      <w:pPr>
        <w:numPr>
          <w:ilvl w:val="1"/>
          <w:numId w:val="47"/>
        </w:numPr>
        <w:jc w:val="both"/>
        <w:rPr>
          <w:rFonts w:ascii="Arial" w:hAnsi="Arial" w:cs="Arial"/>
          <w:sz w:val="22"/>
          <w:szCs w:val="22"/>
          <w:lang w:val="es-BO" w:eastAsia="en-US"/>
        </w:rPr>
      </w:pPr>
      <w:r w:rsidRPr="007772F5">
        <w:rPr>
          <w:rFonts w:ascii="Arial" w:hAnsi="Arial" w:cs="Arial"/>
          <w:sz w:val="22"/>
          <w:szCs w:val="22"/>
          <w:lang w:val="es-BO" w:eastAsia="en-US"/>
        </w:rPr>
        <w:t xml:space="preserve">Por ejecutar tareas o trabajos que no se encuentren expresamente autorizados por las instancias competentes de la </w:t>
      </w:r>
      <w:r w:rsidRPr="007772F5">
        <w:rPr>
          <w:rFonts w:ascii="Arial" w:hAnsi="Arial" w:cs="Arial"/>
          <w:b/>
          <w:sz w:val="22"/>
          <w:szCs w:val="22"/>
          <w:lang w:val="es-BO" w:eastAsia="en-US"/>
        </w:rPr>
        <w:t>ENTIDAD</w:t>
      </w:r>
      <w:r w:rsidRPr="007772F5">
        <w:rPr>
          <w:rFonts w:ascii="Arial" w:hAnsi="Arial" w:cs="Arial"/>
          <w:sz w:val="22"/>
          <w:szCs w:val="22"/>
          <w:lang w:val="es-BO" w:eastAsia="en-US"/>
        </w:rPr>
        <w:t xml:space="preserve"> y sean considerados peligrosos para la continuidad operativa (por ejemplo, un corte de energía eléctrica), se aplicará una multa de </w:t>
      </w:r>
      <w:r w:rsidRPr="007772F5">
        <w:rPr>
          <w:rFonts w:ascii="Arial" w:hAnsi="Arial" w:cs="Arial"/>
          <w:b/>
          <w:sz w:val="22"/>
          <w:szCs w:val="22"/>
          <w:lang w:val="es-BO" w:eastAsia="en-US"/>
        </w:rPr>
        <w:t>0.40%</w:t>
      </w:r>
      <w:r w:rsidRPr="007772F5">
        <w:rPr>
          <w:rFonts w:ascii="Arial" w:hAnsi="Arial" w:cs="Arial"/>
          <w:sz w:val="22"/>
          <w:szCs w:val="22"/>
          <w:lang w:val="es-BO" w:eastAsia="en-US"/>
        </w:rPr>
        <w:t xml:space="preserve"> del monto total del contrato cada vez que se incurra en la falta descrita.</w:t>
      </w:r>
    </w:p>
    <w:p w:rsidR="007772F5" w:rsidRPr="007772F5" w:rsidRDefault="007772F5" w:rsidP="00215683">
      <w:pPr>
        <w:numPr>
          <w:ilvl w:val="1"/>
          <w:numId w:val="47"/>
        </w:numPr>
        <w:jc w:val="both"/>
        <w:rPr>
          <w:rFonts w:ascii="Arial" w:hAnsi="Arial" w:cs="Arial"/>
          <w:sz w:val="22"/>
          <w:szCs w:val="22"/>
          <w:lang w:val="es-BO" w:eastAsia="en-US"/>
        </w:rPr>
      </w:pPr>
      <w:r w:rsidRPr="007772F5">
        <w:rPr>
          <w:rFonts w:ascii="Arial" w:hAnsi="Arial" w:cs="Arial"/>
          <w:sz w:val="22"/>
          <w:szCs w:val="22"/>
          <w:lang w:val="es-BO" w:eastAsia="en-US"/>
        </w:rPr>
        <w:t xml:space="preserve">Por no contar con herramientas mínimas para ejecutar trabajos correspondientes al área, se aplicará una multa de </w:t>
      </w:r>
      <w:r w:rsidRPr="007772F5">
        <w:rPr>
          <w:rFonts w:ascii="Arial" w:hAnsi="Arial" w:cs="Arial"/>
          <w:b/>
          <w:sz w:val="22"/>
          <w:szCs w:val="22"/>
          <w:lang w:val="es-BO" w:eastAsia="en-US"/>
        </w:rPr>
        <w:t>0.10%</w:t>
      </w:r>
      <w:r w:rsidRPr="007772F5">
        <w:rPr>
          <w:rFonts w:ascii="Arial" w:hAnsi="Arial" w:cs="Arial"/>
          <w:sz w:val="22"/>
          <w:szCs w:val="22"/>
          <w:lang w:val="es-BO" w:eastAsia="en-US"/>
        </w:rPr>
        <w:t xml:space="preserve"> del monto total del contrato, cada vez que incurra en la falta descrita de acuerdo a verificación del </w:t>
      </w:r>
      <w:r w:rsidRPr="007772F5">
        <w:rPr>
          <w:rFonts w:ascii="Arial" w:hAnsi="Arial" w:cs="Arial"/>
          <w:b/>
          <w:sz w:val="22"/>
          <w:szCs w:val="22"/>
          <w:lang w:val="es-BO" w:eastAsia="en-US"/>
        </w:rPr>
        <w:t>FISCAL</w:t>
      </w:r>
      <w:r w:rsidRPr="007772F5">
        <w:rPr>
          <w:rFonts w:ascii="Arial" w:hAnsi="Arial" w:cs="Arial"/>
          <w:sz w:val="22"/>
          <w:szCs w:val="22"/>
          <w:lang w:val="es-BO" w:eastAsia="en-US"/>
        </w:rPr>
        <w:t xml:space="preserve">.   </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Estas penalidades se aplicarán salvo casos de fuerza mayor, caso fortuito u otras causas debidamente comprobadas por el </w:t>
      </w:r>
      <w:r w:rsidRPr="007772F5">
        <w:rPr>
          <w:rFonts w:ascii="Arial" w:hAnsi="Arial" w:cs="Arial"/>
          <w:b/>
          <w:bCs/>
          <w:sz w:val="22"/>
          <w:szCs w:val="22"/>
          <w:lang w:val="es-BO"/>
        </w:rPr>
        <w:t>FISCAL</w:t>
      </w:r>
      <w:r w:rsidRPr="007772F5">
        <w:rPr>
          <w:rFonts w:ascii="Arial" w:hAnsi="Arial" w:cs="Arial"/>
          <w:sz w:val="22"/>
          <w:szCs w:val="22"/>
          <w:lang w:val="es-BO"/>
        </w:rPr>
        <w:t>.</w:t>
      </w:r>
    </w:p>
    <w:p w:rsidR="007772F5" w:rsidRPr="007772F5" w:rsidRDefault="007772F5" w:rsidP="007772F5">
      <w:pPr>
        <w:jc w:val="both"/>
        <w:rPr>
          <w:rFonts w:ascii="Arial" w:hAnsi="Arial" w:cs="Arial"/>
          <w:b/>
          <w:sz w:val="22"/>
          <w:szCs w:val="22"/>
          <w:lang w:val="es-BO"/>
        </w:rPr>
      </w:pPr>
      <w:r w:rsidRPr="007772F5">
        <w:rPr>
          <w:rFonts w:ascii="Arial" w:hAnsi="Arial" w:cs="Arial"/>
          <w:b/>
          <w:sz w:val="22"/>
          <w:szCs w:val="22"/>
          <w:lang w:val="es-BO"/>
        </w:rPr>
        <w:t xml:space="preserve"> </w:t>
      </w: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En todos los casos de resolución de Contrato por causas atribuibles al </w:t>
      </w:r>
      <w:r w:rsidRPr="007772F5">
        <w:rPr>
          <w:rFonts w:ascii="Arial" w:hAnsi="Arial" w:cs="Arial"/>
          <w:b/>
          <w:sz w:val="22"/>
          <w:szCs w:val="22"/>
          <w:lang w:val="es-BO"/>
        </w:rPr>
        <w:t>PROVEEDOR</w:t>
      </w:r>
      <w:r w:rsidRPr="007772F5">
        <w:rPr>
          <w:rFonts w:ascii="Arial" w:hAnsi="Arial" w:cs="Arial"/>
          <w:sz w:val="22"/>
          <w:szCs w:val="22"/>
          <w:lang w:val="es-BO"/>
        </w:rPr>
        <w:t xml:space="preserve">, la </w:t>
      </w:r>
      <w:r w:rsidRPr="007772F5">
        <w:rPr>
          <w:rFonts w:ascii="Arial" w:hAnsi="Arial" w:cs="Arial"/>
          <w:b/>
          <w:sz w:val="22"/>
          <w:szCs w:val="22"/>
          <w:lang w:val="es-BO"/>
        </w:rPr>
        <w:t xml:space="preserve">ENTIDAD </w:t>
      </w:r>
      <w:r w:rsidRPr="007772F5">
        <w:rPr>
          <w:rFonts w:ascii="Arial" w:hAnsi="Arial" w:cs="Arial"/>
          <w:sz w:val="22"/>
          <w:szCs w:val="22"/>
          <w:lang w:val="es-BO"/>
        </w:rPr>
        <w:t>no podrá cobrar multas que excedan el veinte por ciento (20%) del monto total del Contrato.</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Las multas serán cobradas mediante descuentos establecidos expresamente por el </w:t>
      </w:r>
      <w:r w:rsidRPr="007772F5">
        <w:rPr>
          <w:rFonts w:ascii="Arial" w:hAnsi="Arial" w:cs="Arial"/>
          <w:b/>
          <w:bCs/>
          <w:sz w:val="22"/>
          <w:szCs w:val="22"/>
          <w:lang w:val="es-BO"/>
        </w:rPr>
        <w:t>FISCAL</w:t>
      </w:r>
      <w:r w:rsidRPr="007772F5">
        <w:rPr>
          <w:rFonts w:ascii="Arial" w:hAnsi="Arial" w:cs="Arial"/>
          <w:sz w:val="22"/>
          <w:szCs w:val="22"/>
          <w:lang w:val="es-BO"/>
        </w:rPr>
        <w:t>, bajo su directa responsabilidad, en las planillas de ejecución del servicio sujetas a su aprobación o en la liquidación del Contrato.</w:t>
      </w:r>
    </w:p>
    <w:p w:rsidR="007772F5" w:rsidRPr="007772F5" w:rsidRDefault="007772F5" w:rsidP="007772F5">
      <w:pPr>
        <w:jc w:val="both"/>
        <w:rPr>
          <w:rFonts w:ascii="Arial" w:hAnsi="Arial" w:cs="Arial"/>
          <w:sz w:val="22"/>
          <w:szCs w:val="22"/>
          <w:lang w:val="es-BO"/>
        </w:rPr>
      </w:pPr>
    </w:p>
    <w:p w:rsidR="007772F5" w:rsidRPr="007772F5" w:rsidRDefault="007772F5" w:rsidP="007772F5">
      <w:pPr>
        <w:autoSpaceDE w:val="0"/>
        <w:autoSpaceDN w:val="0"/>
        <w:adjustRightInd w:val="0"/>
        <w:jc w:val="both"/>
        <w:rPr>
          <w:rFonts w:ascii="Arial" w:hAnsi="Arial" w:cs="Arial"/>
          <w:b/>
          <w:bCs/>
          <w:sz w:val="22"/>
          <w:szCs w:val="22"/>
          <w:lang w:val="es-BO"/>
        </w:rPr>
      </w:pPr>
      <w:r w:rsidRPr="007772F5">
        <w:rPr>
          <w:rFonts w:ascii="Arial" w:hAnsi="Arial" w:cs="Arial"/>
          <w:b/>
          <w:sz w:val="22"/>
          <w:szCs w:val="22"/>
          <w:lang w:val="es-BO"/>
        </w:rPr>
        <w:t>CLÁUSULA VIGÉSIMA.- (CUMPLIMIENTO DE LEYES LABORALES</w:t>
      </w:r>
      <w:r w:rsidRPr="007772F5">
        <w:rPr>
          <w:rFonts w:ascii="Arial" w:hAnsi="Arial" w:cs="Arial"/>
          <w:b/>
          <w:bCs/>
          <w:sz w:val="22"/>
          <w:szCs w:val="22"/>
          <w:lang w:val="es-BO"/>
        </w:rPr>
        <w:t xml:space="preserve">) </w:t>
      </w:r>
      <w:r w:rsidRPr="007772F5">
        <w:rPr>
          <w:rFonts w:ascii="Arial" w:hAnsi="Arial" w:cs="Arial"/>
          <w:sz w:val="22"/>
          <w:szCs w:val="22"/>
          <w:lang w:val="es-BO"/>
        </w:rPr>
        <w:t xml:space="preserve">EL </w:t>
      </w:r>
      <w:r w:rsidRPr="007772F5">
        <w:rPr>
          <w:rFonts w:ascii="Arial" w:hAnsi="Arial" w:cs="Arial"/>
          <w:b/>
          <w:sz w:val="22"/>
          <w:szCs w:val="22"/>
          <w:lang w:val="es-BO"/>
        </w:rPr>
        <w:t xml:space="preserve">PROVEEDOR </w:t>
      </w:r>
      <w:r w:rsidRPr="007772F5">
        <w:rPr>
          <w:rFonts w:ascii="Arial" w:hAnsi="Arial" w:cs="Arial"/>
          <w:sz w:val="22"/>
          <w:szCs w:val="22"/>
          <w:lang w:val="es-BO"/>
        </w:rPr>
        <w:t xml:space="preserve">deberá dar estricto cumplimiento a la legislación laboral y social vigente en el Estado Plurinacional de Bolivia, en este sentido será responsable y deberá mantener a la </w:t>
      </w:r>
      <w:r w:rsidRPr="007772F5">
        <w:rPr>
          <w:rFonts w:ascii="Arial" w:hAnsi="Arial" w:cs="Arial"/>
          <w:b/>
          <w:bCs/>
          <w:sz w:val="22"/>
          <w:szCs w:val="22"/>
          <w:lang w:val="es-BO"/>
        </w:rPr>
        <w:t xml:space="preserve">ENTIDAD </w:t>
      </w:r>
      <w:r w:rsidRPr="007772F5">
        <w:rPr>
          <w:rFonts w:ascii="Arial" w:hAnsi="Arial" w:cs="Arial"/>
          <w:sz w:val="22"/>
          <w:szCs w:val="22"/>
          <w:lang w:val="es-BO"/>
        </w:rPr>
        <w:lastRenderedPageBreak/>
        <w:t>exonerada contra cualquier multa o penalidad de cualquier tipo o naturaleza, que fuera impuesta por causa de incumplimiento o infracción de dicha legislación laboral o social.</w:t>
      </w:r>
    </w:p>
    <w:p w:rsidR="007772F5" w:rsidRPr="007772F5" w:rsidRDefault="007772F5" w:rsidP="007772F5">
      <w:pPr>
        <w:autoSpaceDE w:val="0"/>
        <w:autoSpaceDN w:val="0"/>
        <w:adjustRightInd w:val="0"/>
        <w:jc w:val="both"/>
        <w:rPr>
          <w:rFonts w:ascii="Arial" w:hAnsi="Arial" w:cs="Arial"/>
          <w:sz w:val="22"/>
          <w:szCs w:val="22"/>
          <w:lang w:val="es-BO"/>
        </w:rPr>
      </w:pPr>
    </w:p>
    <w:p w:rsidR="007772F5" w:rsidRPr="007772F5" w:rsidRDefault="007772F5" w:rsidP="007772F5">
      <w:pPr>
        <w:jc w:val="both"/>
        <w:rPr>
          <w:rFonts w:ascii="Arial" w:hAnsi="Arial" w:cs="Arial"/>
          <w:b/>
          <w:sz w:val="22"/>
          <w:szCs w:val="22"/>
          <w:lang w:val="es-BO"/>
        </w:rPr>
      </w:pPr>
      <w:r w:rsidRPr="007772F5">
        <w:rPr>
          <w:rFonts w:ascii="Arial" w:hAnsi="Arial" w:cs="Arial"/>
          <w:b/>
          <w:sz w:val="22"/>
          <w:szCs w:val="22"/>
          <w:lang w:val="es-BO"/>
        </w:rPr>
        <w:t xml:space="preserve">CLÁUSULA VIGÉSIMA PRIMERA.- (CAUSAS DE FUERZA MAYOR Y/O CASO FORTUITO) </w:t>
      </w:r>
      <w:r w:rsidRPr="007772F5">
        <w:rPr>
          <w:rFonts w:ascii="Arial" w:hAnsi="Arial" w:cs="Arial"/>
          <w:sz w:val="22"/>
          <w:szCs w:val="22"/>
          <w:lang w:val="es-BO"/>
        </w:rPr>
        <w:t xml:space="preserve">Con el fin de exceptuar al </w:t>
      </w:r>
      <w:r w:rsidRPr="007772F5">
        <w:rPr>
          <w:rFonts w:ascii="Arial" w:hAnsi="Arial" w:cs="Arial"/>
          <w:b/>
          <w:sz w:val="22"/>
          <w:szCs w:val="22"/>
          <w:lang w:val="es-BO"/>
        </w:rPr>
        <w:t>PROVEEDOR</w:t>
      </w:r>
      <w:r w:rsidRPr="007772F5">
        <w:rPr>
          <w:rFonts w:ascii="Arial" w:hAnsi="Arial" w:cs="Arial"/>
          <w:sz w:val="22"/>
          <w:szCs w:val="22"/>
          <w:lang w:val="es-BO"/>
        </w:rPr>
        <w:t xml:space="preserve"> de determinadas responsabilidades por incumplimiento involuntario de las prestaciones del Contrato, el </w:t>
      </w:r>
      <w:r w:rsidRPr="007772F5">
        <w:rPr>
          <w:rFonts w:ascii="Arial" w:hAnsi="Arial" w:cs="Arial"/>
          <w:b/>
          <w:sz w:val="22"/>
          <w:szCs w:val="22"/>
          <w:lang w:val="es-BO"/>
        </w:rPr>
        <w:t xml:space="preserve">FISCAL </w:t>
      </w:r>
      <w:r w:rsidRPr="007772F5">
        <w:rPr>
          <w:rFonts w:ascii="Arial" w:hAnsi="Arial" w:cs="Arial"/>
          <w:sz w:val="22"/>
          <w:szCs w:val="22"/>
          <w:lang w:val="es-BO"/>
        </w:rPr>
        <w:t xml:space="preserve">tendrá la facultad de calificar las causas de fuerza mayor, caso fortuito u otras causas debidamente justificadas a fin exonerar al </w:t>
      </w:r>
      <w:r w:rsidRPr="007772F5">
        <w:rPr>
          <w:rFonts w:ascii="Arial" w:hAnsi="Arial" w:cs="Arial"/>
          <w:b/>
          <w:sz w:val="22"/>
          <w:szCs w:val="22"/>
          <w:lang w:val="es-BO"/>
        </w:rPr>
        <w:t>PROVEEDOR</w:t>
      </w:r>
      <w:r w:rsidRPr="007772F5">
        <w:rPr>
          <w:rFonts w:ascii="Arial" w:hAnsi="Arial" w:cs="Arial"/>
          <w:sz w:val="22"/>
          <w:szCs w:val="22"/>
          <w:lang w:val="es-BO"/>
        </w:rPr>
        <w:t xml:space="preserve"> del cumplimiento de sus obligaciones en relación a la prestación del </w:t>
      </w:r>
      <w:r w:rsidRPr="007772F5">
        <w:rPr>
          <w:rFonts w:ascii="Arial" w:hAnsi="Arial" w:cs="Arial"/>
          <w:b/>
          <w:sz w:val="22"/>
          <w:szCs w:val="22"/>
          <w:lang w:val="es-BO"/>
        </w:rPr>
        <w:t>SERVICIO</w:t>
      </w:r>
      <w:r w:rsidRPr="007772F5">
        <w:rPr>
          <w:rFonts w:ascii="Arial" w:hAnsi="Arial" w:cs="Arial"/>
          <w:sz w:val="22"/>
          <w:szCs w:val="22"/>
          <w:lang w:val="es-BO"/>
        </w:rPr>
        <w:t>.</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Para que cualquiera de estos hechos puedan constituir justificación de impedimento o demora en la prestación del </w:t>
      </w:r>
      <w:r w:rsidRPr="007772F5">
        <w:rPr>
          <w:rFonts w:ascii="Arial" w:hAnsi="Arial" w:cs="Arial"/>
          <w:b/>
          <w:sz w:val="22"/>
          <w:szCs w:val="22"/>
          <w:lang w:val="es-BO"/>
        </w:rPr>
        <w:t>SERVICIO</w:t>
      </w:r>
      <w:r w:rsidRPr="007772F5">
        <w:rPr>
          <w:rFonts w:ascii="Arial" w:hAnsi="Arial" w:cs="Arial"/>
          <w:sz w:val="22"/>
          <w:szCs w:val="22"/>
          <w:lang w:val="es-BO"/>
        </w:rPr>
        <w:t xml:space="preserve">, de manera obligatoria y justificada el </w:t>
      </w:r>
      <w:r w:rsidRPr="007772F5">
        <w:rPr>
          <w:rFonts w:ascii="Arial" w:hAnsi="Arial" w:cs="Arial"/>
          <w:b/>
          <w:sz w:val="22"/>
          <w:szCs w:val="22"/>
          <w:lang w:val="es-BO"/>
        </w:rPr>
        <w:t xml:space="preserve">PROVEEDOR </w:t>
      </w:r>
      <w:r w:rsidRPr="007772F5">
        <w:rPr>
          <w:rFonts w:ascii="Arial" w:hAnsi="Arial" w:cs="Arial"/>
          <w:sz w:val="22"/>
          <w:szCs w:val="22"/>
          <w:lang w:val="es-BO"/>
        </w:rPr>
        <w:t xml:space="preserve">deberá solicitar al </w:t>
      </w:r>
      <w:r w:rsidRPr="007772F5">
        <w:rPr>
          <w:rFonts w:ascii="Arial" w:hAnsi="Arial" w:cs="Arial"/>
          <w:b/>
          <w:bCs/>
          <w:sz w:val="22"/>
          <w:szCs w:val="22"/>
          <w:lang w:val="es-BO"/>
        </w:rPr>
        <w:t xml:space="preserve">FISCAL </w:t>
      </w:r>
      <w:r w:rsidRPr="007772F5">
        <w:rPr>
          <w:rFonts w:ascii="Arial" w:hAnsi="Arial" w:cs="Arial"/>
          <w:bCs/>
          <w:sz w:val="22"/>
          <w:szCs w:val="22"/>
          <w:lang w:val="es-BO"/>
        </w:rPr>
        <w:t xml:space="preserve">la emisión de un </w:t>
      </w:r>
      <w:r w:rsidRPr="007772F5">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El </w:t>
      </w:r>
      <w:r w:rsidRPr="007772F5">
        <w:rPr>
          <w:rFonts w:ascii="Arial" w:hAnsi="Arial" w:cs="Arial"/>
          <w:b/>
          <w:sz w:val="22"/>
          <w:szCs w:val="22"/>
          <w:lang w:val="es-BO"/>
        </w:rPr>
        <w:t xml:space="preserve">FISCAL </w:t>
      </w:r>
      <w:r w:rsidRPr="007772F5">
        <w:rPr>
          <w:rFonts w:ascii="Arial" w:hAnsi="Arial" w:cs="Arial"/>
          <w:sz w:val="22"/>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rsidR="007772F5" w:rsidRPr="007772F5" w:rsidRDefault="007772F5" w:rsidP="007772F5">
      <w:pPr>
        <w:jc w:val="both"/>
        <w:rPr>
          <w:rFonts w:ascii="Arial" w:hAnsi="Arial" w:cs="Arial"/>
          <w:spacing w:val="-3"/>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La solicitud del </w:t>
      </w:r>
      <w:r w:rsidRPr="007772F5">
        <w:rPr>
          <w:rFonts w:ascii="Arial" w:hAnsi="Arial" w:cs="Arial"/>
          <w:b/>
          <w:sz w:val="22"/>
          <w:szCs w:val="22"/>
          <w:lang w:val="es-BO"/>
        </w:rPr>
        <w:t>PROVEEDOR</w:t>
      </w:r>
      <w:r w:rsidRPr="007772F5">
        <w:rPr>
          <w:rFonts w:ascii="Arial" w:hAnsi="Arial" w:cs="Arial"/>
          <w:sz w:val="22"/>
          <w:szCs w:val="22"/>
          <w:lang w:val="es-BO"/>
        </w:rPr>
        <w:t>, para la calificación de los hechos de impedimento, como causas de fuerza mayor, caso fortuito u otras causas debidamente justificadas, no será considerada como reclamo.</w:t>
      </w:r>
    </w:p>
    <w:p w:rsidR="007772F5" w:rsidRPr="007772F5" w:rsidRDefault="007772F5" w:rsidP="007772F5">
      <w:pPr>
        <w:jc w:val="both"/>
        <w:rPr>
          <w:rFonts w:ascii="Arial" w:hAnsi="Arial" w:cs="Arial"/>
          <w:b/>
          <w:bCs/>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b/>
          <w:sz w:val="22"/>
          <w:szCs w:val="22"/>
          <w:lang w:val="es-BO"/>
        </w:rPr>
        <w:t>CLÁUSULA</w:t>
      </w:r>
      <w:r w:rsidRPr="007772F5">
        <w:rPr>
          <w:rFonts w:ascii="Arial" w:hAnsi="Arial" w:cs="Arial"/>
          <w:b/>
          <w:bCs/>
          <w:sz w:val="22"/>
          <w:szCs w:val="22"/>
          <w:lang w:val="es-BO"/>
        </w:rPr>
        <w:t xml:space="preserve"> VIGÉSIMA SEGUNDA.- </w:t>
      </w:r>
      <w:r w:rsidRPr="007772F5">
        <w:rPr>
          <w:rFonts w:ascii="Arial" w:hAnsi="Arial" w:cs="Arial"/>
          <w:b/>
          <w:sz w:val="22"/>
          <w:szCs w:val="22"/>
          <w:lang w:val="es-BO"/>
        </w:rPr>
        <w:t xml:space="preserve">(TERMINACIÓN DEL CONTRATO). </w:t>
      </w:r>
      <w:r w:rsidRPr="007772F5">
        <w:rPr>
          <w:rFonts w:ascii="Arial" w:hAnsi="Arial" w:cs="Arial"/>
          <w:sz w:val="22"/>
          <w:szCs w:val="22"/>
          <w:lang w:val="es-BO"/>
        </w:rPr>
        <w:t>El presente Contrato concluirá bajo una de las siguientes causas:</w:t>
      </w:r>
    </w:p>
    <w:p w:rsidR="007772F5" w:rsidRPr="007772F5" w:rsidRDefault="007772F5" w:rsidP="007772F5">
      <w:pPr>
        <w:tabs>
          <w:tab w:val="left" w:pos="3063"/>
        </w:tabs>
        <w:jc w:val="both"/>
        <w:rPr>
          <w:rFonts w:ascii="Arial" w:hAnsi="Arial" w:cs="Arial"/>
          <w:sz w:val="22"/>
          <w:szCs w:val="22"/>
          <w:lang w:val="es-BO"/>
        </w:rPr>
      </w:pPr>
      <w:r w:rsidRPr="007772F5">
        <w:rPr>
          <w:rFonts w:ascii="Arial" w:hAnsi="Arial" w:cs="Arial"/>
          <w:sz w:val="22"/>
          <w:szCs w:val="22"/>
          <w:lang w:val="es-BO"/>
        </w:rPr>
        <w:tab/>
      </w:r>
    </w:p>
    <w:p w:rsidR="007772F5" w:rsidRPr="007772F5" w:rsidRDefault="007772F5" w:rsidP="00215683">
      <w:pPr>
        <w:numPr>
          <w:ilvl w:val="1"/>
          <w:numId w:val="45"/>
        </w:numPr>
        <w:jc w:val="both"/>
        <w:rPr>
          <w:rFonts w:ascii="Arial" w:hAnsi="Arial" w:cs="Arial"/>
          <w:sz w:val="22"/>
          <w:szCs w:val="22"/>
          <w:lang w:val="es-BO"/>
        </w:rPr>
      </w:pPr>
      <w:r w:rsidRPr="007772F5">
        <w:rPr>
          <w:rFonts w:ascii="Arial" w:hAnsi="Arial" w:cs="Arial"/>
          <w:b/>
          <w:sz w:val="22"/>
          <w:szCs w:val="22"/>
          <w:lang w:val="es-BO"/>
        </w:rPr>
        <w:t xml:space="preserve">Por Cumplimiento del Contrato: </w:t>
      </w:r>
      <w:r w:rsidRPr="007772F5">
        <w:rPr>
          <w:rFonts w:ascii="Arial" w:hAnsi="Arial" w:cs="Arial"/>
          <w:sz w:val="22"/>
          <w:szCs w:val="22"/>
          <w:lang w:val="es-BO"/>
        </w:rPr>
        <w:t xml:space="preserve">Forma ordinaria de cumplimiento, donde la </w:t>
      </w:r>
      <w:r w:rsidRPr="007772F5">
        <w:rPr>
          <w:rFonts w:ascii="Arial" w:hAnsi="Arial" w:cs="Arial"/>
          <w:b/>
          <w:sz w:val="22"/>
          <w:szCs w:val="22"/>
          <w:lang w:val="es-BO"/>
        </w:rPr>
        <w:t xml:space="preserve">ENTIDAD </w:t>
      </w:r>
      <w:r w:rsidRPr="007772F5">
        <w:rPr>
          <w:rFonts w:ascii="Arial" w:hAnsi="Arial" w:cs="Arial"/>
          <w:sz w:val="22"/>
          <w:szCs w:val="22"/>
          <w:lang w:val="es-BO"/>
        </w:rPr>
        <w:t xml:space="preserve">como el </w:t>
      </w:r>
      <w:r w:rsidRPr="007772F5">
        <w:rPr>
          <w:rFonts w:ascii="Arial" w:hAnsi="Arial" w:cs="Arial"/>
          <w:b/>
          <w:sz w:val="22"/>
          <w:szCs w:val="22"/>
          <w:lang w:val="es-BO"/>
        </w:rPr>
        <w:t xml:space="preserve">PROVEEDOR </w:t>
      </w:r>
      <w:r w:rsidRPr="007772F5">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7772F5">
        <w:rPr>
          <w:rFonts w:ascii="Arial" w:hAnsi="Arial" w:cs="Arial"/>
          <w:b/>
          <w:sz w:val="22"/>
          <w:szCs w:val="22"/>
          <w:lang w:val="es-BO"/>
        </w:rPr>
        <w:t xml:space="preserve"> ENTIDAD</w:t>
      </w:r>
      <w:r w:rsidRPr="007772F5">
        <w:rPr>
          <w:rFonts w:ascii="Arial" w:hAnsi="Arial" w:cs="Arial"/>
          <w:sz w:val="22"/>
          <w:szCs w:val="22"/>
          <w:lang w:val="es-BO"/>
        </w:rPr>
        <w:t>.</w:t>
      </w:r>
    </w:p>
    <w:p w:rsidR="007772F5" w:rsidRPr="007772F5" w:rsidRDefault="007772F5" w:rsidP="007772F5">
      <w:pPr>
        <w:jc w:val="both"/>
        <w:rPr>
          <w:rFonts w:ascii="Arial" w:hAnsi="Arial" w:cs="Arial"/>
          <w:sz w:val="22"/>
          <w:szCs w:val="22"/>
          <w:lang w:val="es-BO"/>
        </w:rPr>
      </w:pPr>
    </w:p>
    <w:p w:rsidR="007772F5" w:rsidRPr="007772F5" w:rsidRDefault="007772F5" w:rsidP="00215683">
      <w:pPr>
        <w:numPr>
          <w:ilvl w:val="1"/>
          <w:numId w:val="45"/>
        </w:numPr>
        <w:jc w:val="both"/>
        <w:rPr>
          <w:rFonts w:ascii="Arial" w:hAnsi="Arial" w:cs="Arial"/>
          <w:b/>
          <w:sz w:val="22"/>
          <w:szCs w:val="22"/>
          <w:lang w:val="es-BO"/>
        </w:rPr>
      </w:pPr>
      <w:r w:rsidRPr="007772F5">
        <w:rPr>
          <w:rFonts w:ascii="Arial" w:hAnsi="Arial" w:cs="Arial"/>
          <w:b/>
          <w:sz w:val="22"/>
          <w:szCs w:val="22"/>
          <w:lang w:val="es-BO"/>
        </w:rPr>
        <w:t xml:space="preserve">Por Resolución del Contrato: </w:t>
      </w:r>
      <w:r w:rsidRPr="007772F5">
        <w:rPr>
          <w:rFonts w:ascii="Arial" w:hAnsi="Arial" w:cs="Arial"/>
          <w:sz w:val="22"/>
          <w:szCs w:val="22"/>
          <w:lang w:val="es-BO"/>
        </w:rPr>
        <w:t>Es la forma extraordinaria de terminación del Contrato que procederá únicamente por las siguientes causales:</w:t>
      </w:r>
    </w:p>
    <w:p w:rsidR="007772F5" w:rsidRPr="007772F5" w:rsidRDefault="007772F5" w:rsidP="007772F5">
      <w:pPr>
        <w:ind w:left="720"/>
        <w:rPr>
          <w:rFonts w:ascii="Arial" w:hAnsi="Arial" w:cs="Arial"/>
          <w:b/>
          <w:sz w:val="22"/>
          <w:szCs w:val="22"/>
          <w:lang w:val="es-BO"/>
        </w:rPr>
      </w:pPr>
    </w:p>
    <w:p w:rsidR="007772F5" w:rsidRPr="007772F5" w:rsidRDefault="007772F5" w:rsidP="00215683">
      <w:pPr>
        <w:numPr>
          <w:ilvl w:val="2"/>
          <w:numId w:val="45"/>
        </w:numPr>
        <w:ind w:left="993" w:hanging="709"/>
        <w:jc w:val="both"/>
        <w:rPr>
          <w:rFonts w:ascii="Arial" w:hAnsi="Arial" w:cs="Arial"/>
          <w:b/>
          <w:sz w:val="22"/>
          <w:szCs w:val="22"/>
          <w:lang w:val="es-BO"/>
        </w:rPr>
      </w:pPr>
      <w:r w:rsidRPr="007772F5">
        <w:rPr>
          <w:rFonts w:ascii="Arial" w:hAnsi="Arial" w:cs="Arial"/>
          <w:b/>
          <w:sz w:val="22"/>
          <w:szCs w:val="22"/>
          <w:lang w:val="es-BO"/>
        </w:rPr>
        <w:lastRenderedPageBreak/>
        <w:t xml:space="preserve">Resolución a requerimiento de la ENTIDAD, por causales atribuibles al PROVEEDOR. </w:t>
      </w:r>
      <w:r w:rsidRPr="007772F5">
        <w:rPr>
          <w:rFonts w:ascii="Arial" w:hAnsi="Arial" w:cs="Arial"/>
          <w:sz w:val="22"/>
          <w:szCs w:val="22"/>
          <w:lang w:val="es-BO"/>
        </w:rPr>
        <w:t>La</w:t>
      </w:r>
      <w:r w:rsidRPr="007772F5">
        <w:rPr>
          <w:rFonts w:ascii="Arial" w:hAnsi="Arial" w:cs="Arial"/>
          <w:b/>
          <w:sz w:val="22"/>
          <w:szCs w:val="22"/>
          <w:lang w:val="es-BO"/>
        </w:rPr>
        <w:t xml:space="preserve"> ENTIDAD, </w:t>
      </w:r>
      <w:r w:rsidRPr="007772F5">
        <w:rPr>
          <w:rFonts w:ascii="Arial" w:hAnsi="Arial" w:cs="Arial"/>
          <w:sz w:val="22"/>
          <w:szCs w:val="22"/>
          <w:lang w:val="es-BO"/>
        </w:rPr>
        <w:t>podrá proceder al trámite de resolución del Contrato, en los siguientes casos:</w:t>
      </w:r>
    </w:p>
    <w:p w:rsidR="007772F5" w:rsidRPr="007772F5" w:rsidRDefault="007772F5" w:rsidP="007772F5">
      <w:pPr>
        <w:tabs>
          <w:tab w:val="left" w:pos="1418"/>
        </w:tabs>
        <w:ind w:left="1418"/>
        <w:jc w:val="both"/>
        <w:rPr>
          <w:rFonts w:ascii="Arial" w:hAnsi="Arial" w:cs="Arial"/>
          <w:b/>
          <w:sz w:val="22"/>
          <w:szCs w:val="22"/>
          <w:lang w:val="es-BO"/>
        </w:rPr>
      </w:pPr>
    </w:p>
    <w:p w:rsidR="007772F5" w:rsidRPr="007772F5" w:rsidRDefault="007772F5" w:rsidP="00215683">
      <w:pPr>
        <w:numPr>
          <w:ilvl w:val="0"/>
          <w:numId w:val="42"/>
        </w:numPr>
        <w:tabs>
          <w:tab w:val="num" w:pos="1134"/>
        </w:tabs>
        <w:ind w:left="1418" w:hanging="284"/>
        <w:jc w:val="both"/>
        <w:rPr>
          <w:rFonts w:ascii="Arial" w:hAnsi="Arial" w:cs="Arial"/>
          <w:sz w:val="22"/>
          <w:szCs w:val="22"/>
          <w:lang w:val="es-BO"/>
        </w:rPr>
      </w:pPr>
      <w:r w:rsidRPr="007772F5">
        <w:rPr>
          <w:rFonts w:ascii="Arial" w:hAnsi="Arial" w:cs="Arial"/>
          <w:sz w:val="22"/>
          <w:szCs w:val="22"/>
          <w:lang w:val="es-BO"/>
        </w:rPr>
        <w:t xml:space="preserve">Por incumplimiento en la atención del servicio, a requerimiento de la </w:t>
      </w:r>
      <w:r w:rsidRPr="007772F5">
        <w:rPr>
          <w:rFonts w:ascii="Arial" w:hAnsi="Arial" w:cs="Arial"/>
          <w:b/>
          <w:sz w:val="22"/>
          <w:szCs w:val="22"/>
          <w:lang w:val="es-BO"/>
        </w:rPr>
        <w:t xml:space="preserve">ENTIDAD </w:t>
      </w:r>
      <w:r w:rsidRPr="007772F5">
        <w:rPr>
          <w:rFonts w:ascii="Arial" w:hAnsi="Arial" w:cs="Arial"/>
          <w:sz w:val="22"/>
          <w:szCs w:val="22"/>
          <w:lang w:val="es-BO"/>
        </w:rPr>
        <w:t xml:space="preserve">o por el </w:t>
      </w:r>
      <w:r w:rsidRPr="007772F5">
        <w:rPr>
          <w:rFonts w:ascii="Arial" w:hAnsi="Arial" w:cs="Arial"/>
          <w:b/>
          <w:bCs/>
          <w:sz w:val="22"/>
          <w:szCs w:val="22"/>
          <w:lang w:val="es-BO"/>
        </w:rPr>
        <w:t>FISCAL</w:t>
      </w:r>
      <w:r w:rsidRPr="007772F5">
        <w:rPr>
          <w:rFonts w:ascii="Arial" w:hAnsi="Arial" w:cs="Arial"/>
          <w:sz w:val="22"/>
          <w:szCs w:val="22"/>
          <w:lang w:val="es-BO"/>
        </w:rPr>
        <w:t>.</w:t>
      </w:r>
    </w:p>
    <w:p w:rsidR="007772F5" w:rsidRPr="007772F5" w:rsidRDefault="007772F5" w:rsidP="00215683">
      <w:pPr>
        <w:numPr>
          <w:ilvl w:val="0"/>
          <w:numId w:val="42"/>
        </w:numPr>
        <w:tabs>
          <w:tab w:val="num" w:pos="1134"/>
        </w:tabs>
        <w:ind w:left="1418" w:hanging="284"/>
        <w:jc w:val="both"/>
        <w:rPr>
          <w:rFonts w:ascii="Arial" w:hAnsi="Arial" w:cs="Arial"/>
          <w:sz w:val="22"/>
          <w:szCs w:val="22"/>
          <w:lang w:val="es-BO"/>
        </w:rPr>
      </w:pPr>
      <w:r w:rsidRPr="007772F5">
        <w:rPr>
          <w:rFonts w:ascii="Arial" w:hAnsi="Arial" w:cs="Arial"/>
          <w:sz w:val="22"/>
          <w:szCs w:val="22"/>
          <w:lang w:val="es-BO"/>
        </w:rPr>
        <w:t xml:space="preserve">Por suspensión de la prestación de los </w:t>
      </w:r>
      <w:r w:rsidRPr="007772F5">
        <w:rPr>
          <w:rFonts w:ascii="Arial" w:hAnsi="Arial" w:cs="Arial"/>
          <w:b/>
          <w:sz w:val="22"/>
          <w:szCs w:val="22"/>
          <w:lang w:val="es-BO"/>
        </w:rPr>
        <w:t>SERVICIOS</w:t>
      </w:r>
      <w:r w:rsidRPr="007772F5">
        <w:rPr>
          <w:rFonts w:ascii="Arial" w:hAnsi="Arial" w:cs="Arial"/>
          <w:sz w:val="22"/>
          <w:szCs w:val="22"/>
          <w:lang w:val="es-BO"/>
        </w:rPr>
        <w:t xml:space="preserve"> sin justificación, por el lapso de TRES (3) días calendario continuos o discontinuos, sin autorización escrita del </w:t>
      </w:r>
      <w:r w:rsidRPr="007772F5">
        <w:rPr>
          <w:rFonts w:ascii="Arial" w:hAnsi="Arial" w:cs="Arial"/>
          <w:b/>
          <w:sz w:val="22"/>
          <w:szCs w:val="22"/>
          <w:lang w:val="es-BO"/>
        </w:rPr>
        <w:t>FISCAL.</w:t>
      </w:r>
    </w:p>
    <w:p w:rsidR="007772F5" w:rsidRPr="007772F5" w:rsidRDefault="007772F5" w:rsidP="00215683">
      <w:pPr>
        <w:numPr>
          <w:ilvl w:val="0"/>
          <w:numId w:val="42"/>
        </w:numPr>
        <w:tabs>
          <w:tab w:val="num" w:pos="1134"/>
        </w:tabs>
        <w:ind w:left="1418" w:hanging="284"/>
        <w:jc w:val="both"/>
        <w:rPr>
          <w:rFonts w:ascii="Arial" w:hAnsi="Arial" w:cs="Arial"/>
          <w:sz w:val="22"/>
          <w:szCs w:val="22"/>
          <w:lang w:val="es-BO"/>
        </w:rPr>
      </w:pPr>
      <w:r w:rsidRPr="007772F5">
        <w:rPr>
          <w:rFonts w:ascii="Arial" w:hAnsi="Arial" w:cs="Arial"/>
          <w:sz w:val="22"/>
          <w:szCs w:val="22"/>
          <w:lang w:val="es-BO"/>
        </w:rPr>
        <w:t xml:space="preserve">Por reincidir en la asistencia a las instalaciones de la </w:t>
      </w:r>
      <w:r w:rsidRPr="007772F5">
        <w:rPr>
          <w:rFonts w:ascii="Arial" w:hAnsi="Arial" w:cs="Arial"/>
          <w:b/>
          <w:sz w:val="22"/>
          <w:szCs w:val="22"/>
          <w:lang w:val="es-BO"/>
        </w:rPr>
        <w:t>ENTIDAD</w:t>
      </w:r>
      <w:r w:rsidRPr="007772F5">
        <w:rPr>
          <w:rFonts w:ascii="Arial" w:hAnsi="Arial" w:cs="Arial"/>
          <w:sz w:val="22"/>
          <w:szCs w:val="22"/>
          <w:lang w:val="es-BO"/>
        </w:rPr>
        <w:t xml:space="preserve"> en estado de ebriedad.</w:t>
      </w:r>
    </w:p>
    <w:p w:rsidR="007772F5" w:rsidRPr="007772F5" w:rsidRDefault="007772F5" w:rsidP="00215683">
      <w:pPr>
        <w:numPr>
          <w:ilvl w:val="0"/>
          <w:numId w:val="42"/>
        </w:numPr>
        <w:tabs>
          <w:tab w:val="num" w:pos="1134"/>
        </w:tabs>
        <w:ind w:left="1418" w:hanging="284"/>
        <w:jc w:val="both"/>
        <w:rPr>
          <w:rFonts w:ascii="Arial" w:hAnsi="Arial" w:cs="Arial"/>
          <w:sz w:val="22"/>
          <w:szCs w:val="22"/>
          <w:lang w:val="es-BO"/>
        </w:rPr>
      </w:pPr>
      <w:r w:rsidRPr="007772F5">
        <w:rPr>
          <w:rFonts w:ascii="Arial" w:hAnsi="Arial" w:cs="Arial"/>
          <w:sz w:val="22"/>
          <w:szCs w:val="22"/>
          <w:lang w:val="es-BO"/>
        </w:rPr>
        <w:t xml:space="preserve">Por negligencia reiterada (3 veces) en el cumplimiento de las Especificaciones Técnicas, u otras especificaciones, o instrucciones escritas del </w:t>
      </w:r>
      <w:r w:rsidRPr="007772F5">
        <w:rPr>
          <w:rFonts w:ascii="Arial" w:hAnsi="Arial" w:cs="Arial"/>
          <w:b/>
          <w:sz w:val="22"/>
          <w:szCs w:val="22"/>
          <w:lang w:val="es-BO"/>
        </w:rPr>
        <w:t>FISCAL</w:t>
      </w:r>
      <w:r w:rsidRPr="007772F5">
        <w:rPr>
          <w:rFonts w:ascii="Arial" w:hAnsi="Arial" w:cs="Arial"/>
          <w:sz w:val="22"/>
          <w:szCs w:val="22"/>
          <w:lang w:val="es-BO"/>
        </w:rPr>
        <w:t>.</w:t>
      </w:r>
    </w:p>
    <w:p w:rsidR="007772F5" w:rsidRPr="007772F5" w:rsidRDefault="007772F5" w:rsidP="00215683">
      <w:pPr>
        <w:numPr>
          <w:ilvl w:val="0"/>
          <w:numId w:val="42"/>
        </w:numPr>
        <w:tabs>
          <w:tab w:val="num" w:pos="1134"/>
        </w:tabs>
        <w:ind w:left="1418" w:hanging="284"/>
        <w:jc w:val="both"/>
        <w:rPr>
          <w:rFonts w:ascii="Arial" w:hAnsi="Arial" w:cs="Arial"/>
          <w:b/>
          <w:i/>
          <w:sz w:val="22"/>
          <w:szCs w:val="22"/>
          <w:lang w:val="es-BO"/>
        </w:rPr>
      </w:pPr>
      <w:r w:rsidRPr="007772F5">
        <w:rPr>
          <w:rFonts w:ascii="Arial" w:hAnsi="Arial" w:cs="Arial"/>
          <w:b/>
          <w:i/>
          <w:sz w:val="22"/>
          <w:szCs w:val="22"/>
          <w:lang w:val="es-BO"/>
        </w:rPr>
        <w:t xml:space="preserve"> (Otras causales de resolución de acuerdo a las ETS) cuando corresponda.</w:t>
      </w:r>
    </w:p>
    <w:p w:rsidR="007772F5" w:rsidRPr="007772F5" w:rsidRDefault="007772F5" w:rsidP="00215683">
      <w:pPr>
        <w:numPr>
          <w:ilvl w:val="0"/>
          <w:numId w:val="42"/>
        </w:numPr>
        <w:tabs>
          <w:tab w:val="num" w:pos="1134"/>
        </w:tabs>
        <w:ind w:left="1418" w:hanging="284"/>
        <w:jc w:val="both"/>
        <w:rPr>
          <w:rFonts w:ascii="Arial" w:hAnsi="Arial" w:cs="Arial"/>
          <w:sz w:val="22"/>
          <w:szCs w:val="22"/>
          <w:lang w:val="es-BO"/>
        </w:rPr>
      </w:pPr>
      <w:r w:rsidRPr="007772F5">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rsidR="007772F5" w:rsidRPr="007772F5" w:rsidRDefault="007772F5" w:rsidP="007772F5">
      <w:pPr>
        <w:ind w:left="1800"/>
        <w:jc w:val="both"/>
        <w:rPr>
          <w:rFonts w:ascii="Arial" w:hAnsi="Arial" w:cs="Arial"/>
          <w:sz w:val="22"/>
          <w:szCs w:val="22"/>
          <w:lang w:val="es-BO"/>
        </w:rPr>
      </w:pPr>
    </w:p>
    <w:p w:rsidR="007772F5" w:rsidRPr="007772F5" w:rsidRDefault="007772F5" w:rsidP="00215683">
      <w:pPr>
        <w:numPr>
          <w:ilvl w:val="2"/>
          <w:numId w:val="45"/>
        </w:numPr>
        <w:ind w:left="1134" w:hanging="850"/>
        <w:jc w:val="both"/>
        <w:rPr>
          <w:rFonts w:ascii="Arial" w:hAnsi="Arial" w:cs="Arial"/>
          <w:b/>
          <w:sz w:val="22"/>
          <w:szCs w:val="22"/>
          <w:lang w:val="es-BO"/>
        </w:rPr>
      </w:pPr>
      <w:r w:rsidRPr="007772F5">
        <w:rPr>
          <w:rFonts w:ascii="Arial" w:hAnsi="Arial" w:cs="Arial"/>
          <w:b/>
          <w:sz w:val="22"/>
          <w:szCs w:val="22"/>
          <w:lang w:val="es-BO"/>
        </w:rPr>
        <w:t xml:space="preserve">Resolución a requerimiento del PROVEEDOR por causales atribuibles a la ENTIDAD. </w:t>
      </w:r>
      <w:r w:rsidRPr="007772F5">
        <w:rPr>
          <w:rFonts w:ascii="Arial" w:hAnsi="Arial" w:cs="Arial"/>
          <w:sz w:val="22"/>
          <w:szCs w:val="22"/>
          <w:lang w:val="es-BO"/>
        </w:rPr>
        <w:t>El</w:t>
      </w:r>
      <w:r w:rsidRPr="007772F5">
        <w:rPr>
          <w:rFonts w:ascii="Arial" w:hAnsi="Arial" w:cs="Arial"/>
          <w:b/>
          <w:sz w:val="22"/>
          <w:szCs w:val="22"/>
          <w:lang w:val="es-BO"/>
        </w:rPr>
        <w:t xml:space="preserve"> PROVEEDOR, </w:t>
      </w:r>
      <w:r w:rsidRPr="007772F5">
        <w:rPr>
          <w:rFonts w:ascii="Arial" w:hAnsi="Arial" w:cs="Arial"/>
          <w:sz w:val="22"/>
          <w:szCs w:val="22"/>
          <w:lang w:val="es-BO"/>
        </w:rPr>
        <w:t>podrá proceder al trámite de resolución del Contrato, en los siguientes casos:</w:t>
      </w:r>
    </w:p>
    <w:p w:rsidR="007772F5" w:rsidRPr="007772F5" w:rsidRDefault="007772F5" w:rsidP="007772F5">
      <w:pPr>
        <w:jc w:val="both"/>
        <w:rPr>
          <w:rFonts w:ascii="Arial" w:hAnsi="Arial" w:cs="Arial"/>
          <w:sz w:val="22"/>
          <w:szCs w:val="22"/>
          <w:lang w:val="es-BO"/>
        </w:rPr>
      </w:pPr>
    </w:p>
    <w:p w:rsidR="007772F5" w:rsidRPr="007772F5" w:rsidRDefault="007772F5" w:rsidP="00215683">
      <w:pPr>
        <w:numPr>
          <w:ilvl w:val="1"/>
          <w:numId w:val="42"/>
        </w:numPr>
        <w:ind w:left="1800"/>
        <w:jc w:val="both"/>
        <w:rPr>
          <w:rFonts w:ascii="Arial" w:hAnsi="Arial" w:cs="Arial"/>
          <w:sz w:val="22"/>
          <w:szCs w:val="22"/>
          <w:lang w:val="es-BO"/>
        </w:rPr>
      </w:pPr>
      <w:r w:rsidRPr="007772F5">
        <w:rPr>
          <w:rFonts w:ascii="Arial" w:hAnsi="Arial" w:cs="Arial"/>
          <w:sz w:val="22"/>
          <w:szCs w:val="22"/>
          <w:lang w:val="es-BO"/>
        </w:rPr>
        <w:t>Si apartándose de los términos del Contrato la</w:t>
      </w:r>
      <w:r w:rsidRPr="007772F5">
        <w:rPr>
          <w:rFonts w:ascii="Arial" w:hAnsi="Arial" w:cs="Arial"/>
          <w:b/>
          <w:sz w:val="22"/>
          <w:szCs w:val="22"/>
          <w:lang w:val="es-BO"/>
        </w:rPr>
        <w:t xml:space="preserve"> ENTIDAD, </w:t>
      </w:r>
      <w:r w:rsidRPr="007772F5">
        <w:rPr>
          <w:rFonts w:ascii="Arial" w:hAnsi="Arial" w:cs="Arial"/>
          <w:sz w:val="22"/>
          <w:szCs w:val="22"/>
          <w:lang w:val="es-BO"/>
        </w:rPr>
        <w:t xml:space="preserve">a través del </w:t>
      </w:r>
      <w:r w:rsidRPr="007772F5">
        <w:rPr>
          <w:rFonts w:ascii="Arial" w:hAnsi="Arial" w:cs="Arial"/>
          <w:b/>
          <w:bCs/>
          <w:sz w:val="22"/>
          <w:szCs w:val="22"/>
          <w:lang w:val="es-BO"/>
        </w:rPr>
        <w:t>FISCAL</w:t>
      </w:r>
      <w:r w:rsidRPr="007772F5">
        <w:rPr>
          <w:rFonts w:ascii="Arial" w:hAnsi="Arial" w:cs="Arial"/>
          <w:sz w:val="22"/>
          <w:szCs w:val="22"/>
          <w:lang w:val="es-BO"/>
        </w:rPr>
        <w:t xml:space="preserve">, pretende modificar o afectar las condiciones del </w:t>
      </w:r>
      <w:r w:rsidRPr="007772F5">
        <w:rPr>
          <w:rFonts w:ascii="Arial" w:hAnsi="Arial" w:cs="Arial"/>
          <w:b/>
          <w:sz w:val="22"/>
          <w:szCs w:val="22"/>
          <w:lang w:val="es-BO"/>
        </w:rPr>
        <w:t>SERVICIO</w:t>
      </w:r>
      <w:r w:rsidRPr="007772F5">
        <w:rPr>
          <w:rFonts w:ascii="Arial" w:hAnsi="Arial" w:cs="Arial"/>
          <w:sz w:val="22"/>
          <w:szCs w:val="22"/>
          <w:lang w:val="es-BO"/>
        </w:rPr>
        <w:t>.</w:t>
      </w:r>
    </w:p>
    <w:p w:rsidR="007772F5" w:rsidRPr="007772F5" w:rsidRDefault="007772F5" w:rsidP="00215683">
      <w:pPr>
        <w:numPr>
          <w:ilvl w:val="1"/>
          <w:numId w:val="42"/>
        </w:numPr>
        <w:ind w:left="1800"/>
        <w:jc w:val="both"/>
        <w:rPr>
          <w:rFonts w:ascii="Arial" w:hAnsi="Arial" w:cs="Arial"/>
          <w:sz w:val="22"/>
          <w:szCs w:val="22"/>
          <w:lang w:val="es-BO"/>
        </w:rPr>
      </w:pPr>
      <w:r w:rsidRPr="007772F5">
        <w:rPr>
          <w:rFonts w:ascii="Arial" w:hAnsi="Arial" w:cs="Arial"/>
          <w:sz w:val="22"/>
          <w:szCs w:val="22"/>
          <w:lang w:val="es-BO"/>
        </w:rPr>
        <w:t xml:space="preserve">Por incumplimiento injustificado en el pago por la prestación del </w:t>
      </w:r>
      <w:r w:rsidRPr="007772F5">
        <w:rPr>
          <w:rFonts w:ascii="Arial" w:hAnsi="Arial" w:cs="Arial"/>
          <w:b/>
          <w:sz w:val="22"/>
          <w:szCs w:val="22"/>
          <w:lang w:val="es-BO"/>
        </w:rPr>
        <w:t>SERVICIO</w:t>
      </w:r>
      <w:r w:rsidRPr="007772F5">
        <w:rPr>
          <w:rFonts w:ascii="Arial" w:hAnsi="Arial" w:cs="Arial"/>
          <w:sz w:val="22"/>
          <w:szCs w:val="22"/>
          <w:lang w:val="es-BO"/>
        </w:rPr>
        <w:t xml:space="preserve">, por más de sesenta (60) días calendario computados a partir de la fecha en que debió hacerse efectivo el pago, existiendo conformidad del </w:t>
      </w:r>
      <w:r w:rsidRPr="007772F5">
        <w:rPr>
          <w:rFonts w:ascii="Arial" w:hAnsi="Arial" w:cs="Arial"/>
          <w:b/>
          <w:sz w:val="22"/>
          <w:szCs w:val="22"/>
          <w:lang w:val="es-BO"/>
        </w:rPr>
        <w:t>SERVICIO</w:t>
      </w:r>
      <w:r w:rsidRPr="007772F5">
        <w:rPr>
          <w:rFonts w:ascii="Arial" w:hAnsi="Arial" w:cs="Arial"/>
          <w:sz w:val="22"/>
          <w:szCs w:val="22"/>
          <w:lang w:val="es-BO"/>
        </w:rPr>
        <w:t xml:space="preserve">, emitida por el </w:t>
      </w:r>
      <w:r w:rsidRPr="007772F5">
        <w:rPr>
          <w:rFonts w:ascii="Arial" w:hAnsi="Arial" w:cs="Arial"/>
          <w:b/>
          <w:sz w:val="22"/>
          <w:szCs w:val="22"/>
          <w:lang w:val="es-BO"/>
        </w:rPr>
        <w:t>FISCAL</w:t>
      </w:r>
      <w:r w:rsidRPr="007772F5">
        <w:rPr>
          <w:rFonts w:ascii="Arial" w:hAnsi="Arial" w:cs="Arial"/>
          <w:sz w:val="22"/>
          <w:szCs w:val="22"/>
          <w:lang w:val="es-BO"/>
        </w:rPr>
        <w:t>.</w:t>
      </w:r>
    </w:p>
    <w:p w:rsidR="007772F5" w:rsidRPr="007772F5" w:rsidRDefault="007772F5" w:rsidP="00215683">
      <w:pPr>
        <w:numPr>
          <w:ilvl w:val="1"/>
          <w:numId w:val="42"/>
        </w:numPr>
        <w:ind w:left="1800"/>
        <w:jc w:val="both"/>
        <w:rPr>
          <w:rFonts w:ascii="Arial" w:hAnsi="Arial" w:cs="Arial"/>
          <w:sz w:val="22"/>
          <w:szCs w:val="22"/>
          <w:lang w:val="es-BO"/>
        </w:rPr>
      </w:pPr>
      <w:r w:rsidRPr="007772F5">
        <w:rPr>
          <w:rFonts w:ascii="Arial" w:hAnsi="Arial" w:cs="Arial"/>
          <w:sz w:val="22"/>
          <w:szCs w:val="22"/>
          <w:lang w:val="es-BO"/>
        </w:rPr>
        <w:t>Por utilizar o requerir aquellos servicios que son objeto del presente Contrato, en beneficio de terceras personas.</w:t>
      </w:r>
    </w:p>
    <w:p w:rsidR="007772F5" w:rsidRPr="007772F5" w:rsidRDefault="007772F5" w:rsidP="007772F5">
      <w:pPr>
        <w:ind w:left="1800"/>
        <w:jc w:val="both"/>
        <w:rPr>
          <w:rFonts w:ascii="Arial" w:hAnsi="Arial" w:cs="Arial"/>
          <w:sz w:val="22"/>
          <w:szCs w:val="22"/>
          <w:lang w:val="es-BO"/>
        </w:rPr>
      </w:pPr>
    </w:p>
    <w:p w:rsidR="007772F5" w:rsidRPr="007772F5" w:rsidRDefault="007772F5" w:rsidP="00215683">
      <w:pPr>
        <w:numPr>
          <w:ilvl w:val="2"/>
          <w:numId w:val="45"/>
        </w:numPr>
        <w:ind w:left="1134" w:hanging="992"/>
        <w:jc w:val="both"/>
        <w:rPr>
          <w:rFonts w:ascii="Arial" w:hAnsi="Arial" w:cs="Arial"/>
          <w:sz w:val="22"/>
          <w:szCs w:val="22"/>
          <w:lang w:val="es-BO"/>
        </w:rPr>
      </w:pPr>
      <w:r w:rsidRPr="007772F5">
        <w:rPr>
          <w:rFonts w:ascii="Arial" w:hAnsi="Arial" w:cs="Arial"/>
          <w:b/>
          <w:sz w:val="22"/>
          <w:szCs w:val="22"/>
          <w:lang w:val="es-BO"/>
        </w:rPr>
        <w:t xml:space="preserve">Reglas aplicables a la Resolución: </w:t>
      </w:r>
      <w:r w:rsidRPr="007772F5">
        <w:rPr>
          <w:rFonts w:ascii="Arial" w:hAnsi="Arial" w:cs="Arial"/>
          <w:sz w:val="22"/>
          <w:szCs w:val="22"/>
          <w:lang w:val="es-BO"/>
        </w:rPr>
        <w:t xml:space="preserve">De acuerdo a las causales de Resolución de Contrato señaladas precedentemente, y considerando la naturaleza del Contrato de prestación de </w:t>
      </w:r>
      <w:r w:rsidRPr="007772F5">
        <w:rPr>
          <w:rFonts w:ascii="Arial" w:hAnsi="Arial" w:cs="Arial"/>
          <w:b/>
          <w:sz w:val="22"/>
          <w:szCs w:val="22"/>
          <w:lang w:val="es-BO"/>
        </w:rPr>
        <w:t>SERVICIOS</w:t>
      </w:r>
      <w:r w:rsidRPr="007772F5">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rsidR="007772F5" w:rsidRPr="007772F5" w:rsidRDefault="007772F5" w:rsidP="007772F5">
      <w:pPr>
        <w:tabs>
          <w:tab w:val="left" w:pos="1418"/>
        </w:tabs>
        <w:ind w:left="465"/>
        <w:jc w:val="both"/>
        <w:rPr>
          <w:rFonts w:ascii="Arial" w:hAnsi="Arial" w:cs="Arial"/>
          <w:sz w:val="22"/>
          <w:szCs w:val="22"/>
          <w:lang w:val="es-BO"/>
        </w:rPr>
      </w:pPr>
    </w:p>
    <w:p w:rsidR="007772F5" w:rsidRPr="007772F5" w:rsidRDefault="007772F5" w:rsidP="007772F5">
      <w:pPr>
        <w:ind w:left="1134"/>
        <w:jc w:val="both"/>
        <w:rPr>
          <w:rFonts w:ascii="Arial" w:hAnsi="Arial" w:cs="Arial"/>
          <w:sz w:val="22"/>
          <w:szCs w:val="22"/>
          <w:lang w:val="es-BO"/>
        </w:rPr>
      </w:pPr>
      <w:r w:rsidRPr="007772F5">
        <w:rPr>
          <w:rFonts w:ascii="Arial" w:hAnsi="Arial" w:cs="Arial"/>
          <w:sz w:val="22"/>
          <w:szCs w:val="22"/>
          <w:lang w:val="es-BO"/>
        </w:rPr>
        <w:t>Para procesar la Resolución del Contrato por cualquiera de las causales señaladas, la</w:t>
      </w:r>
      <w:r w:rsidRPr="007772F5">
        <w:rPr>
          <w:rFonts w:ascii="Arial" w:hAnsi="Arial" w:cs="Arial"/>
          <w:b/>
          <w:sz w:val="22"/>
          <w:szCs w:val="22"/>
          <w:lang w:val="es-BO"/>
        </w:rPr>
        <w:t xml:space="preserve"> ENTIDAD </w:t>
      </w:r>
      <w:r w:rsidRPr="007772F5">
        <w:rPr>
          <w:rFonts w:ascii="Arial" w:hAnsi="Arial" w:cs="Arial"/>
          <w:sz w:val="22"/>
          <w:szCs w:val="22"/>
          <w:lang w:val="es-BO"/>
        </w:rPr>
        <w:t>o el</w:t>
      </w:r>
      <w:r w:rsidRPr="007772F5">
        <w:rPr>
          <w:rFonts w:ascii="Arial" w:hAnsi="Arial" w:cs="Arial"/>
          <w:b/>
          <w:sz w:val="22"/>
          <w:szCs w:val="22"/>
          <w:lang w:val="es-BO"/>
        </w:rPr>
        <w:t xml:space="preserve"> PROVEEDOR, </w:t>
      </w:r>
      <w:r w:rsidRPr="007772F5">
        <w:rPr>
          <w:rFonts w:ascii="Arial" w:hAnsi="Arial" w:cs="Arial"/>
          <w:sz w:val="22"/>
          <w:szCs w:val="22"/>
          <w:lang w:val="es-BO"/>
        </w:rPr>
        <w:t>dará aviso escrito mediante carta notariada, a la otra parte, de su intención de resolver el Contrato, estableciendo claramente la causal que se aduce.</w:t>
      </w:r>
    </w:p>
    <w:p w:rsidR="007772F5" w:rsidRPr="007772F5" w:rsidRDefault="007772F5" w:rsidP="007772F5">
      <w:pPr>
        <w:ind w:left="426" w:firstLine="24"/>
        <w:jc w:val="both"/>
        <w:rPr>
          <w:rFonts w:ascii="Arial" w:hAnsi="Arial" w:cs="Arial"/>
          <w:sz w:val="22"/>
          <w:szCs w:val="22"/>
          <w:lang w:val="es-BO"/>
        </w:rPr>
      </w:pPr>
    </w:p>
    <w:p w:rsidR="007772F5" w:rsidRPr="007772F5" w:rsidRDefault="007772F5" w:rsidP="007772F5">
      <w:pPr>
        <w:ind w:left="1134"/>
        <w:jc w:val="both"/>
        <w:rPr>
          <w:rFonts w:ascii="Arial" w:hAnsi="Arial" w:cs="Arial"/>
          <w:sz w:val="22"/>
          <w:szCs w:val="22"/>
          <w:lang w:val="es-BO"/>
        </w:rPr>
      </w:pPr>
      <w:r w:rsidRPr="007772F5">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w:t>
      </w:r>
      <w:r w:rsidRPr="007772F5">
        <w:rPr>
          <w:rFonts w:ascii="Arial" w:hAnsi="Arial" w:cs="Arial"/>
          <w:sz w:val="22"/>
          <w:szCs w:val="22"/>
          <w:lang w:val="es-BO"/>
        </w:rPr>
        <w:lastRenderedPageBreak/>
        <w:t xml:space="preserve">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7772F5">
        <w:rPr>
          <w:rFonts w:ascii="Arial" w:hAnsi="Arial" w:cs="Arial"/>
          <w:b/>
          <w:sz w:val="22"/>
          <w:szCs w:val="22"/>
          <w:lang w:val="es-BO"/>
        </w:rPr>
        <w:t>ENTIDAD</w:t>
      </w:r>
      <w:r w:rsidRPr="007772F5">
        <w:rPr>
          <w:rFonts w:ascii="Arial" w:hAnsi="Arial" w:cs="Arial"/>
          <w:sz w:val="22"/>
          <w:szCs w:val="22"/>
          <w:lang w:val="es-BO"/>
        </w:rPr>
        <w:t xml:space="preserve"> o el </w:t>
      </w:r>
      <w:r w:rsidRPr="007772F5">
        <w:rPr>
          <w:rFonts w:ascii="Arial" w:hAnsi="Arial" w:cs="Arial"/>
          <w:b/>
          <w:sz w:val="22"/>
          <w:szCs w:val="22"/>
          <w:lang w:val="es-BO"/>
        </w:rPr>
        <w:t>PROVEEDOR</w:t>
      </w:r>
      <w:r w:rsidRPr="007772F5">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rsidR="007772F5" w:rsidRPr="007772F5" w:rsidRDefault="007772F5" w:rsidP="007772F5">
      <w:pPr>
        <w:tabs>
          <w:tab w:val="left" w:pos="1418"/>
        </w:tabs>
        <w:ind w:left="465"/>
        <w:jc w:val="both"/>
        <w:rPr>
          <w:rFonts w:ascii="Arial" w:hAnsi="Arial" w:cs="Arial"/>
          <w:sz w:val="22"/>
          <w:szCs w:val="22"/>
          <w:lang w:val="es-BO"/>
        </w:rPr>
      </w:pPr>
    </w:p>
    <w:p w:rsidR="007772F5" w:rsidRPr="007772F5" w:rsidRDefault="007772F5" w:rsidP="007772F5">
      <w:pPr>
        <w:ind w:left="1134"/>
        <w:jc w:val="both"/>
        <w:rPr>
          <w:rFonts w:ascii="Arial" w:hAnsi="Arial" w:cs="Arial"/>
          <w:b/>
          <w:i/>
          <w:sz w:val="22"/>
          <w:szCs w:val="22"/>
          <w:lang w:val="es-BO"/>
        </w:rPr>
      </w:pPr>
      <w:r w:rsidRPr="007772F5">
        <w:rPr>
          <w:rFonts w:ascii="Arial" w:hAnsi="Arial" w:cs="Arial"/>
          <w:b/>
          <w:i/>
          <w:sz w:val="22"/>
          <w:szCs w:val="22"/>
          <w:lang w:val="es-BO"/>
        </w:rPr>
        <w:t>(Utilizar este párrafo cuando se presente póliza o boleta de garantía de cumplimiento de contrato).</w:t>
      </w:r>
    </w:p>
    <w:p w:rsidR="007772F5" w:rsidRPr="007772F5" w:rsidRDefault="007772F5" w:rsidP="007772F5">
      <w:pPr>
        <w:ind w:left="1134"/>
        <w:jc w:val="both"/>
        <w:rPr>
          <w:rFonts w:ascii="Arial" w:hAnsi="Arial" w:cs="Arial"/>
          <w:b/>
          <w:i/>
          <w:sz w:val="22"/>
          <w:szCs w:val="22"/>
          <w:lang w:val="es-BO"/>
        </w:rPr>
      </w:pPr>
    </w:p>
    <w:p w:rsidR="007772F5" w:rsidRPr="007772F5" w:rsidRDefault="007772F5" w:rsidP="007772F5">
      <w:pPr>
        <w:ind w:left="1134"/>
        <w:jc w:val="both"/>
        <w:rPr>
          <w:rFonts w:ascii="Arial" w:hAnsi="Arial" w:cs="Arial"/>
          <w:sz w:val="22"/>
          <w:szCs w:val="22"/>
          <w:lang w:val="es-BO"/>
        </w:rPr>
      </w:pPr>
      <w:r w:rsidRPr="007772F5">
        <w:rPr>
          <w:rFonts w:ascii="Arial" w:hAnsi="Arial" w:cs="Arial"/>
          <w:sz w:val="22"/>
          <w:szCs w:val="22"/>
          <w:lang w:val="es-BO"/>
        </w:rPr>
        <w:t xml:space="preserve">Esta carta notariada dará lugar a que cuando la resolución sea por causales atribuibles al </w:t>
      </w:r>
      <w:r w:rsidRPr="007772F5">
        <w:rPr>
          <w:rFonts w:ascii="Arial" w:hAnsi="Arial" w:cs="Arial"/>
          <w:b/>
          <w:sz w:val="22"/>
          <w:szCs w:val="22"/>
          <w:lang w:val="es-BO"/>
        </w:rPr>
        <w:t>PROVEEDOR</w:t>
      </w:r>
      <w:r w:rsidRPr="007772F5">
        <w:rPr>
          <w:rFonts w:ascii="Arial" w:hAnsi="Arial" w:cs="Arial"/>
          <w:sz w:val="22"/>
          <w:szCs w:val="22"/>
          <w:lang w:val="es-BO"/>
        </w:rPr>
        <w:t xml:space="preserve"> se consolide en favor de la </w:t>
      </w:r>
      <w:r w:rsidRPr="007772F5">
        <w:rPr>
          <w:rFonts w:ascii="Arial" w:hAnsi="Arial" w:cs="Arial"/>
          <w:b/>
          <w:sz w:val="22"/>
          <w:szCs w:val="22"/>
          <w:lang w:val="es-BO"/>
        </w:rPr>
        <w:t>ENTIDAD</w:t>
      </w:r>
      <w:r w:rsidRPr="007772F5">
        <w:rPr>
          <w:rFonts w:ascii="Arial" w:hAnsi="Arial" w:cs="Arial"/>
          <w:sz w:val="22"/>
          <w:szCs w:val="22"/>
          <w:lang w:val="es-BO"/>
        </w:rPr>
        <w:t xml:space="preserve"> la Garantía de Cumplimiento de Contrato.</w:t>
      </w:r>
    </w:p>
    <w:p w:rsidR="007772F5" w:rsidRPr="007772F5" w:rsidRDefault="007772F5" w:rsidP="007772F5">
      <w:pPr>
        <w:tabs>
          <w:tab w:val="left" w:pos="1418"/>
        </w:tabs>
        <w:ind w:left="465"/>
        <w:jc w:val="both"/>
        <w:rPr>
          <w:rFonts w:ascii="Arial" w:hAnsi="Arial" w:cs="Arial"/>
          <w:sz w:val="22"/>
          <w:szCs w:val="22"/>
          <w:lang w:val="es-BO"/>
        </w:rPr>
      </w:pPr>
    </w:p>
    <w:p w:rsidR="007772F5" w:rsidRPr="007772F5" w:rsidRDefault="007772F5" w:rsidP="007772F5">
      <w:pPr>
        <w:ind w:left="1134"/>
        <w:jc w:val="both"/>
        <w:rPr>
          <w:rFonts w:ascii="Arial" w:hAnsi="Arial" w:cs="Arial"/>
          <w:b/>
          <w:i/>
          <w:sz w:val="22"/>
          <w:szCs w:val="22"/>
          <w:lang w:val="es-BO"/>
        </w:rPr>
      </w:pPr>
      <w:r w:rsidRPr="007772F5">
        <w:rPr>
          <w:rFonts w:ascii="Arial" w:hAnsi="Arial" w:cs="Arial"/>
          <w:b/>
          <w:i/>
          <w:sz w:val="22"/>
          <w:szCs w:val="22"/>
          <w:lang w:val="es-BO"/>
        </w:rPr>
        <w:t>(Utilizar este párrafo cuando se solicite retenciones de pagos parciales para constituir la garantía de cumplimiento de contrato).</w:t>
      </w:r>
    </w:p>
    <w:p w:rsidR="007772F5" w:rsidRPr="007772F5" w:rsidRDefault="007772F5" w:rsidP="007772F5">
      <w:pPr>
        <w:ind w:left="1134"/>
        <w:jc w:val="both"/>
        <w:rPr>
          <w:rFonts w:ascii="Arial" w:hAnsi="Arial" w:cs="Arial"/>
          <w:b/>
          <w:i/>
          <w:sz w:val="22"/>
          <w:szCs w:val="22"/>
          <w:lang w:val="es-BO"/>
        </w:rPr>
      </w:pPr>
    </w:p>
    <w:p w:rsidR="007772F5" w:rsidRPr="007772F5" w:rsidRDefault="007772F5" w:rsidP="007772F5">
      <w:pPr>
        <w:ind w:left="1134"/>
        <w:jc w:val="both"/>
        <w:rPr>
          <w:rFonts w:ascii="Arial" w:hAnsi="Arial" w:cs="Arial"/>
          <w:sz w:val="22"/>
          <w:szCs w:val="22"/>
          <w:lang w:val="es-BO"/>
        </w:rPr>
      </w:pPr>
      <w:r w:rsidRPr="007772F5">
        <w:rPr>
          <w:rFonts w:ascii="Arial" w:hAnsi="Arial" w:cs="Arial"/>
          <w:sz w:val="22"/>
          <w:szCs w:val="22"/>
          <w:lang w:val="es-BO"/>
        </w:rPr>
        <w:t xml:space="preserve">Esta carta notariada dará lugar a que cuando la resolución sea por causales atribuibles al </w:t>
      </w:r>
      <w:r w:rsidRPr="007772F5">
        <w:rPr>
          <w:rFonts w:ascii="Arial" w:hAnsi="Arial" w:cs="Arial"/>
          <w:b/>
          <w:sz w:val="22"/>
          <w:szCs w:val="22"/>
          <w:lang w:val="es-BO"/>
        </w:rPr>
        <w:t>PROVEEDOR</w:t>
      </w:r>
      <w:r w:rsidRPr="007772F5">
        <w:rPr>
          <w:rFonts w:ascii="Arial" w:hAnsi="Arial" w:cs="Arial"/>
          <w:sz w:val="22"/>
          <w:szCs w:val="22"/>
          <w:lang w:val="es-BO"/>
        </w:rPr>
        <w:t xml:space="preserve"> se consolide en favor de la </w:t>
      </w:r>
      <w:r w:rsidRPr="007772F5">
        <w:rPr>
          <w:rFonts w:ascii="Arial" w:hAnsi="Arial" w:cs="Arial"/>
          <w:b/>
          <w:sz w:val="22"/>
          <w:szCs w:val="22"/>
          <w:lang w:val="es-BO"/>
        </w:rPr>
        <w:t>ENTIDAD</w:t>
      </w:r>
      <w:r w:rsidRPr="007772F5">
        <w:rPr>
          <w:rFonts w:ascii="Arial" w:hAnsi="Arial" w:cs="Arial"/>
          <w:sz w:val="22"/>
          <w:szCs w:val="22"/>
          <w:lang w:val="es-BO"/>
        </w:rPr>
        <w:t xml:space="preserve"> las retenciones realizadas en sustitución a la Garantía de Cumplimiento de Contrato.</w:t>
      </w:r>
    </w:p>
    <w:p w:rsidR="007772F5" w:rsidRPr="007772F5" w:rsidRDefault="007772F5" w:rsidP="007772F5">
      <w:pPr>
        <w:ind w:left="1134"/>
        <w:jc w:val="both"/>
        <w:rPr>
          <w:rFonts w:ascii="Arial" w:hAnsi="Arial" w:cs="Arial"/>
          <w:sz w:val="22"/>
          <w:szCs w:val="22"/>
          <w:lang w:val="es-BO"/>
        </w:rPr>
      </w:pPr>
      <w:r w:rsidRPr="007772F5">
        <w:rPr>
          <w:rFonts w:ascii="Arial" w:hAnsi="Arial" w:cs="Arial"/>
          <w:sz w:val="22"/>
          <w:szCs w:val="22"/>
          <w:lang w:val="es-BO"/>
        </w:rPr>
        <w:t xml:space="preserve">Solo en caso que la resolución no sea originada por negligencia del </w:t>
      </w:r>
      <w:r w:rsidRPr="007772F5">
        <w:rPr>
          <w:rFonts w:ascii="Arial" w:hAnsi="Arial" w:cs="Arial"/>
          <w:b/>
          <w:sz w:val="22"/>
          <w:szCs w:val="22"/>
          <w:lang w:val="es-BO"/>
        </w:rPr>
        <w:t>PROVEEDOR</w:t>
      </w:r>
      <w:r w:rsidRPr="007772F5">
        <w:rPr>
          <w:rFonts w:ascii="Arial" w:hAnsi="Arial" w:cs="Arial"/>
          <w:sz w:val="22"/>
          <w:szCs w:val="22"/>
          <w:lang w:val="es-BO"/>
        </w:rPr>
        <w:t xml:space="preserve"> éste tendrá derecho a una evaluación de los gastos proporcionales que demande los compromisos adquiridos por el </w:t>
      </w:r>
      <w:r w:rsidRPr="007772F5">
        <w:rPr>
          <w:rFonts w:ascii="Arial" w:hAnsi="Arial" w:cs="Arial"/>
          <w:b/>
          <w:sz w:val="22"/>
          <w:szCs w:val="22"/>
          <w:lang w:val="es-BO"/>
        </w:rPr>
        <w:t>PROVEEDOR</w:t>
      </w:r>
      <w:r w:rsidRPr="007772F5">
        <w:rPr>
          <w:rFonts w:ascii="Arial" w:hAnsi="Arial" w:cs="Arial"/>
          <w:sz w:val="22"/>
          <w:szCs w:val="22"/>
          <w:lang w:val="es-BO"/>
        </w:rPr>
        <w:t xml:space="preserve"> para la prestación del </w:t>
      </w:r>
      <w:r w:rsidRPr="007772F5">
        <w:rPr>
          <w:rFonts w:ascii="Arial" w:hAnsi="Arial" w:cs="Arial"/>
          <w:b/>
          <w:sz w:val="22"/>
          <w:szCs w:val="22"/>
          <w:lang w:val="es-BO"/>
        </w:rPr>
        <w:t>SERVICIO</w:t>
      </w:r>
      <w:r w:rsidRPr="007772F5">
        <w:rPr>
          <w:rFonts w:ascii="Arial" w:hAnsi="Arial" w:cs="Arial"/>
          <w:sz w:val="22"/>
          <w:szCs w:val="22"/>
          <w:lang w:val="es-BO"/>
        </w:rPr>
        <w:t xml:space="preserve"> contra la presentación de documentos probatorios y certificados.</w:t>
      </w:r>
    </w:p>
    <w:p w:rsidR="007772F5" w:rsidRPr="007772F5" w:rsidRDefault="007772F5" w:rsidP="007772F5">
      <w:pPr>
        <w:tabs>
          <w:tab w:val="left" w:pos="1418"/>
        </w:tabs>
        <w:ind w:left="465"/>
        <w:jc w:val="both"/>
        <w:rPr>
          <w:rFonts w:ascii="Arial" w:hAnsi="Arial" w:cs="Arial"/>
          <w:sz w:val="22"/>
          <w:szCs w:val="22"/>
          <w:lang w:val="es-BO"/>
        </w:rPr>
      </w:pPr>
      <w:r w:rsidRPr="007772F5">
        <w:rPr>
          <w:rFonts w:ascii="Arial" w:hAnsi="Arial" w:cs="Arial"/>
          <w:sz w:val="22"/>
          <w:szCs w:val="22"/>
          <w:lang w:val="es-BO"/>
        </w:rPr>
        <w:t xml:space="preserve"> </w:t>
      </w:r>
    </w:p>
    <w:p w:rsidR="007772F5" w:rsidRPr="007772F5" w:rsidRDefault="007772F5" w:rsidP="007772F5">
      <w:pPr>
        <w:ind w:left="1134"/>
        <w:jc w:val="both"/>
        <w:rPr>
          <w:rFonts w:ascii="Arial" w:hAnsi="Arial" w:cs="Arial"/>
          <w:sz w:val="22"/>
          <w:szCs w:val="22"/>
          <w:lang w:val="es-BO"/>
        </w:rPr>
      </w:pPr>
      <w:r w:rsidRPr="007772F5">
        <w:rPr>
          <w:rFonts w:ascii="Arial" w:hAnsi="Arial" w:cs="Arial"/>
          <w:sz w:val="22"/>
          <w:szCs w:val="22"/>
          <w:lang w:val="es-BO"/>
        </w:rPr>
        <w:t xml:space="preserve">El </w:t>
      </w:r>
      <w:r w:rsidRPr="007772F5">
        <w:rPr>
          <w:rFonts w:ascii="Arial" w:hAnsi="Arial" w:cs="Arial"/>
          <w:b/>
          <w:sz w:val="22"/>
          <w:szCs w:val="22"/>
          <w:lang w:val="es-BO"/>
        </w:rPr>
        <w:t>FISCAL</w:t>
      </w:r>
      <w:r w:rsidRPr="007772F5">
        <w:rPr>
          <w:rFonts w:ascii="Arial" w:hAnsi="Arial" w:cs="Arial"/>
          <w:sz w:val="22"/>
          <w:szCs w:val="22"/>
          <w:lang w:val="es-BO"/>
        </w:rPr>
        <w:t xml:space="preserve"> determinará los costos proporcionales que en dicho acto se demandase en favor del </w:t>
      </w:r>
      <w:r w:rsidRPr="007772F5">
        <w:rPr>
          <w:rFonts w:ascii="Arial" w:hAnsi="Arial" w:cs="Arial"/>
          <w:b/>
          <w:sz w:val="22"/>
          <w:szCs w:val="22"/>
          <w:lang w:val="es-BO"/>
        </w:rPr>
        <w:t>PROVEEDOR</w:t>
      </w:r>
      <w:r w:rsidRPr="007772F5">
        <w:rPr>
          <w:rFonts w:ascii="Arial" w:hAnsi="Arial" w:cs="Arial"/>
          <w:sz w:val="22"/>
          <w:szCs w:val="22"/>
          <w:lang w:val="es-BO"/>
        </w:rPr>
        <w:t xml:space="preserve">. Una vez efectivizada la Resolución del Contrato, las </w:t>
      </w:r>
      <w:r w:rsidRPr="007772F5">
        <w:rPr>
          <w:rFonts w:ascii="Arial" w:hAnsi="Arial" w:cs="Arial"/>
          <w:b/>
          <w:sz w:val="22"/>
          <w:szCs w:val="22"/>
          <w:lang w:val="es-BO"/>
        </w:rPr>
        <w:t>PARTES</w:t>
      </w:r>
      <w:r w:rsidRPr="007772F5">
        <w:rPr>
          <w:rFonts w:ascii="Arial" w:hAnsi="Arial" w:cs="Arial"/>
          <w:sz w:val="22"/>
          <w:szCs w:val="22"/>
          <w:lang w:val="es-BO"/>
        </w:rPr>
        <w:t xml:space="preserve"> procederán a realizar la liquidación del Contrato donde establecerán los saldos en favor o en contra para su respectivo pago y/o cobro, según corresponda.</w:t>
      </w:r>
    </w:p>
    <w:p w:rsidR="007772F5" w:rsidRPr="007772F5" w:rsidRDefault="007772F5" w:rsidP="007772F5">
      <w:pPr>
        <w:ind w:left="1276"/>
        <w:jc w:val="both"/>
        <w:rPr>
          <w:rFonts w:ascii="Arial" w:hAnsi="Arial" w:cs="Arial"/>
          <w:sz w:val="22"/>
          <w:szCs w:val="22"/>
          <w:lang w:val="es-BO"/>
        </w:rPr>
      </w:pPr>
    </w:p>
    <w:p w:rsidR="007772F5" w:rsidRPr="007772F5" w:rsidRDefault="007772F5" w:rsidP="00215683">
      <w:pPr>
        <w:numPr>
          <w:ilvl w:val="1"/>
          <w:numId w:val="45"/>
        </w:numPr>
        <w:jc w:val="both"/>
        <w:rPr>
          <w:rFonts w:ascii="Arial" w:hAnsi="Arial" w:cs="Arial"/>
          <w:b/>
          <w:sz w:val="22"/>
          <w:szCs w:val="22"/>
          <w:lang w:val="es-BO"/>
        </w:rPr>
      </w:pPr>
      <w:r w:rsidRPr="007772F5">
        <w:rPr>
          <w:rFonts w:ascii="Arial" w:hAnsi="Arial" w:cs="Arial"/>
          <w:b/>
          <w:sz w:val="22"/>
          <w:szCs w:val="22"/>
          <w:lang w:val="es-BO"/>
        </w:rPr>
        <w:t>Resolución por causas de fuerza mayor o caso fortuito o en resguardo de los intereses del Estado.</w:t>
      </w:r>
    </w:p>
    <w:p w:rsidR="007772F5" w:rsidRPr="007772F5" w:rsidRDefault="007772F5" w:rsidP="007772F5">
      <w:pPr>
        <w:ind w:left="720"/>
        <w:jc w:val="both"/>
        <w:rPr>
          <w:rFonts w:ascii="Arial" w:hAnsi="Arial" w:cs="Arial"/>
          <w:b/>
          <w:sz w:val="22"/>
          <w:szCs w:val="22"/>
          <w:lang w:val="es-BO"/>
        </w:rPr>
      </w:pPr>
    </w:p>
    <w:p w:rsidR="007772F5" w:rsidRPr="007772F5" w:rsidRDefault="007772F5" w:rsidP="007772F5">
      <w:pPr>
        <w:ind w:left="720"/>
        <w:jc w:val="both"/>
        <w:rPr>
          <w:rFonts w:ascii="Arial" w:hAnsi="Arial" w:cs="Arial"/>
          <w:b/>
          <w:sz w:val="22"/>
          <w:szCs w:val="22"/>
          <w:lang w:val="es-BO"/>
        </w:rPr>
      </w:pPr>
      <w:r w:rsidRPr="007772F5">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rsidR="007772F5" w:rsidRPr="007772F5" w:rsidRDefault="007772F5" w:rsidP="007772F5">
      <w:pPr>
        <w:ind w:left="465"/>
        <w:jc w:val="both"/>
        <w:rPr>
          <w:rFonts w:ascii="Arial" w:hAnsi="Arial" w:cs="Arial"/>
          <w:sz w:val="22"/>
          <w:szCs w:val="22"/>
          <w:lang w:val="es-BO"/>
        </w:rPr>
      </w:pPr>
    </w:p>
    <w:p w:rsidR="007772F5" w:rsidRPr="007772F5" w:rsidRDefault="007772F5" w:rsidP="007772F5">
      <w:pPr>
        <w:ind w:left="720"/>
        <w:jc w:val="both"/>
        <w:rPr>
          <w:rFonts w:ascii="Arial" w:hAnsi="Arial" w:cs="Arial"/>
          <w:sz w:val="22"/>
          <w:szCs w:val="22"/>
          <w:lang w:val="es-BO"/>
        </w:rPr>
      </w:pPr>
      <w:r w:rsidRPr="007772F5">
        <w:rPr>
          <w:rFonts w:ascii="Arial" w:hAnsi="Arial" w:cs="Arial"/>
          <w:sz w:val="22"/>
          <w:szCs w:val="22"/>
          <w:lang w:val="es-BO"/>
        </w:rPr>
        <w:t xml:space="preserve">Si en cualquier momento, antes de la terminación de la prestación del </w:t>
      </w:r>
      <w:r w:rsidRPr="007772F5">
        <w:rPr>
          <w:rFonts w:ascii="Arial" w:hAnsi="Arial" w:cs="Arial"/>
          <w:b/>
          <w:sz w:val="22"/>
          <w:szCs w:val="22"/>
          <w:lang w:val="es-BO"/>
        </w:rPr>
        <w:t>SERVICIO</w:t>
      </w:r>
      <w:r w:rsidRPr="007772F5">
        <w:rPr>
          <w:rFonts w:ascii="Arial" w:hAnsi="Arial" w:cs="Arial"/>
          <w:sz w:val="22"/>
          <w:szCs w:val="22"/>
          <w:lang w:val="es-BO"/>
        </w:rPr>
        <w:t xml:space="preserve"> objeto del Contrato, el </w:t>
      </w:r>
      <w:r w:rsidRPr="007772F5">
        <w:rPr>
          <w:rFonts w:ascii="Arial" w:hAnsi="Arial" w:cs="Arial"/>
          <w:b/>
          <w:sz w:val="22"/>
          <w:szCs w:val="22"/>
          <w:lang w:val="es-BO"/>
        </w:rPr>
        <w:t>PROVEEDOR</w:t>
      </w:r>
      <w:r w:rsidRPr="007772F5">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rsidR="007772F5" w:rsidRPr="007772F5" w:rsidRDefault="007772F5" w:rsidP="007772F5">
      <w:pPr>
        <w:ind w:left="465"/>
        <w:jc w:val="both"/>
        <w:rPr>
          <w:rFonts w:ascii="Arial" w:hAnsi="Arial" w:cs="Arial"/>
          <w:sz w:val="22"/>
          <w:szCs w:val="22"/>
          <w:lang w:val="es-BO"/>
        </w:rPr>
      </w:pPr>
    </w:p>
    <w:p w:rsidR="007772F5" w:rsidRPr="007772F5" w:rsidRDefault="007772F5" w:rsidP="007772F5">
      <w:pPr>
        <w:ind w:left="720"/>
        <w:jc w:val="both"/>
        <w:rPr>
          <w:rFonts w:ascii="Arial" w:hAnsi="Arial" w:cs="Arial"/>
          <w:sz w:val="22"/>
          <w:szCs w:val="22"/>
          <w:lang w:val="es-BO"/>
        </w:rPr>
      </w:pPr>
      <w:r w:rsidRPr="007772F5">
        <w:rPr>
          <w:rFonts w:ascii="Arial" w:hAnsi="Arial" w:cs="Arial"/>
          <w:sz w:val="22"/>
          <w:szCs w:val="22"/>
          <w:lang w:val="es-BO"/>
        </w:rPr>
        <w:lastRenderedPageBreak/>
        <w:t xml:space="preserve">La </w:t>
      </w:r>
      <w:r w:rsidRPr="007772F5">
        <w:rPr>
          <w:rFonts w:ascii="Arial" w:hAnsi="Arial" w:cs="Arial"/>
          <w:b/>
          <w:sz w:val="22"/>
          <w:szCs w:val="22"/>
          <w:lang w:val="es-BO"/>
        </w:rPr>
        <w:t>ENTIDAD</w:t>
      </w:r>
      <w:r w:rsidRPr="007772F5">
        <w:rPr>
          <w:rFonts w:ascii="Arial" w:hAnsi="Arial" w:cs="Arial"/>
          <w:sz w:val="22"/>
          <w:szCs w:val="22"/>
          <w:lang w:val="es-BO"/>
        </w:rPr>
        <w:t xml:space="preserve">, previa evaluación y aceptación de la solicitud, mediante carta notariada dirigida al </w:t>
      </w:r>
      <w:r w:rsidRPr="007772F5">
        <w:rPr>
          <w:rFonts w:ascii="Arial" w:hAnsi="Arial" w:cs="Arial"/>
          <w:b/>
          <w:sz w:val="22"/>
          <w:szCs w:val="22"/>
          <w:lang w:val="es-BO"/>
        </w:rPr>
        <w:t>PROVEEDOR</w:t>
      </w:r>
      <w:r w:rsidRPr="007772F5">
        <w:rPr>
          <w:rFonts w:ascii="Arial" w:hAnsi="Arial" w:cs="Arial"/>
          <w:sz w:val="22"/>
          <w:szCs w:val="22"/>
          <w:lang w:val="es-BO"/>
        </w:rPr>
        <w:t xml:space="preserve">, suspenderá la ejecución del </w:t>
      </w:r>
      <w:r w:rsidRPr="007772F5">
        <w:rPr>
          <w:rFonts w:ascii="Arial" w:hAnsi="Arial" w:cs="Arial"/>
          <w:b/>
          <w:sz w:val="22"/>
          <w:szCs w:val="22"/>
          <w:lang w:val="es-BO"/>
        </w:rPr>
        <w:t>SERVICIO</w:t>
      </w:r>
      <w:r w:rsidRPr="007772F5">
        <w:rPr>
          <w:rFonts w:ascii="Arial" w:hAnsi="Arial" w:cs="Arial"/>
          <w:sz w:val="22"/>
          <w:szCs w:val="22"/>
          <w:lang w:val="es-BO"/>
        </w:rPr>
        <w:t xml:space="preserve"> y resolverá el Contrato. A la entrega de dicha comunicación oficial de resolución, el </w:t>
      </w:r>
      <w:r w:rsidRPr="007772F5">
        <w:rPr>
          <w:rFonts w:ascii="Arial" w:hAnsi="Arial" w:cs="Arial"/>
          <w:b/>
          <w:sz w:val="22"/>
          <w:szCs w:val="22"/>
          <w:lang w:val="es-BO"/>
        </w:rPr>
        <w:t>PROVEEDOR</w:t>
      </w:r>
      <w:r w:rsidRPr="007772F5">
        <w:rPr>
          <w:rFonts w:ascii="Arial" w:hAnsi="Arial" w:cs="Arial"/>
          <w:sz w:val="22"/>
          <w:szCs w:val="22"/>
          <w:lang w:val="es-BO"/>
        </w:rPr>
        <w:t xml:space="preserve"> suspenderá la ejecución del </w:t>
      </w:r>
      <w:r w:rsidRPr="007772F5">
        <w:rPr>
          <w:rFonts w:ascii="Arial" w:hAnsi="Arial" w:cs="Arial"/>
          <w:b/>
          <w:sz w:val="22"/>
          <w:szCs w:val="22"/>
          <w:lang w:val="es-BO"/>
        </w:rPr>
        <w:t>SERVICIO</w:t>
      </w:r>
      <w:r w:rsidRPr="007772F5">
        <w:rPr>
          <w:rFonts w:ascii="Arial" w:hAnsi="Arial" w:cs="Arial"/>
          <w:sz w:val="22"/>
          <w:szCs w:val="22"/>
          <w:lang w:val="es-BO"/>
        </w:rPr>
        <w:t xml:space="preserve"> de acuerdo a las instrucciones escritas que al efecto emita la </w:t>
      </w:r>
      <w:r w:rsidRPr="007772F5">
        <w:rPr>
          <w:rFonts w:ascii="Arial" w:hAnsi="Arial" w:cs="Arial"/>
          <w:b/>
          <w:sz w:val="22"/>
          <w:szCs w:val="22"/>
          <w:lang w:val="es-BO"/>
        </w:rPr>
        <w:t>ENTIDAD</w:t>
      </w:r>
      <w:r w:rsidRPr="007772F5">
        <w:rPr>
          <w:rFonts w:ascii="Arial" w:hAnsi="Arial" w:cs="Arial"/>
          <w:sz w:val="22"/>
          <w:szCs w:val="22"/>
          <w:lang w:val="es-BO"/>
        </w:rPr>
        <w:t>.</w:t>
      </w:r>
    </w:p>
    <w:p w:rsidR="007772F5" w:rsidRPr="007772F5" w:rsidRDefault="007772F5" w:rsidP="007772F5">
      <w:pPr>
        <w:ind w:left="465"/>
        <w:jc w:val="both"/>
        <w:rPr>
          <w:rFonts w:ascii="Arial" w:hAnsi="Arial" w:cs="Arial"/>
          <w:sz w:val="22"/>
          <w:szCs w:val="22"/>
          <w:lang w:val="es-BO"/>
        </w:rPr>
      </w:pPr>
    </w:p>
    <w:p w:rsidR="007772F5" w:rsidRPr="007772F5" w:rsidRDefault="007772F5" w:rsidP="007772F5">
      <w:pPr>
        <w:ind w:left="720"/>
        <w:jc w:val="both"/>
        <w:rPr>
          <w:rFonts w:ascii="Arial" w:hAnsi="Arial" w:cs="Arial"/>
          <w:sz w:val="22"/>
          <w:szCs w:val="22"/>
          <w:lang w:val="es-BO"/>
        </w:rPr>
      </w:pPr>
      <w:r w:rsidRPr="007772F5">
        <w:rPr>
          <w:rFonts w:ascii="Arial" w:hAnsi="Arial" w:cs="Arial"/>
          <w:sz w:val="22"/>
          <w:szCs w:val="22"/>
          <w:lang w:val="es-BO"/>
        </w:rPr>
        <w:t xml:space="preserve">Asimismo, si la </w:t>
      </w:r>
      <w:r w:rsidRPr="007772F5">
        <w:rPr>
          <w:rFonts w:ascii="Arial" w:hAnsi="Arial" w:cs="Arial"/>
          <w:b/>
          <w:sz w:val="22"/>
          <w:szCs w:val="22"/>
          <w:lang w:val="es-BO"/>
        </w:rPr>
        <w:t>ENTIDAD</w:t>
      </w:r>
      <w:r w:rsidRPr="007772F5">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7772F5">
        <w:rPr>
          <w:rFonts w:ascii="Arial" w:hAnsi="Arial" w:cs="Arial"/>
          <w:b/>
          <w:sz w:val="22"/>
          <w:szCs w:val="22"/>
          <w:lang w:val="es-BO"/>
        </w:rPr>
        <w:t>SERVICIO</w:t>
      </w:r>
      <w:r w:rsidRPr="007772F5">
        <w:rPr>
          <w:rFonts w:ascii="Arial" w:hAnsi="Arial" w:cs="Arial"/>
          <w:sz w:val="22"/>
          <w:szCs w:val="22"/>
          <w:lang w:val="es-BO"/>
        </w:rPr>
        <w:t xml:space="preserve"> y resolverá el Contrato.</w:t>
      </w:r>
    </w:p>
    <w:p w:rsidR="007772F5" w:rsidRPr="007772F5" w:rsidRDefault="007772F5" w:rsidP="007772F5">
      <w:pPr>
        <w:ind w:left="465"/>
        <w:jc w:val="both"/>
        <w:rPr>
          <w:rFonts w:ascii="Arial" w:hAnsi="Arial" w:cs="Arial"/>
          <w:sz w:val="22"/>
          <w:szCs w:val="22"/>
          <w:lang w:val="es-BO"/>
        </w:rPr>
      </w:pPr>
    </w:p>
    <w:p w:rsidR="007772F5" w:rsidRPr="007772F5" w:rsidRDefault="007772F5" w:rsidP="007772F5">
      <w:pPr>
        <w:ind w:left="720"/>
        <w:jc w:val="both"/>
        <w:rPr>
          <w:rFonts w:ascii="Arial" w:hAnsi="Arial" w:cs="Arial"/>
          <w:sz w:val="22"/>
          <w:szCs w:val="22"/>
          <w:lang w:val="es-BO"/>
        </w:rPr>
      </w:pPr>
      <w:r w:rsidRPr="007772F5">
        <w:rPr>
          <w:rFonts w:ascii="Arial" w:hAnsi="Arial" w:cs="Arial"/>
          <w:sz w:val="22"/>
          <w:szCs w:val="22"/>
          <w:lang w:val="es-BO"/>
        </w:rPr>
        <w:t xml:space="preserve">Una vez efectivizada la Resolución del Contrato, las </w:t>
      </w:r>
      <w:r w:rsidRPr="007772F5">
        <w:rPr>
          <w:rFonts w:ascii="Arial" w:hAnsi="Arial" w:cs="Arial"/>
          <w:b/>
          <w:sz w:val="22"/>
          <w:szCs w:val="22"/>
          <w:lang w:val="es-BO"/>
        </w:rPr>
        <w:t>PARTES</w:t>
      </w:r>
      <w:r w:rsidRPr="007772F5">
        <w:rPr>
          <w:rFonts w:ascii="Arial" w:hAnsi="Arial" w:cs="Arial"/>
          <w:sz w:val="22"/>
          <w:szCs w:val="22"/>
          <w:lang w:val="es-BO"/>
        </w:rPr>
        <w:t xml:space="preserve"> procederán a realizar la liquidación del Contrato donde establecerán los saldos en favor o en contra para su respectivo pago y/o cobro, según corresponda.</w:t>
      </w:r>
    </w:p>
    <w:p w:rsidR="007772F5" w:rsidRPr="007772F5" w:rsidRDefault="007772F5" w:rsidP="007772F5">
      <w:pPr>
        <w:ind w:left="465"/>
        <w:jc w:val="both"/>
        <w:rPr>
          <w:rFonts w:ascii="Arial" w:hAnsi="Arial" w:cs="Arial"/>
          <w:sz w:val="22"/>
          <w:szCs w:val="22"/>
          <w:lang w:val="es-BO"/>
        </w:rPr>
      </w:pPr>
    </w:p>
    <w:p w:rsidR="007772F5" w:rsidRPr="007772F5" w:rsidRDefault="007772F5" w:rsidP="007772F5">
      <w:pPr>
        <w:ind w:left="720"/>
        <w:jc w:val="both"/>
        <w:rPr>
          <w:rFonts w:ascii="Arial" w:hAnsi="Arial" w:cs="Arial"/>
          <w:sz w:val="22"/>
          <w:szCs w:val="22"/>
          <w:lang w:val="es-BO"/>
        </w:rPr>
      </w:pPr>
      <w:r w:rsidRPr="007772F5">
        <w:rPr>
          <w:rFonts w:ascii="Arial" w:hAnsi="Arial" w:cs="Arial"/>
          <w:sz w:val="22"/>
          <w:szCs w:val="22"/>
          <w:lang w:val="es-BO"/>
        </w:rPr>
        <w:t xml:space="preserve">El </w:t>
      </w:r>
      <w:r w:rsidRPr="007772F5">
        <w:rPr>
          <w:rFonts w:ascii="Arial" w:hAnsi="Arial" w:cs="Arial"/>
          <w:b/>
          <w:sz w:val="22"/>
          <w:szCs w:val="22"/>
          <w:lang w:val="es-BO"/>
        </w:rPr>
        <w:t>PROVEEDOR</w:t>
      </w:r>
      <w:r w:rsidRPr="007772F5">
        <w:rPr>
          <w:rFonts w:ascii="Arial" w:hAnsi="Arial" w:cs="Arial"/>
          <w:sz w:val="22"/>
          <w:szCs w:val="22"/>
          <w:lang w:val="es-BO"/>
        </w:rPr>
        <w:t xml:space="preserve"> conjuntamente con el </w:t>
      </w:r>
      <w:r w:rsidRPr="007772F5">
        <w:rPr>
          <w:rFonts w:ascii="Arial" w:hAnsi="Arial" w:cs="Arial"/>
          <w:b/>
          <w:sz w:val="22"/>
          <w:szCs w:val="22"/>
          <w:lang w:val="es-BO"/>
        </w:rPr>
        <w:t>FISCAL</w:t>
      </w:r>
      <w:r w:rsidRPr="007772F5">
        <w:rPr>
          <w:rFonts w:ascii="Arial" w:hAnsi="Arial" w:cs="Arial"/>
          <w:sz w:val="22"/>
          <w:szCs w:val="22"/>
          <w:lang w:val="es-BO"/>
        </w:rPr>
        <w:t xml:space="preserve">, procederán a la verificación del </w:t>
      </w:r>
      <w:r w:rsidRPr="007772F5">
        <w:rPr>
          <w:rFonts w:ascii="Arial" w:hAnsi="Arial" w:cs="Arial"/>
          <w:b/>
          <w:sz w:val="22"/>
          <w:szCs w:val="22"/>
          <w:lang w:val="es-BO"/>
        </w:rPr>
        <w:t>SERVICIO</w:t>
      </w:r>
      <w:r w:rsidRPr="007772F5">
        <w:rPr>
          <w:rFonts w:ascii="Arial" w:hAnsi="Arial" w:cs="Arial"/>
          <w:sz w:val="22"/>
          <w:szCs w:val="22"/>
          <w:lang w:val="es-BO"/>
        </w:rPr>
        <w:t xml:space="preserve"> prestado hasta la fecha de suspensión y evaluarán los compromisos que el </w:t>
      </w:r>
      <w:r w:rsidRPr="007772F5">
        <w:rPr>
          <w:rFonts w:ascii="Arial" w:hAnsi="Arial" w:cs="Arial"/>
          <w:b/>
          <w:sz w:val="22"/>
          <w:szCs w:val="22"/>
          <w:lang w:val="es-BO"/>
        </w:rPr>
        <w:t>PROVEEDOR</w:t>
      </w:r>
      <w:r w:rsidRPr="007772F5">
        <w:rPr>
          <w:rFonts w:ascii="Arial" w:hAnsi="Arial" w:cs="Arial"/>
          <w:sz w:val="22"/>
          <w:szCs w:val="22"/>
          <w:lang w:val="es-BO"/>
        </w:rPr>
        <w:t xml:space="preserve"> tuviera pendiente relativo al </w:t>
      </w:r>
      <w:r w:rsidRPr="007772F5">
        <w:rPr>
          <w:rFonts w:ascii="Arial" w:hAnsi="Arial" w:cs="Arial"/>
          <w:b/>
          <w:sz w:val="22"/>
          <w:szCs w:val="22"/>
          <w:lang w:val="es-BO"/>
        </w:rPr>
        <w:t>SERVICIO</w:t>
      </w:r>
      <w:r w:rsidRPr="007772F5">
        <w:rPr>
          <w:rFonts w:ascii="Arial" w:hAnsi="Arial" w:cs="Arial"/>
          <w:sz w:val="22"/>
          <w:szCs w:val="22"/>
          <w:lang w:val="es-BO"/>
        </w:rPr>
        <w:t xml:space="preserve">, debidamente documentados. Asimismo, el </w:t>
      </w:r>
      <w:r w:rsidRPr="007772F5">
        <w:rPr>
          <w:rFonts w:ascii="Arial" w:hAnsi="Arial" w:cs="Arial"/>
          <w:b/>
          <w:sz w:val="22"/>
          <w:szCs w:val="22"/>
          <w:lang w:val="es-BO"/>
        </w:rPr>
        <w:t>FISCAL</w:t>
      </w:r>
      <w:r w:rsidRPr="007772F5">
        <w:rPr>
          <w:rFonts w:ascii="Arial" w:hAnsi="Arial" w:cs="Arial"/>
          <w:sz w:val="22"/>
          <w:szCs w:val="22"/>
          <w:lang w:val="es-BO"/>
        </w:rPr>
        <w:t xml:space="preserve"> determinará los costos proporcionales que en dicho acto se demandase en favor del </w:t>
      </w:r>
      <w:r w:rsidRPr="007772F5">
        <w:rPr>
          <w:rFonts w:ascii="Arial" w:hAnsi="Arial" w:cs="Arial"/>
          <w:b/>
          <w:sz w:val="22"/>
          <w:szCs w:val="22"/>
          <w:lang w:val="es-BO"/>
        </w:rPr>
        <w:t>PROVEEDOR</w:t>
      </w:r>
      <w:r w:rsidRPr="007772F5">
        <w:rPr>
          <w:rFonts w:ascii="Arial" w:hAnsi="Arial" w:cs="Arial"/>
          <w:sz w:val="22"/>
          <w:szCs w:val="22"/>
          <w:lang w:val="es-BO"/>
        </w:rPr>
        <w:t xml:space="preserve">. Con estos datos el </w:t>
      </w:r>
      <w:r w:rsidRPr="007772F5">
        <w:rPr>
          <w:rFonts w:ascii="Arial" w:hAnsi="Arial" w:cs="Arial"/>
          <w:b/>
          <w:sz w:val="22"/>
          <w:szCs w:val="22"/>
          <w:lang w:val="es-BO"/>
        </w:rPr>
        <w:t>FISCAL</w:t>
      </w:r>
      <w:r w:rsidRPr="007772F5">
        <w:rPr>
          <w:rFonts w:ascii="Arial" w:hAnsi="Arial" w:cs="Arial"/>
          <w:sz w:val="22"/>
          <w:szCs w:val="22"/>
          <w:lang w:val="es-BO"/>
        </w:rPr>
        <w:t xml:space="preserve"> elaborará el cierre de Contrato.</w:t>
      </w:r>
    </w:p>
    <w:p w:rsidR="007772F5" w:rsidRPr="007772F5" w:rsidRDefault="007772F5" w:rsidP="007772F5">
      <w:pPr>
        <w:jc w:val="both"/>
        <w:rPr>
          <w:rFonts w:ascii="Arial" w:hAnsi="Arial" w:cs="Arial"/>
          <w:sz w:val="22"/>
          <w:szCs w:val="22"/>
          <w:lang w:val="es-BO"/>
        </w:rPr>
      </w:pPr>
    </w:p>
    <w:p w:rsidR="007772F5" w:rsidRPr="007772F5" w:rsidRDefault="007772F5" w:rsidP="007772F5">
      <w:pPr>
        <w:autoSpaceDE w:val="0"/>
        <w:autoSpaceDN w:val="0"/>
        <w:adjustRightInd w:val="0"/>
        <w:jc w:val="both"/>
        <w:rPr>
          <w:rFonts w:ascii="Arial" w:hAnsi="Arial" w:cs="Arial"/>
          <w:bCs/>
          <w:sz w:val="22"/>
          <w:szCs w:val="22"/>
          <w:lang w:val="es-BO"/>
        </w:rPr>
      </w:pPr>
      <w:r w:rsidRPr="007772F5">
        <w:rPr>
          <w:rFonts w:ascii="Arial" w:hAnsi="Arial" w:cs="Arial"/>
          <w:b/>
          <w:sz w:val="22"/>
          <w:szCs w:val="22"/>
          <w:lang w:val="es-BO"/>
        </w:rPr>
        <w:t>CLÁUSULA VIGÉSIMA TERCERA</w:t>
      </w:r>
      <w:r w:rsidRPr="007772F5">
        <w:rPr>
          <w:rFonts w:ascii="Arial" w:hAnsi="Arial" w:cs="Arial"/>
          <w:b/>
          <w:bCs/>
          <w:sz w:val="22"/>
          <w:szCs w:val="22"/>
          <w:lang w:val="es-BO"/>
        </w:rPr>
        <w:t>.- (SOLUCIÓN DE CONTROVERSIAS)</w:t>
      </w:r>
      <w:r w:rsidRPr="007772F5">
        <w:rPr>
          <w:rFonts w:ascii="Arial" w:hAnsi="Arial" w:cs="Arial"/>
          <w:sz w:val="22"/>
          <w:szCs w:val="22"/>
          <w:lang w:val="es-BO"/>
        </w:rPr>
        <w:t xml:space="preserve"> </w:t>
      </w:r>
      <w:r w:rsidRPr="007772F5">
        <w:rPr>
          <w:rFonts w:ascii="Arial" w:hAnsi="Arial" w:cs="Arial"/>
          <w:bCs/>
          <w:sz w:val="22"/>
          <w:szCs w:val="22"/>
          <w:lang w:val="es-BO"/>
        </w:rPr>
        <w:t xml:space="preserve">En caso de surgir controversias sobre los derechos y obligaciones u otros aspectos propios de la ejecución del presente Contrato, las </w:t>
      </w:r>
      <w:r w:rsidRPr="007772F5">
        <w:rPr>
          <w:rFonts w:ascii="Arial" w:hAnsi="Arial" w:cs="Arial"/>
          <w:b/>
          <w:bCs/>
          <w:sz w:val="22"/>
          <w:szCs w:val="22"/>
          <w:lang w:val="es-BO"/>
        </w:rPr>
        <w:t>PARTES</w:t>
      </w:r>
      <w:r w:rsidRPr="007772F5">
        <w:rPr>
          <w:rFonts w:ascii="Arial" w:hAnsi="Arial" w:cs="Arial"/>
          <w:bCs/>
          <w:sz w:val="22"/>
          <w:szCs w:val="22"/>
          <w:lang w:val="es-BO"/>
        </w:rPr>
        <w:t xml:space="preserve"> acudirán a la jurisdicción prevista en el ordenamiento jurídico para los contratos administrativos.</w:t>
      </w:r>
    </w:p>
    <w:p w:rsidR="007772F5" w:rsidRPr="007772F5" w:rsidRDefault="007772F5" w:rsidP="007772F5">
      <w:pPr>
        <w:autoSpaceDE w:val="0"/>
        <w:autoSpaceDN w:val="0"/>
        <w:adjustRightInd w:val="0"/>
        <w:jc w:val="both"/>
        <w:rPr>
          <w:rFonts w:ascii="Arial" w:hAnsi="Arial" w:cs="Arial"/>
          <w:bCs/>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b/>
          <w:sz w:val="22"/>
          <w:szCs w:val="22"/>
          <w:lang w:val="es-BO"/>
        </w:rPr>
        <w:t>CLÁUSULA VIGÉSIMA CUARTA.- (</w:t>
      </w:r>
      <w:r w:rsidRPr="007772F5">
        <w:rPr>
          <w:rFonts w:ascii="Arial" w:hAnsi="Arial" w:cs="Arial"/>
          <w:b/>
          <w:bCs/>
          <w:sz w:val="22"/>
          <w:szCs w:val="22"/>
          <w:lang w:val="es-BO"/>
        </w:rPr>
        <w:t>FISCAL</w:t>
      </w:r>
      <w:r w:rsidRPr="007772F5">
        <w:rPr>
          <w:rFonts w:ascii="Arial" w:hAnsi="Arial" w:cs="Arial"/>
          <w:b/>
          <w:sz w:val="22"/>
          <w:szCs w:val="22"/>
          <w:lang w:val="es-BO"/>
        </w:rPr>
        <w:t xml:space="preserve">IZACIÓN DEL SERVICIO) </w:t>
      </w:r>
      <w:r w:rsidRPr="007772F5">
        <w:rPr>
          <w:rFonts w:ascii="Arial" w:hAnsi="Arial" w:cs="Arial"/>
          <w:sz w:val="22"/>
          <w:szCs w:val="22"/>
          <w:lang w:val="es-BO"/>
        </w:rPr>
        <w:t xml:space="preserve">La </w:t>
      </w:r>
      <w:r w:rsidRPr="007772F5">
        <w:rPr>
          <w:rFonts w:ascii="Arial" w:hAnsi="Arial" w:cs="Arial"/>
          <w:b/>
          <w:sz w:val="22"/>
          <w:szCs w:val="22"/>
          <w:lang w:val="es-BO"/>
        </w:rPr>
        <w:t xml:space="preserve">ENTIDAD </w:t>
      </w:r>
      <w:r w:rsidRPr="007772F5">
        <w:rPr>
          <w:rFonts w:ascii="Arial" w:hAnsi="Arial" w:cs="Arial"/>
          <w:sz w:val="22"/>
          <w:szCs w:val="22"/>
          <w:lang w:val="es-BO"/>
        </w:rPr>
        <w:t xml:space="preserve">designará un </w:t>
      </w:r>
      <w:r w:rsidRPr="007772F5">
        <w:rPr>
          <w:rFonts w:ascii="Arial" w:hAnsi="Arial" w:cs="Arial"/>
          <w:b/>
          <w:bCs/>
          <w:sz w:val="22"/>
          <w:szCs w:val="22"/>
          <w:lang w:val="es-BO"/>
        </w:rPr>
        <w:t>FISCAL</w:t>
      </w:r>
      <w:r w:rsidRPr="007772F5">
        <w:rPr>
          <w:rFonts w:ascii="Arial" w:hAnsi="Arial" w:cs="Arial"/>
          <w:sz w:val="22"/>
          <w:szCs w:val="22"/>
          <w:lang w:val="es-BO"/>
        </w:rPr>
        <w:t xml:space="preserve"> de seguimiento y control del servicio, y comunicará oficialmente a través del </w:t>
      </w:r>
      <w:r w:rsidRPr="007772F5">
        <w:rPr>
          <w:rFonts w:ascii="Arial" w:hAnsi="Arial" w:cs="Arial"/>
          <w:b/>
          <w:sz w:val="22"/>
          <w:szCs w:val="22"/>
          <w:lang w:val="es-BO"/>
        </w:rPr>
        <w:t>FISCAL</w:t>
      </w:r>
      <w:r w:rsidRPr="007772F5">
        <w:rPr>
          <w:rFonts w:ascii="Arial" w:hAnsi="Arial" w:cs="Arial"/>
          <w:sz w:val="22"/>
          <w:szCs w:val="22"/>
          <w:lang w:val="es-BO"/>
        </w:rPr>
        <w:t xml:space="preserve"> esta designación al </w:t>
      </w:r>
      <w:r w:rsidRPr="007772F5">
        <w:rPr>
          <w:rFonts w:ascii="Arial" w:hAnsi="Arial" w:cs="Arial"/>
          <w:b/>
          <w:sz w:val="22"/>
          <w:szCs w:val="22"/>
          <w:lang w:val="es-BO"/>
        </w:rPr>
        <w:t>PROVEEDOR</w:t>
      </w:r>
      <w:r w:rsidRPr="007772F5">
        <w:rPr>
          <w:rFonts w:ascii="Arial" w:hAnsi="Arial" w:cs="Arial"/>
          <w:sz w:val="22"/>
          <w:szCs w:val="22"/>
          <w:lang w:val="es-BO"/>
        </w:rPr>
        <w:t xml:space="preserve"> mediante carta expresa u otro medio. Asimismo, el </w:t>
      </w:r>
      <w:r w:rsidRPr="007772F5">
        <w:rPr>
          <w:rFonts w:ascii="Arial" w:hAnsi="Arial" w:cs="Arial"/>
          <w:b/>
          <w:sz w:val="22"/>
          <w:szCs w:val="22"/>
          <w:lang w:val="es-BO"/>
        </w:rPr>
        <w:t>FISCAL</w:t>
      </w:r>
      <w:r w:rsidRPr="007772F5">
        <w:rPr>
          <w:rFonts w:ascii="Arial" w:hAnsi="Arial" w:cs="Arial"/>
          <w:sz w:val="22"/>
          <w:szCs w:val="22"/>
          <w:lang w:val="es-BO"/>
        </w:rPr>
        <w:t xml:space="preserve"> podrá ser designado como Responsable de Recepción. </w:t>
      </w:r>
    </w:p>
    <w:p w:rsidR="007772F5" w:rsidRPr="007772F5" w:rsidRDefault="007772F5" w:rsidP="007772F5">
      <w:pPr>
        <w:jc w:val="both"/>
        <w:rPr>
          <w:rFonts w:ascii="Arial" w:hAnsi="Arial" w:cs="Arial"/>
          <w:b/>
          <w:sz w:val="22"/>
          <w:szCs w:val="22"/>
          <w:lang w:val="es-BO"/>
        </w:rPr>
      </w:pPr>
    </w:p>
    <w:p w:rsidR="007772F5" w:rsidRPr="007772F5" w:rsidRDefault="007772F5" w:rsidP="007772F5">
      <w:pPr>
        <w:jc w:val="both"/>
        <w:rPr>
          <w:rFonts w:ascii="Arial" w:hAnsi="Arial" w:cs="Arial"/>
          <w:b/>
          <w:i/>
          <w:sz w:val="22"/>
          <w:szCs w:val="22"/>
          <w:lang w:val="es-BO"/>
        </w:rPr>
      </w:pPr>
      <w:r w:rsidRPr="007772F5">
        <w:rPr>
          <w:rFonts w:ascii="Arial" w:hAnsi="Arial" w:cs="Arial"/>
          <w:sz w:val="22"/>
          <w:szCs w:val="22"/>
          <w:lang w:val="es-BO"/>
        </w:rPr>
        <w:t xml:space="preserve">El </w:t>
      </w:r>
      <w:r w:rsidRPr="007772F5">
        <w:rPr>
          <w:rFonts w:ascii="Arial" w:hAnsi="Arial" w:cs="Arial"/>
          <w:b/>
          <w:sz w:val="22"/>
          <w:szCs w:val="22"/>
          <w:lang w:val="es-BO"/>
        </w:rPr>
        <w:t>FISCAL</w:t>
      </w:r>
      <w:r w:rsidRPr="007772F5">
        <w:rPr>
          <w:rFonts w:ascii="Arial" w:hAnsi="Arial" w:cs="Arial"/>
          <w:sz w:val="22"/>
          <w:szCs w:val="22"/>
          <w:lang w:val="es-BO"/>
        </w:rPr>
        <w:t xml:space="preserve"> tendrá las siguientes funciones: </w:t>
      </w:r>
    </w:p>
    <w:p w:rsidR="007772F5" w:rsidRPr="007772F5" w:rsidRDefault="007772F5" w:rsidP="007772F5">
      <w:pPr>
        <w:jc w:val="both"/>
        <w:rPr>
          <w:rFonts w:ascii="Arial" w:hAnsi="Arial" w:cs="Arial"/>
          <w:b/>
          <w:i/>
          <w:sz w:val="22"/>
          <w:szCs w:val="22"/>
          <w:lang w:val="es-BO"/>
        </w:rPr>
      </w:pPr>
    </w:p>
    <w:p w:rsidR="007772F5" w:rsidRPr="007772F5" w:rsidRDefault="007772F5" w:rsidP="00215683">
      <w:pPr>
        <w:numPr>
          <w:ilvl w:val="0"/>
          <w:numId w:val="48"/>
        </w:numPr>
        <w:jc w:val="both"/>
        <w:rPr>
          <w:rFonts w:ascii="Arial" w:hAnsi="Arial" w:cs="Arial"/>
          <w:sz w:val="22"/>
          <w:szCs w:val="22"/>
          <w:lang w:val="es-BO" w:eastAsia="en-US"/>
        </w:rPr>
      </w:pPr>
      <w:r w:rsidRPr="007772F5">
        <w:rPr>
          <w:rFonts w:ascii="Arial" w:hAnsi="Arial" w:cs="Arial"/>
          <w:sz w:val="22"/>
          <w:szCs w:val="22"/>
          <w:lang w:val="es-BO" w:eastAsia="en-US"/>
        </w:rPr>
        <w:t xml:space="preserve">Coordinar todos los aspectos referentes a la relación entre la </w:t>
      </w:r>
      <w:r w:rsidRPr="007772F5">
        <w:rPr>
          <w:rFonts w:ascii="Arial" w:hAnsi="Arial" w:cs="Arial"/>
          <w:b/>
          <w:sz w:val="22"/>
          <w:szCs w:val="22"/>
          <w:lang w:val="es-BO" w:eastAsia="en-US"/>
        </w:rPr>
        <w:t>ENTIDAD</w:t>
      </w:r>
      <w:r w:rsidRPr="007772F5">
        <w:rPr>
          <w:rFonts w:ascii="Arial" w:hAnsi="Arial" w:cs="Arial"/>
          <w:sz w:val="22"/>
          <w:szCs w:val="22"/>
          <w:lang w:val="es-BO" w:eastAsia="en-US"/>
        </w:rPr>
        <w:t xml:space="preserve"> y el </w:t>
      </w:r>
      <w:r w:rsidRPr="007772F5">
        <w:rPr>
          <w:rFonts w:ascii="Arial" w:hAnsi="Arial" w:cs="Arial"/>
          <w:b/>
          <w:sz w:val="22"/>
          <w:szCs w:val="22"/>
          <w:lang w:val="es-BO" w:eastAsia="en-US"/>
        </w:rPr>
        <w:t>PROVEEDOR</w:t>
      </w:r>
      <w:r w:rsidRPr="007772F5">
        <w:rPr>
          <w:rFonts w:ascii="Arial" w:hAnsi="Arial" w:cs="Arial"/>
          <w:sz w:val="22"/>
          <w:szCs w:val="22"/>
          <w:lang w:val="es-BO" w:eastAsia="en-US"/>
        </w:rPr>
        <w:t>, manteniendo una continua comunicación verbal y escrita.</w:t>
      </w:r>
    </w:p>
    <w:p w:rsidR="007772F5" w:rsidRPr="007772F5" w:rsidRDefault="007772F5" w:rsidP="00215683">
      <w:pPr>
        <w:numPr>
          <w:ilvl w:val="0"/>
          <w:numId w:val="48"/>
        </w:numPr>
        <w:jc w:val="both"/>
        <w:rPr>
          <w:rFonts w:ascii="Arial" w:hAnsi="Arial" w:cs="Arial"/>
          <w:sz w:val="22"/>
          <w:szCs w:val="22"/>
          <w:lang w:val="es-BO" w:eastAsia="en-US"/>
        </w:rPr>
      </w:pPr>
      <w:r w:rsidRPr="007772F5">
        <w:rPr>
          <w:rFonts w:ascii="Arial" w:hAnsi="Arial" w:cs="Arial"/>
          <w:sz w:val="22"/>
          <w:szCs w:val="22"/>
          <w:lang w:val="es-BO" w:eastAsia="en-US"/>
        </w:rPr>
        <w:t xml:space="preserve">Verificar el cumplimiento del </w:t>
      </w:r>
      <w:r w:rsidRPr="007772F5">
        <w:rPr>
          <w:rFonts w:ascii="Arial" w:hAnsi="Arial" w:cs="Arial"/>
          <w:b/>
          <w:sz w:val="22"/>
          <w:szCs w:val="22"/>
          <w:lang w:val="es-BO" w:eastAsia="en-US"/>
        </w:rPr>
        <w:t>SERVICIO</w:t>
      </w:r>
      <w:r w:rsidRPr="007772F5">
        <w:rPr>
          <w:rFonts w:ascii="Arial" w:hAnsi="Arial" w:cs="Arial"/>
          <w:sz w:val="22"/>
          <w:szCs w:val="22"/>
          <w:lang w:val="es-BO" w:eastAsia="en-US"/>
        </w:rPr>
        <w:t xml:space="preserve"> en el marco de las Especificaciones Técnicas y el Contrato.</w:t>
      </w:r>
    </w:p>
    <w:p w:rsidR="007772F5" w:rsidRPr="007772F5" w:rsidRDefault="007772F5" w:rsidP="00215683">
      <w:pPr>
        <w:numPr>
          <w:ilvl w:val="0"/>
          <w:numId w:val="48"/>
        </w:numPr>
        <w:jc w:val="both"/>
        <w:rPr>
          <w:rFonts w:ascii="Arial" w:hAnsi="Arial" w:cs="Arial"/>
          <w:sz w:val="22"/>
          <w:szCs w:val="22"/>
          <w:lang w:val="es-BO" w:eastAsia="en-US"/>
        </w:rPr>
      </w:pPr>
      <w:r w:rsidRPr="007772F5">
        <w:rPr>
          <w:rFonts w:ascii="Arial" w:hAnsi="Arial" w:cs="Arial"/>
          <w:sz w:val="22"/>
          <w:szCs w:val="22"/>
          <w:lang w:val="es-BO" w:eastAsia="en-US"/>
        </w:rPr>
        <w:t xml:space="preserve">Efectuar el control del </w:t>
      </w:r>
      <w:r w:rsidRPr="007772F5">
        <w:rPr>
          <w:rFonts w:ascii="Arial" w:hAnsi="Arial" w:cs="Arial"/>
          <w:b/>
          <w:sz w:val="22"/>
          <w:szCs w:val="22"/>
          <w:lang w:val="es-BO" w:eastAsia="en-US"/>
        </w:rPr>
        <w:t>SERVICIO</w:t>
      </w:r>
      <w:r w:rsidRPr="007772F5">
        <w:rPr>
          <w:rFonts w:ascii="Arial" w:hAnsi="Arial" w:cs="Arial"/>
          <w:sz w:val="22"/>
          <w:szCs w:val="22"/>
          <w:lang w:val="es-BO" w:eastAsia="en-US"/>
        </w:rPr>
        <w:t xml:space="preserve"> y dar su conformidad al mismo, elaborando el Informe Parcial de Conformidad, para gestionar los pagos mensuales.</w:t>
      </w:r>
    </w:p>
    <w:p w:rsidR="007772F5" w:rsidRPr="007772F5" w:rsidRDefault="007772F5" w:rsidP="00215683">
      <w:pPr>
        <w:numPr>
          <w:ilvl w:val="0"/>
          <w:numId w:val="48"/>
        </w:numPr>
        <w:jc w:val="both"/>
        <w:rPr>
          <w:rFonts w:ascii="Arial" w:hAnsi="Arial" w:cs="Arial"/>
          <w:sz w:val="22"/>
          <w:szCs w:val="22"/>
          <w:lang w:val="es-BO" w:eastAsia="en-US"/>
        </w:rPr>
      </w:pPr>
      <w:r w:rsidRPr="007772F5">
        <w:rPr>
          <w:rFonts w:ascii="Arial" w:hAnsi="Arial" w:cs="Arial"/>
          <w:sz w:val="22"/>
          <w:szCs w:val="22"/>
          <w:lang w:val="es-BO" w:eastAsia="en-US"/>
        </w:rPr>
        <w:t>Verificar el cumplimiento de lo establecido en los aspectos de Seguridad Industrial y Bioseguridad.</w:t>
      </w:r>
    </w:p>
    <w:p w:rsidR="007772F5" w:rsidRPr="007772F5" w:rsidRDefault="007772F5" w:rsidP="00215683">
      <w:pPr>
        <w:numPr>
          <w:ilvl w:val="0"/>
          <w:numId w:val="48"/>
        </w:numPr>
        <w:ind w:left="426" w:hanging="284"/>
        <w:jc w:val="both"/>
        <w:rPr>
          <w:rFonts w:ascii="Arial" w:hAnsi="Arial" w:cs="Arial"/>
          <w:b/>
          <w:sz w:val="22"/>
          <w:szCs w:val="22"/>
          <w:lang w:val="es-BO" w:eastAsia="en-US"/>
        </w:rPr>
      </w:pPr>
      <w:r w:rsidRPr="007772F5">
        <w:rPr>
          <w:rFonts w:ascii="Arial" w:hAnsi="Arial" w:cs="Arial"/>
          <w:sz w:val="22"/>
          <w:szCs w:val="22"/>
          <w:lang w:val="es-BO" w:eastAsia="en-US"/>
        </w:rPr>
        <w:t>Determinar y cuantificar las multas que correspondan.</w:t>
      </w:r>
    </w:p>
    <w:p w:rsidR="007772F5" w:rsidRPr="007772F5" w:rsidRDefault="007772F5" w:rsidP="00215683">
      <w:pPr>
        <w:numPr>
          <w:ilvl w:val="0"/>
          <w:numId w:val="48"/>
        </w:numPr>
        <w:ind w:left="426" w:hanging="284"/>
        <w:jc w:val="both"/>
        <w:rPr>
          <w:rFonts w:ascii="Arial" w:hAnsi="Arial" w:cs="Arial"/>
          <w:b/>
          <w:sz w:val="22"/>
          <w:szCs w:val="22"/>
          <w:lang w:val="es-BO" w:eastAsia="en-US"/>
        </w:rPr>
      </w:pPr>
      <w:r w:rsidRPr="007772F5">
        <w:rPr>
          <w:rFonts w:ascii="Arial" w:hAnsi="Arial" w:cs="Arial"/>
          <w:sz w:val="22"/>
          <w:szCs w:val="22"/>
          <w:lang w:val="es-BO" w:eastAsia="en-US"/>
        </w:rPr>
        <w:t>Aprobar o elaborar el Certificado de Liquidación Final.</w:t>
      </w:r>
    </w:p>
    <w:p w:rsidR="007772F5" w:rsidRPr="007772F5" w:rsidRDefault="007772F5" w:rsidP="007772F5">
      <w:pPr>
        <w:jc w:val="both"/>
        <w:rPr>
          <w:rFonts w:ascii="Arial" w:hAnsi="Arial" w:cs="Arial"/>
          <w:b/>
          <w:i/>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b/>
          <w:sz w:val="22"/>
          <w:szCs w:val="22"/>
          <w:lang w:val="es-BO"/>
        </w:rPr>
        <w:t>CLÁUSULA VIGÉSIMA QUINTA.- (RECEPCIÓN DEL SERVICIO)</w:t>
      </w:r>
      <w:r w:rsidRPr="007772F5">
        <w:rPr>
          <w:rFonts w:ascii="Arial" w:hAnsi="Arial" w:cs="Arial"/>
          <w:sz w:val="22"/>
          <w:szCs w:val="22"/>
          <w:lang w:val="es-BO"/>
        </w:rPr>
        <w:t xml:space="preserve"> El</w:t>
      </w:r>
      <w:r w:rsidRPr="007772F5">
        <w:rPr>
          <w:rFonts w:ascii="Arial" w:hAnsi="Arial" w:cs="Arial"/>
          <w:b/>
          <w:sz w:val="22"/>
          <w:szCs w:val="22"/>
          <w:lang w:val="es-BO"/>
        </w:rPr>
        <w:t xml:space="preserve"> </w:t>
      </w:r>
      <w:r w:rsidRPr="007772F5">
        <w:rPr>
          <w:rFonts w:ascii="Arial" w:hAnsi="Arial" w:cs="Arial"/>
          <w:sz w:val="22"/>
          <w:szCs w:val="22"/>
          <w:lang w:val="es-BO"/>
        </w:rPr>
        <w:t xml:space="preserve">Responsable de Recepción, una vez concluido el </w:t>
      </w:r>
      <w:r w:rsidRPr="007772F5">
        <w:rPr>
          <w:rFonts w:ascii="Arial" w:hAnsi="Arial" w:cs="Arial"/>
          <w:b/>
          <w:sz w:val="22"/>
          <w:szCs w:val="22"/>
          <w:lang w:val="es-BO"/>
        </w:rPr>
        <w:t>SERVICIO</w:t>
      </w:r>
      <w:r w:rsidRPr="007772F5">
        <w:rPr>
          <w:rFonts w:ascii="Arial" w:hAnsi="Arial" w:cs="Arial"/>
          <w:sz w:val="22"/>
          <w:szCs w:val="22"/>
          <w:lang w:val="es-BO"/>
        </w:rPr>
        <w:t>,</w:t>
      </w:r>
      <w:r w:rsidRPr="007772F5">
        <w:rPr>
          <w:rFonts w:ascii="Arial" w:hAnsi="Arial" w:cs="Arial"/>
          <w:b/>
          <w:sz w:val="22"/>
          <w:szCs w:val="22"/>
          <w:lang w:val="es-BO"/>
        </w:rPr>
        <w:t xml:space="preserve"> </w:t>
      </w:r>
      <w:r w:rsidRPr="007772F5">
        <w:rPr>
          <w:rFonts w:ascii="Arial" w:hAnsi="Arial" w:cs="Arial"/>
          <w:sz w:val="22"/>
          <w:szCs w:val="22"/>
          <w:lang w:val="es-BO"/>
        </w:rPr>
        <w:t xml:space="preserve">emitirá el Informe Final de Conformidad, según </w:t>
      </w:r>
      <w:r w:rsidRPr="007772F5">
        <w:rPr>
          <w:rFonts w:ascii="Arial" w:hAnsi="Arial" w:cs="Arial"/>
          <w:sz w:val="22"/>
          <w:szCs w:val="22"/>
          <w:lang w:val="es-BO"/>
        </w:rPr>
        <w:lastRenderedPageBreak/>
        <w:t>corresponda en un plazo máximo de cinco (5) días hábiles, a fin de realizar la liquidación del Contrato.</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b/>
          <w:sz w:val="22"/>
          <w:szCs w:val="22"/>
          <w:lang w:val="es-BO"/>
        </w:rPr>
      </w:pPr>
      <w:r w:rsidRPr="007772F5">
        <w:rPr>
          <w:rFonts w:ascii="Arial" w:hAnsi="Arial" w:cs="Arial"/>
          <w:b/>
          <w:sz w:val="22"/>
          <w:szCs w:val="22"/>
          <w:lang w:val="es-BO"/>
        </w:rPr>
        <w:t xml:space="preserve">CLÁUSULA VIGÉSIMA SEXTA.- (LIQUIDACIÓN DE CONTRATO) </w:t>
      </w:r>
      <w:r w:rsidRPr="007772F5">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7772F5">
        <w:rPr>
          <w:rFonts w:ascii="Arial" w:hAnsi="Arial" w:cs="Arial"/>
          <w:b/>
          <w:bCs/>
          <w:sz w:val="22"/>
          <w:szCs w:val="22"/>
          <w:lang w:val="es-BO"/>
        </w:rPr>
        <w:t>PROVEEDOR</w:t>
      </w:r>
      <w:r w:rsidRPr="007772F5">
        <w:rPr>
          <w:rFonts w:ascii="Arial" w:hAnsi="Arial" w:cs="Arial"/>
          <w:bCs/>
          <w:sz w:val="22"/>
          <w:szCs w:val="22"/>
          <w:lang w:val="es-BO"/>
        </w:rPr>
        <w:t xml:space="preserve">, elaborará y presentará el Certificado de Liquidación Final del </w:t>
      </w:r>
      <w:r w:rsidRPr="007772F5">
        <w:rPr>
          <w:rFonts w:ascii="Arial" w:hAnsi="Arial" w:cs="Arial"/>
          <w:b/>
          <w:bCs/>
          <w:sz w:val="22"/>
          <w:szCs w:val="22"/>
          <w:lang w:val="es-BO"/>
        </w:rPr>
        <w:t>SERVICIO</w:t>
      </w:r>
      <w:r w:rsidRPr="007772F5">
        <w:rPr>
          <w:rFonts w:ascii="Arial" w:hAnsi="Arial" w:cs="Arial"/>
          <w:bCs/>
          <w:sz w:val="22"/>
          <w:szCs w:val="22"/>
          <w:lang w:val="es-BO"/>
        </w:rPr>
        <w:t xml:space="preserve">, al </w:t>
      </w:r>
      <w:r w:rsidRPr="007772F5">
        <w:rPr>
          <w:rFonts w:ascii="Arial" w:hAnsi="Arial" w:cs="Arial"/>
          <w:b/>
          <w:bCs/>
          <w:sz w:val="22"/>
          <w:szCs w:val="22"/>
          <w:lang w:val="es-BO"/>
        </w:rPr>
        <w:t>FISCAL</w:t>
      </w:r>
      <w:r w:rsidRPr="007772F5">
        <w:rPr>
          <w:rFonts w:ascii="Arial" w:hAnsi="Arial" w:cs="Arial"/>
          <w:bCs/>
          <w:sz w:val="22"/>
          <w:szCs w:val="22"/>
          <w:lang w:val="es-BO"/>
        </w:rPr>
        <w:t xml:space="preserve"> para su aprobación. La </w:t>
      </w:r>
      <w:r w:rsidRPr="007772F5">
        <w:rPr>
          <w:rFonts w:ascii="Arial" w:hAnsi="Arial" w:cs="Arial"/>
          <w:b/>
          <w:bCs/>
          <w:sz w:val="22"/>
          <w:szCs w:val="22"/>
          <w:lang w:val="es-BO"/>
        </w:rPr>
        <w:t>ENTIDAD</w:t>
      </w:r>
      <w:r w:rsidRPr="007772F5">
        <w:rPr>
          <w:rFonts w:ascii="Arial" w:hAnsi="Arial" w:cs="Arial"/>
          <w:bCs/>
          <w:sz w:val="22"/>
          <w:szCs w:val="22"/>
          <w:lang w:val="es-BO"/>
        </w:rPr>
        <w:t xml:space="preserve"> a través del </w:t>
      </w:r>
      <w:r w:rsidRPr="007772F5">
        <w:rPr>
          <w:rFonts w:ascii="Arial" w:hAnsi="Arial" w:cs="Arial"/>
          <w:b/>
          <w:bCs/>
          <w:sz w:val="22"/>
          <w:szCs w:val="22"/>
          <w:lang w:val="es-BO"/>
        </w:rPr>
        <w:t>FISCAL</w:t>
      </w:r>
      <w:r w:rsidRPr="007772F5">
        <w:rPr>
          <w:rFonts w:ascii="Arial" w:hAnsi="Arial" w:cs="Arial"/>
          <w:bCs/>
          <w:sz w:val="22"/>
          <w:szCs w:val="22"/>
          <w:lang w:val="es-BO"/>
        </w:rPr>
        <w:t xml:space="preserve"> se reserva el derecho de realizar los ajustes que considere pertinentes previa a la aprobación del certificado de liquidación final.</w:t>
      </w:r>
      <w:r w:rsidRPr="007772F5">
        <w:rPr>
          <w:rFonts w:ascii="Arial" w:hAnsi="Arial" w:cs="Arial"/>
          <w:b/>
          <w:bCs/>
          <w:sz w:val="22"/>
          <w:szCs w:val="22"/>
          <w:lang w:val="es-BO"/>
        </w:rPr>
        <w:t xml:space="preserve"> </w:t>
      </w:r>
      <w:r w:rsidRPr="007772F5">
        <w:rPr>
          <w:rFonts w:ascii="Arial" w:hAnsi="Arial" w:cs="Arial"/>
          <w:bCs/>
          <w:sz w:val="22"/>
          <w:szCs w:val="22"/>
          <w:lang w:val="es-BO"/>
        </w:rPr>
        <w:t xml:space="preserve"> </w:t>
      </w:r>
    </w:p>
    <w:p w:rsidR="007772F5" w:rsidRPr="007772F5" w:rsidRDefault="007772F5" w:rsidP="007772F5">
      <w:pPr>
        <w:jc w:val="both"/>
        <w:rPr>
          <w:rFonts w:ascii="Arial" w:hAnsi="Arial" w:cs="Arial"/>
          <w:bCs/>
          <w:sz w:val="22"/>
          <w:szCs w:val="22"/>
          <w:lang w:val="es-BO"/>
        </w:rPr>
      </w:pPr>
    </w:p>
    <w:p w:rsidR="007772F5" w:rsidRPr="007772F5" w:rsidRDefault="007772F5" w:rsidP="007772F5">
      <w:pPr>
        <w:jc w:val="both"/>
        <w:rPr>
          <w:rFonts w:ascii="Arial" w:hAnsi="Arial" w:cs="Arial"/>
          <w:b/>
          <w:sz w:val="22"/>
          <w:szCs w:val="22"/>
          <w:lang w:val="es-BO"/>
        </w:rPr>
      </w:pPr>
      <w:r w:rsidRPr="007772F5">
        <w:rPr>
          <w:rFonts w:ascii="Arial" w:hAnsi="Arial" w:cs="Arial"/>
          <w:sz w:val="22"/>
          <w:szCs w:val="22"/>
          <w:lang w:val="es-BO"/>
        </w:rPr>
        <w:t>En caso de que el</w:t>
      </w:r>
      <w:r w:rsidRPr="007772F5">
        <w:rPr>
          <w:rFonts w:ascii="Arial" w:hAnsi="Arial" w:cs="Arial"/>
          <w:b/>
          <w:sz w:val="22"/>
          <w:szCs w:val="22"/>
          <w:lang w:val="es-BO"/>
        </w:rPr>
        <w:t xml:space="preserve"> </w:t>
      </w:r>
      <w:r w:rsidRPr="007772F5">
        <w:rPr>
          <w:rFonts w:ascii="Arial" w:hAnsi="Arial" w:cs="Arial"/>
          <w:b/>
          <w:bCs/>
          <w:sz w:val="22"/>
          <w:szCs w:val="22"/>
          <w:lang w:val="es-BO"/>
        </w:rPr>
        <w:t>PROVEEDOR</w:t>
      </w:r>
      <w:r w:rsidRPr="007772F5">
        <w:rPr>
          <w:rFonts w:ascii="Arial" w:hAnsi="Arial" w:cs="Arial"/>
          <w:sz w:val="22"/>
          <w:szCs w:val="22"/>
          <w:lang w:val="es-BO"/>
        </w:rPr>
        <w:t xml:space="preserve">, no presente al </w:t>
      </w:r>
      <w:r w:rsidRPr="007772F5">
        <w:rPr>
          <w:rFonts w:ascii="Arial" w:hAnsi="Arial" w:cs="Arial"/>
          <w:b/>
          <w:sz w:val="22"/>
          <w:szCs w:val="22"/>
          <w:lang w:val="es-BO"/>
        </w:rPr>
        <w:t xml:space="preserve">FISCAL </w:t>
      </w:r>
      <w:r w:rsidRPr="007772F5">
        <w:rPr>
          <w:rFonts w:ascii="Arial" w:hAnsi="Arial" w:cs="Arial"/>
          <w:sz w:val="22"/>
          <w:szCs w:val="22"/>
          <w:lang w:val="es-BO"/>
        </w:rPr>
        <w:t xml:space="preserve">el Certificado de Liquidación Final dentro del plazo previsto, éste deberá elaborar y aprobar en base a </w:t>
      </w:r>
      <w:r w:rsidRPr="007772F5">
        <w:rPr>
          <w:rFonts w:ascii="Arial" w:hAnsi="Arial" w:cs="Arial"/>
          <w:bCs/>
          <w:sz w:val="22"/>
          <w:szCs w:val="22"/>
          <w:lang w:val="es-BO"/>
        </w:rPr>
        <w:t>la planilla de ejecución de servicios prestados</w:t>
      </w:r>
      <w:r w:rsidRPr="007772F5">
        <w:rPr>
          <w:rFonts w:ascii="Arial" w:hAnsi="Arial" w:cs="Arial"/>
          <w:sz w:val="22"/>
          <w:szCs w:val="22"/>
          <w:lang w:val="es-BO"/>
        </w:rPr>
        <w:t xml:space="preserve"> el Certificado de Liquidación Final, el cual será notificado al </w:t>
      </w:r>
      <w:r w:rsidRPr="007772F5">
        <w:rPr>
          <w:rFonts w:ascii="Arial" w:hAnsi="Arial" w:cs="Arial"/>
          <w:b/>
          <w:sz w:val="22"/>
          <w:szCs w:val="22"/>
          <w:lang w:val="es-BO"/>
        </w:rPr>
        <w:t>PROVEEDOR.</w:t>
      </w:r>
    </w:p>
    <w:p w:rsidR="007772F5" w:rsidRPr="007772F5" w:rsidRDefault="007772F5" w:rsidP="007772F5">
      <w:pPr>
        <w:jc w:val="both"/>
        <w:rPr>
          <w:rFonts w:ascii="Arial" w:hAnsi="Arial" w:cs="Arial"/>
          <w:b/>
          <w:sz w:val="22"/>
          <w:szCs w:val="22"/>
          <w:lang w:val="es-BO"/>
        </w:rPr>
      </w:pPr>
    </w:p>
    <w:p w:rsidR="007772F5" w:rsidRPr="007772F5" w:rsidRDefault="007772F5" w:rsidP="007772F5">
      <w:pPr>
        <w:spacing w:after="120"/>
        <w:jc w:val="both"/>
        <w:rPr>
          <w:rFonts w:ascii="Arial" w:hAnsi="Arial" w:cs="Arial"/>
          <w:sz w:val="22"/>
          <w:szCs w:val="22"/>
          <w:lang w:val="es-BO"/>
        </w:rPr>
      </w:pPr>
      <w:r w:rsidRPr="007772F5">
        <w:rPr>
          <w:rFonts w:ascii="Arial" w:hAnsi="Arial" w:cs="Arial"/>
          <w:sz w:val="22"/>
          <w:szCs w:val="22"/>
          <w:lang w:val="es-BO"/>
        </w:rPr>
        <w:t>En la liquidación del Contrato se establecerán los saldos a favor o en contra, la devolución o ejecución de garantías, la restitución de retenciones por concepto de garantía, el cobro de multas y penalidades, si existiesen y todo otro aspecto que implique la liquidación de deudas y acrecencias entre las partes por terminación del Contrato por cumplimiento o resolución del mismo.</w:t>
      </w:r>
    </w:p>
    <w:p w:rsidR="007772F5" w:rsidRPr="007772F5" w:rsidRDefault="007772F5" w:rsidP="007772F5">
      <w:pPr>
        <w:jc w:val="both"/>
        <w:rPr>
          <w:rFonts w:ascii="Arial" w:hAnsi="Arial" w:cs="Arial"/>
          <w:bCs/>
          <w:sz w:val="22"/>
          <w:szCs w:val="22"/>
          <w:lang w:val="es-BO"/>
        </w:rPr>
      </w:pPr>
      <w:r w:rsidRPr="007772F5">
        <w:rPr>
          <w:rFonts w:ascii="Arial" w:hAnsi="Arial" w:cs="Arial"/>
          <w:bCs/>
          <w:sz w:val="22"/>
          <w:szCs w:val="22"/>
          <w:lang w:val="es-BO"/>
        </w:rPr>
        <w:t xml:space="preserve">El cierre de Contrato deberá ser acreditado con un Certificado de Cumplimiento de Contrato, otorgado por la autoridad competente de la </w:t>
      </w:r>
      <w:r w:rsidRPr="007772F5">
        <w:rPr>
          <w:rFonts w:ascii="Arial" w:hAnsi="Arial" w:cs="Arial"/>
          <w:b/>
          <w:bCs/>
          <w:sz w:val="22"/>
          <w:szCs w:val="22"/>
          <w:lang w:val="es-BO"/>
        </w:rPr>
        <w:t>ENTIDAD</w:t>
      </w:r>
      <w:r w:rsidRPr="007772F5">
        <w:rPr>
          <w:rFonts w:ascii="Arial" w:hAnsi="Arial" w:cs="Arial"/>
          <w:bCs/>
          <w:sz w:val="22"/>
          <w:szCs w:val="22"/>
          <w:lang w:val="es-BO"/>
        </w:rPr>
        <w:t xml:space="preserve"> luego de concluido el trámite precedentemente especificado.</w:t>
      </w:r>
    </w:p>
    <w:p w:rsidR="007772F5" w:rsidRPr="007772F5" w:rsidRDefault="007772F5" w:rsidP="007772F5">
      <w:pPr>
        <w:jc w:val="both"/>
        <w:rPr>
          <w:rFonts w:ascii="Arial" w:hAnsi="Arial" w:cs="Arial"/>
          <w:b/>
          <w:sz w:val="22"/>
          <w:szCs w:val="22"/>
          <w:lang w:val="es-BO"/>
        </w:rPr>
      </w:pPr>
    </w:p>
    <w:p w:rsidR="007772F5" w:rsidRPr="007772F5" w:rsidRDefault="007772F5" w:rsidP="007772F5">
      <w:pPr>
        <w:jc w:val="both"/>
        <w:rPr>
          <w:rFonts w:ascii="Arial" w:hAnsi="Arial" w:cs="Arial"/>
          <w:b/>
          <w:sz w:val="22"/>
          <w:szCs w:val="22"/>
          <w:lang w:val="es-BO"/>
        </w:rPr>
      </w:pPr>
      <w:r w:rsidRPr="007772F5">
        <w:rPr>
          <w:rFonts w:ascii="Arial" w:hAnsi="Arial" w:cs="Arial"/>
          <w:sz w:val="22"/>
          <w:szCs w:val="22"/>
          <w:lang w:val="es-BO"/>
        </w:rPr>
        <w:t xml:space="preserve">Este cierre de Contrato no libera de responsabilidades al </w:t>
      </w:r>
      <w:r w:rsidRPr="007772F5">
        <w:rPr>
          <w:rFonts w:ascii="Arial" w:hAnsi="Arial" w:cs="Arial"/>
          <w:b/>
          <w:sz w:val="22"/>
          <w:szCs w:val="22"/>
          <w:lang w:val="es-BO"/>
        </w:rPr>
        <w:t>PROVEEDOR</w:t>
      </w:r>
      <w:r w:rsidRPr="007772F5">
        <w:rPr>
          <w:rFonts w:ascii="Arial" w:hAnsi="Arial" w:cs="Arial"/>
          <w:sz w:val="22"/>
          <w:szCs w:val="22"/>
          <w:lang w:val="es-BO"/>
        </w:rPr>
        <w:t xml:space="preserve">, por negligencia o impericia que ocasionasen daños posteriores sobre el objeto de contratación, </w:t>
      </w:r>
      <w:r w:rsidRPr="007772F5">
        <w:rPr>
          <w:rFonts w:ascii="Arial" w:hAnsi="Arial" w:cs="Arial"/>
          <w:bCs/>
          <w:sz w:val="22"/>
          <w:szCs w:val="22"/>
          <w:lang w:val="es-BO"/>
        </w:rPr>
        <w:t xml:space="preserve">reservándose a la </w:t>
      </w:r>
      <w:r w:rsidRPr="007772F5">
        <w:rPr>
          <w:rFonts w:ascii="Arial" w:hAnsi="Arial" w:cs="Arial"/>
          <w:b/>
          <w:bCs/>
          <w:sz w:val="22"/>
          <w:szCs w:val="22"/>
          <w:lang w:val="es-BO"/>
        </w:rPr>
        <w:t>ENTIDAD</w:t>
      </w:r>
      <w:r w:rsidRPr="007772F5">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7772F5">
        <w:rPr>
          <w:rFonts w:ascii="Arial" w:hAnsi="Arial" w:cs="Arial"/>
          <w:b/>
          <w:sz w:val="22"/>
          <w:szCs w:val="22"/>
          <w:lang w:val="es-BO"/>
        </w:rPr>
        <w:t>PROVEEDOR.</w:t>
      </w:r>
    </w:p>
    <w:p w:rsidR="007772F5" w:rsidRPr="007772F5" w:rsidRDefault="007772F5" w:rsidP="007772F5">
      <w:pPr>
        <w:jc w:val="both"/>
        <w:rPr>
          <w:rFonts w:ascii="Arial" w:hAnsi="Arial" w:cs="Arial"/>
          <w:b/>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b/>
          <w:sz w:val="22"/>
          <w:szCs w:val="22"/>
          <w:lang w:val="es-BO"/>
        </w:rPr>
        <w:t xml:space="preserve">CLÁUSULA VIGÉSIMA SÉPTIMA.- (CONSENTIMIENTO) </w:t>
      </w:r>
      <w:r w:rsidRPr="007772F5">
        <w:rPr>
          <w:rFonts w:ascii="Arial" w:hAnsi="Arial" w:cs="Arial"/>
          <w:sz w:val="22"/>
          <w:szCs w:val="22"/>
          <w:lang w:val="es-BO"/>
        </w:rPr>
        <w:t>En señal de conformidad y para su fiel y estricto cumplimiento, suscribimos el presente Contrato en cuatro ejemplares de un mismo tenor y validez _______</w:t>
      </w:r>
      <w:r w:rsidRPr="007772F5">
        <w:rPr>
          <w:rFonts w:ascii="Arial" w:hAnsi="Arial" w:cs="Arial"/>
          <w:i/>
          <w:sz w:val="22"/>
          <w:szCs w:val="22"/>
          <w:lang w:val="es-BO"/>
        </w:rPr>
        <w:t>,</w:t>
      </w:r>
      <w:r w:rsidRPr="007772F5">
        <w:rPr>
          <w:rFonts w:ascii="Arial" w:hAnsi="Arial" w:cs="Arial"/>
          <w:b/>
          <w:i/>
          <w:sz w:val="22"/>
          <w:szCs w:val="22"/>
          <w:lang w:val="es-BO"/>
        </w:rPr>
        <w:t xml:space="preserve"> </w:t>
      </w:r>
      <w:r w:rsidRPr="007772F5">
        <w:rPr>
          <w:rFonts w:ascii="Arial" w:hAnsi="Arial" w:cs="Arial"/>
          <w:sz w:val="22"/>
          <w:szCs w:val="22"/>
          <w:lang w:val="es-BO"/>
        </w:rPr>
        <w:t xml:space="preserve">en representación legal de la </w:t>
      </w:r>
      <w:r w:rsidRPr="007772F5">
        <w:rPr>
          <w:rFonts w:ascii="Arial" w:hAnsi="Arial" w:cs="Arial"/>
          <w:b/>
          <w:sz w:val="22"/>
          <w:szCs w:val="22"/>
          <w:lang w:val="es-BO"/>
        </w:rPr>
        <w:t>ENTIDAD</w:t>
      </w:r>
      <w:r w:rsidRPr="007772F5">
        <w:rPr>
          <w:rFonts w:ascii="Arial" w:hAnsi="Arial" w:cs="Arial"/>
          <w:sz w:val="22"/>
          <w:szCs w:val="22"/>
          <w:lang w:val="es-BO"/>
        </w:rPr>
        <w:t xml:space="preserve">, y _____________ </w:t>
      </w:r>
      <w:r w:rsidRPr="007772F5">
        <w:rPr>
          <w:rFonts w:ascii="Arial" w:hAnsi="Arial" w:cs="Arial"/>
          <w:b/>
          <w:i/>
          <w:sz w:val="22"/>
          <w:szCs w:val="22"/>
          <w:lang w:val="es-BO"/>
        </w:rPr>
        <w:t xml:space="preserve">(registrar el nombre del representante legal del PROVEEDOR o persona natural adjudicada, habilitado para la suscripción del Contrato) </w:t>
      </w:r>
      <w:r w:rsidRPr="007772F5">
        <w:rPr>
          <w:rFonts w:ascii="Arial" w:hAnsi="Arial" w:cs="Arial"/>
          <w:sz w:val="22"/>
          <w:szCs w:val="22"/>
          <w:lang w:val="es-BO"/>
        </w:rPr>
        <w:t xml:space="preserve">en representación legal del </w:t>
      </w:r>
      <w:r w:rsidRPr="007772F5">
        <w:rPr>
          <w:rFonts w:ascii="Arial" w:hAnsi="Arial" w:cs="Arial"/>
          <w:b/>
          <w:bCs/>
          <w:sz w:val="22"/>
          <w:szCs w:val="22"/>
          <w:lang w:val="es-BO"/>
        </w:rPr>
        <w:t>PROVEEDOR</w:t>
      </w:r>
      <w:r w:rsidRPr="007772F5">
        <w:rPr>
          <w:rFonts w:ascii="Arial" w:hAnsi="Arial" w:cs="Arial"/>
          <w:sz w:val="22"/>
          <w:szCs w:val="22"/>
          <w:lang w:val="es-BO"/>
        </w:rPr>
        <w:t>.</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Este documento, conforme a disposiciones legales de control fiscal vigentes, será registrado ante la Contraloría General del Estado en idioma castellano.</w:t>
      </w:r>
    </w:p>
    <w:p w:rsidR="007772F5" w:rsidRPr="007772F5" w:rsidRDefault="007772F5" w:rsidP="007772F5">
      <w:pPr>
        <w:jc w:val="both"/>
        <w:rPr>
          <w:rFonts w:ascii="Arial" w:hAnsi="Arial" w:cs="Arial"/>
          <w:sz w:val="22"/>
          <w:szCs w:val="22"/>
          <w:lang w:val="es-BO"/>
        </w:rPr>
      </w:pPr>
    </w:p>
    <w:p w:rsidR="007772F5" w:rsidRPr="007772F5" w:rsidRDefault="007772F5" w:rsidP="007772F5">
      <w:pPr>
        <w:jc w:val="both"/>
        <w:rPr>
          <w:rFonts w:ascii="Arial" w:hAnsi="Arial" w:cs="Arial"/>
          <w:sz w:val="22"/>
          <w:szCs w:val="22"/>
          <w:lang w:val="es-BO"/>
        </w:rPr>
      </w:pPr>
      <w:r w:rsidRPr="007772F5">
        <w:rPr>
          <w:rFonts w:ascii="Arial" w:hAnsi="Arial" w:cs="Arial"/>
          <w:sz w:val="22"/>
          <w:szCs w:val="22"/>
          <w:lang w:val="es-BO"/>
        </w:rPr>
        <w:t xml:space="preserve">La Paz, __ de _______ </w:t>
      </w:r>
      <w:proofErr w:type="spellStart"/>
      <w:r w:rsidRPr="007772F5">
        <w:rPr>
          <w:rFonts w:ascii="Arial" w:hAnsi="Arial" w:cs="Arial"/>
          <w:sz w:val="22"/>
          <w:szCs w:val="22"/>
          <w:lang w:val="es-BO"/>
        </w:rPr>
        <w:t>de</w:t>
      </w:r>
      <w:proofErr w:type="spellEnd"/>
      <w:r w:rsidRPr="007772F5">
        <w:rPr>
          <w:rFonts w:ascii="Arial" w:hAnsi="Arial" w:cs="Arial"/>
          <w:sz w:val="22"/>
          <w:szCs w:val="22"/>
          <w:lang w:val="es-BO"/>
        </w:rPr>
        <w:t xml:space="preserve"> 2026.</w:t>
      </w:r>
    </w:p>
    <w:tbl>
      <w:tblPr>
        <w:tblW w:w="0" w:type="auto"/>
        <w:jc w:val="center"/>
        <w:tblCellMar>
          <w:left w:w="70" w:type="dxa"/>
          <w:right w:w="70" w:type="dxa"/>
        </w:tblCellMar>
        <w:tblLook w:val="0000" w:firstRow="0" w:lastRow="0" w:firstColumn="0" w:lastColumn="0" w:noHBand="0" w:noVBand="0"/>
      </w:tblPr>
      <w:tblGrid>
        <w:gridCol w:w="4259"/>
        <w:gridCol w:w="4579"/>
      </w:tblGrid>
      <w:tr w:rsidR="007772F5" w:rsidRPr="007772F5" w:rsidTr="007772F5">
        <w:trPr>
          <w:jc w:val="center"/>
        </w:trPr>
        <w:tc>
          <w:tcPr>
            <w:tcW w:w="4259" w:type="dxa"/>
          </w:tcPr>
          <w:p w:rsidR="007772F5" w:rsidRPr="007772F5" w:rsidRDefault="007772F5" w:rsidP="007772F5">
            <w:pPr>
              <w:widowControl w:val="0"/>
              <w:jc w:val="center"/>
              <w:rPr>
                <w:rFonts w:ascii="Arial" w:hAnsi="Arial" w:cs="Arial"/>
                <w:spacing w:val="-6"/>
                <w:sz w:val="22"/>
                <w:szCs w:val="22"/>
                <w:lang w:val="es-ES_tradnl"/>
              </w:rPr>
            </w:pPr>
          </w:p>
        </w:tc>
        <w:tc>
          <w:tcPr>
            <w:tcW w:w="4579" w:type="dxa"/>
          </w:tcPr>
          <w:p w:rsidR="007772F5" w:rsidRPr="007772F5" w:rsidRDefault="007772F5" w:rsidP="007772F5">
            <w:pPr>
              <w:widowControl w:val="0"/>
              <w:jc w:val="center"/>
              <w:rPr>
                <w:rFonts w:ascii="Arial" w:hAnsi="Arial" w:cs="Arial"/>
                <w:sz w:val="22"/>
                <w:szCs w:val="22"/>
              </w:rPr>
            </w:pPr>
            <w:r w:rsidRPr="007772F5">
              <w:rPr>
                <w:rFonts w:ascii="Arial" w:hAnsi="Arial" w:cs="Arial"/>
                <w:sz w:val="22"/>
                <w:szCs w:val="22"/>
                <w:lang w:val="es-ES_tradnl"/>
              </w:rPr>
              <w:t>--------------------------------</w:t>
            </w:r>
          </w:p>
          <w:p w:rsidR="007772F5" w:rsidRPr="007772F5" w:rsidRDefault="007772F5" w:rsidP="007772F5">
            <w:pPr>
              <w:widowControl w:val="0"/>
              <w:jc w:val="center"/>
              <w:rPr>
                <w:rFonts w:ascii="Arial" w:hAnsi="Arial" w:cs="Arial"/>
                <w:sz w:val="22"/>
                <w:szCs w:val="22"/>
                <w:lang w:val="es-ES_tradnl"/>
              </w:rPr>
            </w:pPr>
            <w:r w:rsidRPr="007772F5">
              <w:rPr>
                <w:rFonts w:ascii="Arial" w:hAnsi="Arial" w:cs="Arial"/>
                <w:sz w:val="22"/>
                <w:szCs w:val="22"/>
              </w:rPr>
              <w:t>C.I. Nº ----------------</w:t>
            </w:r>
            <w:r w:rsidRPr="007772F5">
              <w:rPr>
                <w:rFonts w:ascii="Arial" w:hAnsi="Arial" w:cs="Arial"/>
                <w:sz w:val="22"/>
                <w:szCs w:val="22"/>
                <w:lang w:val="es-ES_tradnl"/>
              </w:rPr>
              <w:t xml:space="preserve"> ----</w:t>
            </w:r>
          </w:p>
          <w:p w:rsidR="007772F5" w:rsidRPr="007772F5" w:rsidRDefault="007772F5" w:rsidP="007772F5">
            <w:pPr>
              <w:widowControl w:val="0"/>
              <w:jc w:val="center"/>
              <w:rPr>
                <w:rFonts w:ascii="Arial" w:hAnsi="Arial" w:cs="Arial"/>
                <w:b/>
                <w:bCs/>
                <w:spacing w:val="-6"/>
                <w:sz w:val="22"/>
                <w:szCs w:val="22"/>
                <w:lang w:val="es-ES_tradnl"/>
              </w:rPr>
            </w:pPr>
            <w:r w:rsidRPr="007772F5">
              <w:rPr>
                <w:rFonts w:ascii="Arial" w:hAnsi="Arial" w:cs="Arial"/>
                <w:b/>
                <w:bCs/>
                <w:spacing w:val="-6"/>
                <w:sz w:val="22"/>
                <w:szCs w:val="22"/>
                <w:lang w:val="es-ES_tradnl"/>
              </w:rPr>
              <w:t xml:space="preserve"> PROVEEDOR</w:t>
            </w:r>
          </w:p>
        </w:tc>
      </w:tr>
    </w:tbl>
    <w:p w:rsidR="007772F5" w:rsidRPr="007772F5" w:rsidRDefault="007772F5" w:rsidP="007772F5">
      <w:pPr>
        <w:widowControl w:val="0"/>
        <w:jc w:val="both"/>
        <w:rPr>
          <w:rFonts w:cs="Arial"/>
          <w:bCs/>
          <w:lang w:val="en-US"/>
        </w:rPr>
      </w:pPr>
    </w:p>
    <w:p w:rsidR="007772F5" w:rsidRPr="007772F5" w:rsidRDefault="007772F5" w:rsidP="007772F5">
      <w:pPr>
        <w:widowControl w:val="0"/>
        <w:jc w:val="both"/>
        <w:rPr>
          <w:sz w:val="24"/>
          <w:szCs w:val="20"/>
          <w:lang w:val="es-MX"/>
        </w:rPr>
      </w:pPr>
      <w:r w:rsidRPr="007772F5">
        <w:rPr>
          <w:rFonts w:cs="Arial"/>
          <w:bCs/>
          <w:lang w:val="en-US"/>
        </w:rPr>
        <w:t>PMMQ/</w:t>
      </w:r>
      <w:proofErr w:type="spellStart"/>
      <w:r w:rsidRPr="007772F5">
        <w:rPr>
          <w:rFonts w:cs="Arial"/>
          <w:bCs/>
          <w:lang w:val="en-US"/>
        </w:rPr>
        <w:t>jwee</w:t>
      </w:r>
      <w:proofErr w:type="spellEnd"/>
      <w:r w:rsidRPr="007772F5">
        <w:rPr>
          <w:rFonts w:cs="Arial"/>
          <w:bCs/>
          <w:lang w:val="en-US"/>
        </w:rPr>
        <w:t>/</w:t>
      </w:r>
      <w:proofErr w:type="spellStart"/>
      <w:r w:rsidRPr="007772F5">
        <w:rPr>
          <w:rFonts w:cs="Arial"/>
          <w:bCs/>
          <w:lang w:val="en-US"/>
        </w:rPr>
        <w:t>ebgr</w:t>
      </w:r>
      <w:proofErr w:type="spellEnd"/>
      <w:r w:rsidRPr="007772F5">
        <w:rPr>
          <w:rFonts w:cs="Arial"/>
          <w:bCs/>
          <w:lang w:val="en-US"/>
        </w:rPr>
        <w:t>.</w:t>
      </w:r>
    </w:p>
    <w:p w:rsidR="007772F5" w:rsidRDefault="007772F5" w:rsidP="00486E57">
      <w:pPr>
        <w:pStyle w:val="Normal2"/>
        <w:jc w:val="center"/>
        <w:rPr>
          <w:rFonts w:ascii="Verdana" w:hAnsi="Verdana" w:cs="Arial"/>
          <w:b/>
          <w:sz w:val="18"/>
          <w:szCs w:val="18"/>
          <w:lang w:val="es-BO"/>
        </w:rPr>
      </w:pPr>
    </w:p>
    <w:sectPr w:rsidR="007772F5" w:rsidSect="00F62627">
      <w:footerReference w:type="default" r:id="rId18"/>
      <w:pgSz w:w="12240" w:h="15840" w:code="1"/>
      <w:pgMar w:top="2552"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650" w:rsidRDefault="00A17650">
      <w:r>
        <w:separator/>
      </w:r>
    </w:p>
  </w:endnote>
  <w:endnote w:type="continuationSeparator" w:id="0">
    <w:p w:rsidR="00A17650" w:rsidRDefault="00A1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384" w:rsidRDefault="00002384">
    <w:pPr>
      <w:pStyle w:val="Piedepgina"/>
    </w:pPr>
    <w:r w:rsidRPr="00BA6B4B">
      <w:rPr>
        <w:noProof/>
        <w:lang w:val="es-BO" w:eastAsia="es-BO"/>
      </w:rPr>
      <w:drawing>
        <wp:anchor distT="0" distB="0" distL="114300" distR="114300" simplePos="0" relativeHeight="251660288" behindDoc="0" locked="0" layoutInCell="1" allowOverlap="1" wp14:anchorId="50A50A5A" wp14:editId="668B0BCA">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384" w:rsidRDefault="00002384">
    <w:pPr>
      <w:pStyle w:val="Piedepgina"/>
      <w:jc w:val="right"/>
    </w:pPr>
    <w:r>
      <w:fldChar w:fldCharType="begin"/>
    </w:r>
    <w:r>
      <w:instrText xml:space="preserve"> PAGE   \* MERGEFORMAT </w:instrText>
    </w:r>
    <w:r>
      <w:fldChar w:fldCharType="separate"/>
    </w:r>
    <w:r>
      <w:rPr>
        <w:noProof/>
      </w:rPr>
      <w:t>ii</w:t>
    </w:r>
    <w:r>
      <w:rPr>
        <w:noProof/>
      </w:rPr>
      <w:fldChar w:fldCharType="end"/>
    </w:r>
  </w:p>
  <w:p w:rsidR="00002384" w:rsidRDefault="0000238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384" w:rsidRDefault="00002384">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847999"/>
      <w:docPartObj>
        <w:docPartGallery w:val="Page Numbers (Bottom of Page)"/>
        <w:docPartUnique/>
      </w:docPartObj>
    </w:sdtPr>
    <w:sdtEndPr/>
    <w:sdtContent>
      <w:p w:rsidR="00002384" w:rsidRDefault="00002384" w:rsidP="00445B75">
        <w:pPr>
          <w:pStyle w:val="Piedepgina"/>
          <w:jc w:val="right"/>
        </w:pPr>
        <w:r>
          <w:fldChar w:fldCharType="begin"/>
        </w:r>
        <w:r>
          <w:instrText>PAGE   \* MERGEFORMAT</w:instrText>
        </w:r>
        <w:r>
          <w:fldChar w:fldCharType="separate"/>
        </w:r>
        <w:r w:rsidR="00413179">
          <w:rPr>
            <w:noProof/>
          </w:rPr>
          <w:t>31</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rsidR="00002384" w:rsidRDefault="00002384">
        <w:pPr>
          <w:pStyle w:val="Piedepgina"/>
          <w:jc w:val="right"/>
        </w:pPr>
        <w:r>
          <w:fldChar w:fldCharType="begin"/>
        </w:r>
        <w:r>
          <w:instrText>PAGE   \* MERGEFORMAT</w:instrText>
        </w:r>
        <w:r>
          <w:fldChar w:fldCharType="separate"/>
        </w:r>
        <w:r w:rsidR="00413179">
          <w:rPr>
            <w:noProof/>
          </w:rPr>
          <w:t>32</w:t>
        </w:r>
        <w:r>
          <w:fldChar w:fldCharType="end"/>
        </w:r>
      </w:p>
    </w:sdtContent>
  </w:sdt>
  <w:p w:rsidR="00002384" w:rsidRDefault="000023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650" w:rsidRDefault="00A17650">
      <w:r>
        <w:separator/>
      </w:r>
    </w:p>
  </w:footnote>
  <w:footnote w:type="continuationSeparator" w:id="0">
    <w:p w:rsidR="00A17650" w:rsidRDefault="00A17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384" w:rsidRPr="000A289F" w:rsidRDefault="00002384">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14D370F4" wp14:editId="0EA0FA0A">
          <wp:simplePos x="0" y="0"/>
          <wp:positionH relativeFrom="page">
            <wp:align>right</wp:align>
          </wp:positionH>
          <wp:positionV relativeFrom="paragraph">
            <wp:posOffset>-418476</wp:posOffset>
          </wp:positionV>
          <wp:extent cx="7752715" cy="986790"/>
          <wp:effectExtent l="0" t="0" r="635"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384" w:rsidRDefault="0000238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384" w:rsidRPr="00245546" w:rsidRDefault="00002384">
    <w:pPr>
      <w:pStyle w:val="Encabezado"/>
      <w:rPr>
        <w:sz w:val="4"/>
      </w:rPr>
    </w:pPr>
    <w:r>
      <w:rPr>
        <w:noProof/>
        <w:lang w:val="es-BO" w:eastAsia="es-BO"/>
      </w:rPr>
      <w:drawing>
        <wp:anchor distT="0" distB="0" distL="114300" distR="114300" simplePos="0" relativeHeight="251662336" behindDoc="1" locked="0" layoutInCell="1" allowOverlap="1" wp14:anchorId="7F503033" wp14:editId="42562357">
          <wp:simplePos x="0" y="0"/>
          <wp:positionH relativeFrom="column">
            <wp:posOffset>-1078173</wp:posOffset>
          </wp:positionH>
          <wp:positionV relativeFrom="paragraph">
            <wp:posOffset>-416891</wp:posOffset>
          </wp:positionV>
          <wp:extent cx="7759700" cy="1203940"/>
          <wp:effectExtent l="0" t="0" r="0" b="0"/>
          <wp:wrapNone/>
          <wp:docPr id="9" name="Imagen 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9700" cy="1203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6E83331"/>
    <w:multiLevelType w:val="hybridMultilevel"/>
    <w:tmpl w:val="4F8C2CDA"/>
    <w:lvl w:ilvl="0" w:tplc="400A0001">
      <w:start w:val="1"/>
      <w:numFmt w:val="bullet"/>
      <w:lvlText w:val=""/>
      <w:lvlJc w:val="left"/>
      <w:pPr>
        <w:ind w:left="782" w:hanging="360"/>
      </w:pPr>
      <w:rPr>
        <w:rFonts w:ascii="Symbol" w:hAnsi="Symbol" w:hint="default"/>
      </w:rPr>
    </w:lvl>
    <w:lvl w:ilvl="1" w:tplc="400A0003" w:tentative="1">
      <w:start w:val="1"/>
      <w:numFmt w:val="bullet"/>
      <w:lvlText w:val="o"/>
      <w:lvlJc w:val="left"/>
      <w:pPr>
        <w:ind w:left="1502" w:hanging="360"/>
      </w:pPr>
      <w:rPr>
        <w:rFonts w:ascii="Courier New" w:hAnsi="Courier New" w:cs="Courier New" w:hint="default"/>
      </w:rPr>
    </w:lvl>
    <w:lvl w:ilvl="2" w:tplc="400A0005" w:tentative="1">
      <w:start w:val="1"/>
      <w:numFmt w:val="bullet"/>
      <w:lvlText w:val=""/>
      <w:lvlJc w:val="left"/>
      <w:pPr>
        <w:ind w:left="2222" w:hanging="360"/>
      </w:pPr>
      <w:rPr>
        <w:rFonts w:ascii="Wingdings" w:hAnsi="Wingdings" w:hint="default"/>
      </w:rPr>
    </w:lvl>
    <w:lvl w:ilvl="3" w:tplc="400A0001" w:tentative="1">
      <w:start w:val="1"/>
      <w:numFmt w:val="bullet"/>
      <w:lvlText w:val=""/>
      <w:lvlJc w:val="left"/>
      <w:pPr>
        <w:ind w:left="2942" w:hanging="360"/>
      </w:pPr>
      <w:rPr>
        <w:rFonts w:ascii="Symbol" w:hAnsi="Symbol" w:hint="default"/>
      </w:rPr>
    </w:lvl>
    <w:lvl w:ilvl="4" w:tplc="400A0003" w:tentative="1">
      <w:start w:val="1"/>
      <w:numFmt w:val="bullet"/>
      <w:lvlText w:val="o"/>
      <w:lvlJc w:val="left"/>
      <w:pPr>
        <w:ind w:left="3662" w:hanging="360"/>
      </w:pPr>
      <w:rPr>
        <w:rFonts w:ascii="Courier New" w:hAnsi="Courier New" w:cs="Courier New" w:hint="default"/>
      </w:rPr>
    </w:lvl>
    <w:lvl w:ilvl="5" w:tplc="400A0005" w:tentative="1">
      <w:start w:val="1"/>
      <w:numFmt w:val="bullet"/>
      <w:lvlText w:val=""/>
      <w:lvlJc w:val="left"/>
      <w:pPr>
        <w:ind w:left="4382" w:hanging="360"/>
      </w:pPr>
      <w:rPr>
        <w:rFonts w:ascii="Wingdings" w:hAnsi="Wingdings" w:hint="default"/>
      </w:rPr>
    </w:lvl>
    <w:lvl w:ilvl="6" w:tplc="400A0001" w:tentative="1">
      <w:start w:val="1"/>
      <w:numFmt w:val="bullet"/>
      <w:lvlText w:val=""/>
      <w:lvlJc w:val="left"/>
      <w:pPr>
        <w:ind w:left="5102" w:hanging="360"/>
      </w:pPr>
      <w:rPr>
        <w:rFonts w:ascii="Symbol" w:hAnsi="Symbol" w:hint="default"/>
      </w:rPr>
    </w:lvl>
    <w:lvl w:ilvl="7" w:tplc="400A0003" w:tentative="1">
      <w:start w:val="1"/>
      <w:numFmt w:val="bullet"/>
      <w:lvlText w:val="o"/>
      <w:lvlJc w:val="left"/>
      <w:pPr>
        <w:ind w:left="5822" w:hanging="360"/>
      </w:pPr>
      <w:rPr>
        <w:rFonts w:ascii="Courier New" w:hAnsi="Courier New" w:cs="Courier New" w:hint="default"/>
      </w:rPr>
    </w:lvl>
    <w:lvl w:ilvl="8" w:tplc="400A0005" w:tentative="1">
      <w:start w:val="1"/>
      <w:numFmt w:val="bullet"/>
      <w:lvlText w:val=""/>
      <w:lvlJc w:val="left"/>
      <w:pPr>
        <w:ind w:left="6542" w:hanging="360"/>
      </w:pPr>
      <w:rPr>
        <w:rFonts w:ascii="Wingdings" w:hAnsi="Wingdings" w:hint="default"/>
      </w:rPr>
    </w:lvl>
  </w:abstractNum>
  <w:abstractNum w:abstractNumId="7" w15:restartNumberingAfterBreak="0">
    <w:nsid w:val="091B0AE2"/>
    <w:multiLevelType w:val="hybridMultilevel"/>
    <w:tmpl w:val="38E87CD6"/>
    <w:lvl w:ilvl="0" w:tplc="8F88FAA0">
      <w:start w:val="1"/>
      <w:numFmt w:val="lowerLetter"/>
      <w:lvlText w:val="%1)"/>
      <w:lvlJc w:val="left"/>
      <w:pPr>
        <w:ind w:left="1080"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5030D7"/>
    <w:multiLevelType w:val="hybridMultilevel"/>
    <w:tmpl w:val="D604FA3C"/>
    <w:lvl w:ilvl="0" w:tplc="827C6DD0">
      <w:start w:val="1"/>
      <w:numFmt w:val="lowerLetter"/>
      <w:lvlText w:val="%1)"/>
      <w:lvlJc w:val="left"/>
      <w:pPr>
        <w:ind w:left="936" w:hanging="360"/>
      </w:pPr>
      <w:rPr>
        <w:rFonts w:ascii="Verdana" w:eastAsia="Times New Roman" w:hAnsi="Verdana" w:cs="Arial"/>
        <w:color w:val="auto"/>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 w15:restartNumberingAfterBreak="0">
    <w:nsid w:val="1687682F"/>
    <w:multiLevelType w:val="hybridMultilevel"/>
    <w:tmpl w:val="A4E4276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B91CAE"/>
    <w:multiLevelType w:val="hybridMultilevel"/>
    <w:tmpl w:val="E402CC9C"/>
    <w:lvl w:ilvl="0" w:tplc="13FAE3EE">
      <w:start w:val="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1F4D13CD"/>
    <w:multiLevelType w:val="hybridMultilevel"/>
    <w:tmpl w:val="B6BCF5D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2"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4" w15:restartNumberingAfterBreak="0">
    <w:nsid w:val="35610342"/>
    <w:multiLevelType w:val="multilevel"/>
    <w:tmpl w:val="5D3ADA06"/>
    <w:lvl w:ilvl="0">
      <w:start w:val="19"/>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6"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7" w15:restartNumberingAfterBreak="0">
    <w:nsid w:val="3F561447"/>
    <w:multiLevelType w:val="hybridMultilevel"/>
    <w:tmpl w:val="51521CF8"/>
    <w:lvl w:ilvl="0" w:tplc="B16C123E">
      <w:start w:val="1"/>
      <w:numFmt w:val="upperLetter"/>
      <w:lvlText w:val="%1."/>
      <w:lvlJc w:val="left"/>
      <w:pPr>
        <w:tabs>
          <w:tab w:val="num" w:pos="360"/>
        </w:tabs>
        <w:ind w:left="360" w:hanging="360"/>
      </w:pPr>
      <w:rPr>
        <w:rFonts w:hint="default"/>
        <w:b/>
        <w:i w:val="0"/>
        <w:sz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9"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AF60728"/>
    <w:multiLevelType w:val="hybridMultilevel"/>
    <w:tmpl w:val="EBDE5D4E"/>
    <w:lvl w:ilvl="0" w:tplc="0E146432">
      <w:start w:val="1"/>
      <w:numFmt w:val="lowerLetter"/>
      <w:lvlText w:val="%1)"/>
      <w:lvlJc w:val="left"/>
      <w:pPr>
        <w:ind w:left="720" w:hanging="360"/>
      </w:pPr>
      <w:rPr>
        <w:rFonts w:ascii="Arial" w:eastAsia="Times New Roman" w:hAnsi="Arial" w:cs="Arial" w:hint="default"/>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4"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5"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6" w15:restartNumberingAfterBreak="0">
    <w:nsid w:val="5870195F"/>
    <w:multiLevelType w:val="singleLevel"/>
    <w:tmpl w:val="38C2B268"/>
    <w:lvl w:ilvl="0">
      <w:numFmt w:val="decimal"/>
      <w:pStyle w:val="Ttulo9"/>
      <w:lvlText w:val=""/>
      <w:lvlJc w:val="left"/>
    </w:lvl>
  </w:abstractNum>
  <w:abstractNum w:abstractNumId="37" w15:restartNumberingAfterBreak="0">
    <w:nsid w:val="5A343875"/>
    <w:multiLevelType w:val="hybridMultilevel"/>
    <w:tmpl w:val="18F01720"/>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1" w15:restartNumberingAfterBreak="0">
    <w:nsid w:val="649B5C3D"/>
    <w:multiLevelType w:val="hybridMultilevel"/>
    <w:tmpl w:val="5576F2EE"/>
    <w:lvl w:ilvl="0" w:tplc="15CED7DA">
      <w:start w:val="1"/>
      <w:numFmt w:val="lowerLetter"/>
      <w:lvlText w:val="%1)"/>
      <w:lvlJc w:val="left"/>
      <w:pPr>
        <w:ind w:left="502" w:hanging="360"/>
      </w:pPr>
      <w:rPr>
        <w:rFonts w:hint="default"/>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2"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3" w15:restartNumberingAfterBreak="0">
    <w:nsid w:val="67951806"/>
    <w:multiLevelType w:val="hybridMultilevel"/>
    <w:tmpl w:val="CBAC1D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68DF7FE2"/>
    <w:multiLevelType w:val="hybridMultilevel"/>
    <w:tmpl w:val="8A94B91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A307741"/>
    <w:multiLevelType w:val="hybridMultilevel"/>
    <w:tmpl w:val="F65AA20E"/>
    <w:lvl w:ilvl="0" w:tplc="810AEF3E">
      <w:start w:val="1"/>
      <w:numFmt w:val="lowerLetter"/>
      <w:lvlText w:val="%1)"/>
      <w:lvlJc w:val="left"/>
      <w:pPr>
        <w:tabs>
          <w:tab w:val="num" w:pos="720"/>
        </w:tabs>
        <w:ind w:left="720" w:hanging="360"/>
      </w:pPr>
      <w:rPr>
        <w:rFonts w:ascii="Arial" w:hAnsi="Arial" w:hint="default"/>
        <w:b w:val="0"/>
        <w:i w:val="0"/>
        <w:sz w:val="22"/>
        <w:szCs w:val="22"/>
      </w:rPr>
    </w:lvl>
    <w:lvl w:ilvl="1" w:tplc="0C0A0003" w:tentative="1">
      <w:start w:val="1"/>
      <w:numFmt w:val="bullet"/>
      <w:lvlText w:val="o"/>
      <w:lvlJc w:val="left"/>
      <w:pPr>
        <w:tabs>
          <w:tab w:val="num" w:pos="1445"/>
        </w:tabs>
        <w:ind w:left="1445" w:hanging="360"/>
      </w:pPr>
      <w:rPr>
        <w:rFonts w:ascii="Courier New" w:hAnsi="Courier New" w:hint="default"/>
      </w:rPr>
    </w:lvl>
    <w:lvl w:ilvl="2" w:tplc="0C0A0005" w:tentative="1">
      <w:start w:val="1"/>
      <w:numFmt w:val="bullet"/>
      <w:lvlText w:val=""/>
      <w:lvlJc w:val="left"/>
      <w:pPr>
        <w:tabs>
          <w:tab w:val="num" w:pos="2165"/>
        </w:tabs>
        <w:ind w:left="2165" w:hanging="360"/>
      </w:pPr>
      <w:rPr>
        <w:rFonts w:ascii="Wingdings" w:hAnsi="Wingdings" w:hint="default"/>
      </w:rPr>
    </w:lvl>
    <w:lvl w:ilvl="3" w:tplc="0C0A0001" w:tentative="1">
      <w:start w:val="1"/>
      <w:numFmt w:val="bullet"/>
      <w:lvlText w:val=""/>
      <w:lvlJc w:val="left"/>
      <w:pPr>
        <w:tabs>
          <w:tab w:val="num" w:pos="2885"/>
        </w:tabs>
        <w:ind w:left="2885" w:hanging="360"/>
      </w:pPr>
      <w:rPr>
        <w:rFonts w:ascii="Symbol" w:hAnsi="Symbol" w:hint="default"/>
      </w:rPr>
    </w:lvl>
    <w:lvl w:ilvl="4" w:tplc="0C0A0003" w:tentative="1">
      <w:start w:val="1"/>
      <w:numFmt w:val="bullet"/>
      <w:lvlText w:val="o"/>
      <w:lvlJc w:val="left"/>
      <w:pPr>
        <w:tabs>
          <w:tab w:val="num" w:pos="3605"/>
        </w:tabs>
        <w:ind w:left="3605" w:hanging="360"/>
      </w:pPr>
      <w:rPr>
        <w:rFonts w:ascii="Courier New" w:hAnsi="Courier New" w:hint="default"/>
      </w:rPr>
    </w:lvl>
    <w:lvl w:ilvl="5" w:tplc="0C0A0005" w:tentative="1">
      <w:start w:val="1"/>
      <w:numFmt w:val="bullet"/>
      <w:lvlText w:val=""/>
      <w:lvlJc w:val="left"/>
      <w:pPr>
        <w:tabs>
          <w:tab w:val="num" w:pos="4325"/>
        </w:tabs>
        <w:ind w:left="4325" w:hanging="360"/>
      </w:pPr>
      <w:rPr>
        <w:rFonts w:ascii="Wingdings" w:hAnsi="Wingdings" w:hint="default"/>
      </w:rPr>
    </w:lvl>
    <w:lvl w:ilvl="6" w:tplc="0C0A0001" w:tentative="1">
      <w:start w:val="1"/>
      <w:numFmt w:val="bullet"/>
      <w:lvlText w:val=""/>
      <w:lvlJc w:val="left"/>
      <w:pPr>
        <w:tabs>
          <w:tab w:val="num" w:pos="5045"/>
        </w:tabs>
        <w:ind w:left="5045" w:hanging="360"/>
      </w:pPr>
      <w:rPr>
        <w:rFonts w:ascii="Symbol" w:hAnsi="Symbol" w:hint="default"/>
      </w:rPr>
    </w:lvl>
    <w:lvl w:ilvl="7" w:tplc="0C0A0003" w:tentative="1">
      <w:start w:val="1"/>
      <w:numFmt w:val="bullet"/>
      <w:lvlText w:val="o"/>
      <w:lvlJc w:val="left"/>
      <w:pPr>
        <w:tabs>
          <w:tab w:val="num" w:pos="5765"/>
        </w:tabs>
        <w:ind w:left="5765" w:hanging="360"/>
      </w:pPr>
      <w:rPr>
        <w:rFonts w:ascii="Courier New" w:hAnsi="Courier New" w:hint="default"/>
      </w:rPr>
    </w:lvl>
    <w:lvl w:ilvl="8" w:tplc="0C0A0005" w:tentative="1">
      <w:start w:val="1"/>
      <w:numFmt w:val="bullet"/>
      <w:lvlText w:val=""/>
      <w:lvlJc w:val="left"/>
      <w:pPr>
        <w:tabs>
          <w:tab w:val="num" w:pos="6485"/>
        </w:tabs>
        <w:ind w:left="6485" w:hanging="360"/>
      </w:pPr>
      <w:rPr>
        <w:rFonts w:ascii="Wingdings" w:hAnsi="Wingdings" w:hint="default"/>
      </w:rPr>
    </w:lvl>
  </w:abstractNum>
  <w:abstractNum w:abstractNumId="4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8" w15:restartNumberingAfterBreak="0">
    <w:nsid w:val="703624CC"/>
    <w:multiLevelType w:val="hybridMultilevel"/>
    <w:tmpl w:val="CCE62E36"/>
    <w:lvl w:ilvl="0" w:tplc="13FAE3EE">
      <w:start w:val="8"/>
      <w:numFmt w:val="bullet"/>
      <w:lvlText w:val="-"/>
      <w:lvlJc w:val="left"/>
      <w:pPr>
        <w:ind w:left="1429" w:hanging="360"/>
      </w:pPr>
      <w:rPr>
        <w:rFonts w:ascii="Arial" w:eastAsia="Times New Roman" w:hAnsi="Arial" w:cs="Aria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49" w15:restartNumberingAfterBreak="0">
    <w:nsid w:val="715C2A3A"/>
    <w:multiLevelType w:val="hybridMultilevel"/>
    <w:tmpl w:val="467686F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73DB6FCA"/>
    <w:multiLevelType w:val="hybridMultilevel"/>
    <w:tmpl w:val="7E40F378"/>
    <w:lvl w:ilvl="0" w:tplc="DF14AC88">
      <w:start w:val="1"/>
      <w:numFmt w:val="lowerLetter"/>
      <w:lvlText w:val="%1)"/>
      <w:lvlJc w:val="left"/>
      <w:pPr>
        <w:ind w:left="720" w:hanging="360"/>
      </w:pPr>
      <w:rPr>
        <w:rFonts w:ascii="Arial" w:hAnsi="Arial" w:hint="default"/>
        <w:b w:val="0"/>
        <w:i w:val="0"/>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3"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4" w15:restartNumberingAfterBreak="0">
    <w:nsid w:val="7ABA787D"/>
    <w:multiLevelType w:val="hybridMultilevel"/>
    <w:tmpl w:val="5466535A"/>
    <w:lvl w:ilvl="0" w:tplc="119A9502">
      <w:start w:val="1"/>
      <w:numFmt w:val="lowerLetter"/>
      <w:lvlText w:val="%1)"/>
      <w:lvlJc w:val="left"/>
      <w:pPr>
        <w:ind w:left="1854" w:hanging="360"/>
      </w:pPr>
      <w:rPr>
        <w:rFonts w:ascii="Verdana" w:hAnsi="Verdana" w:hint="default"/>
        <w:color w:val="auto"/>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5" w15:restartNumberingAfterBreak="0">
    <w:nsid w:val="7B037E01"/>
    <w:multiLevelType w:val="hybridMultilevel"/>
    <w:tmpl w:val="2F949992"/>
    <w:lvl w:ilvl="0" w:tplc="03342420">
      <w:start w:val="1"/>
      <w:numFmt w:val="lowerLetter"/>
      <w:lvlText w:val="%1)"/>
      <w:lvlJc w:val="left"/>
      <w:pPr>
        <w:ind w:left="720" w:hanging="360"/>
      </w:pPr>
      <w:rPr>
        <w:rFonts w:ascii="Arial" w:eastAsia="Times New Roman" w:hAnsi="Arial" w:cs="Arial" w:hint="default"/>
        <w:b w:val="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7F0C506E"/>
    <w:multiLevelType w:val="multilevel"/>
    <w:tmpl w:val="BB4C00AA"/>
    <w:lvl w:ilvl="0">
      <w:start w:val="1"/>
      <w:numFmt w:val="bullet"/>
      <w:lvlText w:val=""/>
      <w:lvlJc w:val="left"/>
      <w:pPr>
        <w:ind w:left="720" w:hanging="360"/>
      </w:pPr>
      <w:rPr>
        <w:rFonts w:ascii="Symbol" w:hAnsi="Symbol" w:cs="Symbol" w:hint="default"/>
        <w:b/>
        <w:sz w:val="16"/>
        <w:szCs w:val="16"/>
      </w:rPr>
    </w:lvl>
    <w:lvl w:ilvl="1">
      <w:start w:val="8"/>
      <w:numFmt w:val="bullet"/>
      <w:lvlText w:val="-"/>
      <w:lvlJc w:val="left"/>
      <w:pPr>
        <w:ind w:left="1440" w:hanging="360"/>
      </w:pPr>
      <w:rPr>
        <w:rFonts w:ascii="Arial" w:eastAsia="Times New Roman" w:hAnsi="Arial" w:cs="Arial"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7F7C04A2"/>
    <w:multiLevelType w:val="multilevel"/>
    <w:tmpl w:val="4EB881CE"/>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color w:val="auto"/>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39"/>
  </w:num>
  <w:num w:numId="3">
    <w:abstractNumId w:val="36"/>
  </w:num>
  <w:num w:numId="4">
    <w:abstractNumId w:val="10"/>
  </w:num>
  <w:num w:numId="5">
    <w:abstractNumId w:val="13"/>
  </w:num>
  <w:num w:numId="6">
    <w:abstractNumId w:val="40"/>
  </w:num>
  <w:num w:numId="7">
    <w:abstractNumId w:val="29"/>
  </w:num>
  <w:num w:numId="8">
    <w:abstractNumId w:val="42"/>
  </w:num>
  <w:num w:numId="9">
    <w:abstractNumId w:val="42"/>
    <w:lvlOverride w:ilvl="0">
      <w:startOverride w:val="1"/>
    </w:lvlOverride>
  </w:num>
  <w:num w:numId="10">
    <w:abstractNumId w:val="34"/>
  </w:num>
  <w:num w:numId="11">
    <w:abstractNumId w:val="47"/>
  </w:num>
  <w:num w:numId="12">
    <w:abstractNumId w:val="9"/>
  </w:num>
  <w:num w:numId="13">
    <w:abstractNumId w:val="54"/>
  </w:num>
  <w:num w:numId="14">
    <w:abstractNumId w:val="26"/>
  </w:num>
  <w:num w:numId="15">
    <w:abstractNumId w:val="18"/>
  </w:num>
  <w:num w:numId="16">
    <w:abstractNumId w:val="35"/>
  </w:num>
  <w:num w:numId="17">
    <w:abstractNumId w:val="57"/>
  </w:num>
  <w:num w:numId="18">
    <w:abstractNumId w:val="21"/>
  </w:num>
  <w:num w:numId="19">
    <w:abstractNumId w:val="7"/>
  </w:num>
  <w:num w:numId="20">
    <w:abstractNumId w:val="12"/>
  </w:num>
  <w:num w:numId="21">
    <w:abstractNumId w:val="15"/>
  </w:num>
  <w:num w:numId="22">
    <w:abstractNumId w:val="2"/>
  </w:num>
  <w:num w:numId="23">
    <w:abstractNumId w:val="51"/>
  </w:num>
  <w:num w:numId="24">
    <w:abstractNumId w:val="5"/>
  </w:num>
  <w:num w:numId="25">
    <w:abstractNumId w:val="8"/>
  </w:num>
  <w:num w:numId="26">
    <w:abstractNumId w:val="38"/>
  </w:num>
  <w:num w:numId="27">
    <w:abstractNumId w:val="1"/>
  </w:num>
  <w:num w:numId="28">
    <w:abstractNumId w:val="32"/>
  </w:num>
  <w:num w:numId="29">
    <w:abstractNumId w:val="11"/>
  </w:num>
  <w:num w:numId="30">
    <w:abstractNumId w:val="46"/>
  </w:num>
  <w:num w:numId="31">
    <w:abstractNumId w:val="52"/>
  </w:num>
  <w:num w:numId="32">
    <w:abstractNumId w:val="28"/>
  </w:num>
  <w:num w:numId="33">
    <w:abstractNumId w:val="23"/>
  </w:num>
  <w:num w:numId="34">
    <w:abstractNumId w:val="20"/>
  </w:num>
  <w:num w:numId="35">
    <w:abstractNumId w:val="3"/>
  </w:num>
  <w:num w:numId="36">
    <w:abstractNumId w:val="56"/>
  </w:num>
  <w:num w:numId="37">
    <w:abstractNumId w:val="4"/>
  </w:num>
  <w:num w:numId="38">
    <w:abstractNumId w:val="53"/>
  </w:num>
  <w:num w:numId="39">
    <w:abstractNumId w:val="55"/>
  </w:num>
  <w:num w:numId="40">
    <w:abstractNumId w:val="33"/>
  </w:num>
  <w:num w:numId="41">
    <w:abstractNumId w:val="31"/>
  </w:num>
  <w:num w:numId="42">
    <w:abstractNumId w:val="0"/>
  </w:num>
  <w:num w:numId="43">
    <w:abstractNumId w:val="22"/>
  </w:num>
  <w:num w:numId="44">
    <w:abstractNumId w:val="16"/>
  </w:num>
  <w:num w:numId="45">
    <w:abstractNumId w:val="30"/>
  </w:num>
  <w:num w:numId="46">
    <w:abstractNumId w:val="37"/>
  </w:num>
  <w:num w:numId="47">
    <w:abstractNumId w:val="24"/>
  </w:num>
  <w:num w:numId="48">
    <w:abstractNumId w:val="41"/>
  </w:num>
  <w:num w:numId="49">
    <w:abstractNumId w:val="50"/>
  </w:num>
  <w:num w:numId="50">
    <w:abstractNumId w:val="27"/>
  </w:num>
  <w:num w:numId="51">
    <w:abstractNumId w:val="45"/>
  </w:num>
  <w:num w:numId="52">
    <w:abstractNumId w:val="43"/>
  </w:num>
  <w:num w:numId="53">
    <w:abstractNumId w:val="49"/>
  </w:num>
  <w:num w:numId="54">
    <w:abstractNumId w:val="14"/>
  </w:num>
  <w:num w:numId="55">
    <w:abstractNumId w:val="17"/>
  </w:num>
  <w:num w:numId="56">
    <w:abstractNumId w:val="19"/>
  </w:num>
  <w:num w:numId="57">
    <w:abstractNumId w:val="6"/>
  </w:num>
  <w:num w:numId="58">
    <w:abstractNumId w:val="56"/>
  </w:num>
  <w:num w:numId="59">
    <w:abstractNumId w:val="44"/>
  </w:num>
  <w:num w:numId="60">
    <w:abstractNumId w:val="48"/>
  </w:num>
  <w:num w:numId="61">
    <w:abstractNumId w:val="5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activeWritingStyle w:appName="MSWord" w:lang="pt-BR" w:vendorID="64" w:dllVersion="131078" w:nlCheck="1" w:checkStyle="0"/>
  <w:activeWritingStyle w:appName="MSWord" w:lang="es-ES" w:vendorID="64" w:dllVersion="131078" w:nlCheck="1" w:checkStyle="0"/>
  <w:activeWritingStyle w:appName="MSWord" w:lang="es-BO" w:vendorID="64" w:dllVersion="131078" w:nlCheck="1" w:checkStyle="0"/>
  <w:activeWritingStyle w:appName="MSWord" w:lang="es-MX" w:vendorID="64" w:dllVersion="131078" w:nlCheck="1" w:checkStyle="1"/>
  <w:activeWritingStyle w:appName="MSWord" w:lang="es-ES_tradnl"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2384"/>
    <w:rsid w:val="000024ED"/>
    <w:rsid w:val="000041D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22D"/>
    <w:rsid w:val="0003183D"/>
    <w:rsid w:val="00032A21"/>
    <w:rsid w:val="00033D64"/>
    <w:rsid w:val="00034706"/>
    <w:rsid w:val="0003529F"/>
    <w:rsid w:val="00036CC4"/>
    <w:rsid w:val="00040AFD"/>
    <w:rsid w:val="00040BEE"/>
    <w:rsid w:val="000419B8"/>
    <w:rsid w:val="00043063"/>
    <w:rsid w:val="00044C36"/>
    <w:rsid w:val="00045055"/>
    <w:rsid w:val="00045974"/>
    <w:rsid w:val="00050C0F"/>
    <w:rsid w:val="00051471"/>
    <w:rsid w:val="00055CCC"/>
    <w:rsid w:val="0005679E"/>
    <w:rsid w:val="0005747F"/>
    <w:rsid w:val="000607E3"/>
    <w:rsid w:val="00061952"/>
    <w:rsid w:val="0006386D"/>
    <w:rsid w:val="00064A4A"/>
    <w:rsid w:val="0006505B"/>
    <w:rsid w:val="00065F31"/>
    <w:rsid w:val="00066211"/>
    <w:rsid w:val="000663B4"/>
    <w:rsid w:val="000710B6"/>
    <w:rsid w:val="0007121A"/>
    <w:rsid w:val="00071AE5"/>
    <w:rsid w:val="00071E00"/>
    <w:rsid w:val="000723A5"/>
    <w:rsid w:val="00073958"/>
    <w:rsid w:val="00074652"/>
    <w:rsid w:val="0007605D"/>
    <w:rsid w:val="00076EB9"/>
    <w:rsid w:val="000773E7"/>
    <w:rsid w:val="000810EC"/>
    <w:rsid w:val="00082650"/>
    <w:rsid w:val="000837CB"/>
    <w:rsid w:val="00083AAA"/>
    <w:rsid w:val="00084633"/>
    <w:rsid w:val="000855D3"/>
    <w:rsid w:val="00091965"/>
    <w:rsid w:val="00092130"/>
    <w:rsid w:val="000935DC"/>
    <w:rsid w:val="00094615"/>
    <w:rsid w:val="00094DA0"/>
    <w:rsid w:val="000953F7"/>
    <w:rsid w:val="00095927"/>
    <w:rsid w:val="00095BBF"/>
    <w:rsid w:val="00096901"/>
    <w:rsid w:val="000A00ED"/>
    <w:rsid w:val="000A0ABB"/>
    <w:rsid w:val="000A175C"/>
    <w:rsid w:val="000A180D"/>
    <w:rsid w:val="000A38DB"/>
    <w:rsid w:val="000A3E6B"/>
    <w:rsid w:val="000B0462"/>
    <w:rsid w:val="000B1144"/>
    <w:rsid w:val="000B15A8"/>
    <w:rsid w:val="000B26DC"/>
    <w:rsid w:val="000B3A70"/>
    <w:rsid w:val="000B616F"/>
    <w:rsid w:val="000B642F"/>
    <w:rsid w:val="000B64AC"/>
    <w:rsid w:val="000C0B93"/>
    <w:rsid w:val="000C0C0D"/>
    <w:rsid w:val="000C3DC1"/>
    <w:rsid w:val="000C3ED6"/>
    <w:rsid w:val="000C5145"/>
    <w:rsid w:val="000C5E57"/>
    <w:rsid w:val="000C66F3"/>
    <w:rsid w:val="000D1536"/>
    <w:rsid w:val="000D1D0E"/>
    <w:rsid w:val="000D2AAC"/>
    <w:rsid w:val="000D2F74"/>
    <w:rsid w:val="000D50AE"/>
    <w:rsid w:val="000D5A9F"/>
    <w:rsid w:val="000E019A"/>
    <w:rsid w:val="000E349D"/>
    <w:rsid w:val="000E3A4D"/>
    <w:rsid w:val="000E4032"/>
    <w:rsid w:val="000E4C1E"/>
    <w:rsid w:val="000E4C29"/>
    <w:rsid w:val="000E5AF6"/>
    <w:rsid w:val="000E6675"/>
    <w:rsid w:val="000E6D80"/>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0B14"/>
    <w:rsid w:val="00121292"/>
    <w:rsid w:val="00121735"/>
    <w:rsid w:val="00123AC7"/>
    <w:rsid w:val="00123DB3"/>
    <w:rsid w:val="00124CC3"/>
    <w:rsid w:val="00124D40"/>
    <w:rsid w:val="00125C0C"/>
    <w:rsid w:val="00126A28"/>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3B83"/>
    <w:rsid w:val="0015701D"/>
    <w:rsid w:val="00157317"/>
    <w:rsid w:val="00157B9F"/>
    <w:rsid w:val="0016265F"/>
    <w:rsid w:val="00162A36"/>
    <w:rsid w:val="00162C6F"/>
    <w:rsid w:val="00165012"/>
    <w:rsid w:val="0016534F"/>
    <w:rsid w:val="0016564A"/>
    <w:rsid w:val="00165A43"/>
    <w:rsid w:val="00165A48"/>
    <w:rsid w:val="00166262"/>
    <w:rsid w:val="00170916"/>
    <w:rsid w:val="001711FE"/>
    <w:rsid w:val="0017180F"/>
    <w:rsid w:val="00172575"/>
    <w:rsid w:val="00172C0B"/>
    <w:rsid w:val="001733BE"/>
    <w:rsid w:val="001749A0"/>
    <w:rsid w:val="00181381"/>
    <w:rsid w:val="001815A8"/>
    <w:rsid w:val="00181619"/>
    <w:rsid w:val="00181646"/>
    <w:rsid w:val="001819C0"/>
    <w:rsid w:val="001823DC"/>
    <w:rsid w:val="00182473"/>
    <w:rsid w:val="00183382"/>
    <w:rsid w:val="0018350C"/>
    <w:rsid w:val="00183DF7"/>
    <w:rsid w:val="00184FAD"/>
    <w:rsid w:val="00186F2B"/>
    <w:rsid w:val="00190257"/>
    <w:rsid w:val="00190A8A"/>
    <w:rsid w:val="0019199F"/>
    <w:rsid w:val="001947E9"/>
    <w:rsid w:val="00194A67"/>
    <w:rsid w:val="0019692A"/>
    <w:rsid w:val="00196F43"/>
    <w:rsid w:val="00197ECE"/>
    <w:rsid w:val="001A0204"/>
    <w:rsid w:val="001A11FF"/>
    <w:rsid w:val="001A32C3"/>
    <w:rsid w:val="001A49BE"/>
    <w:rsid w:val="001A5C3F"/>
    <w:rsid w:val="001A5E6C"/>
    <w:rsid w:val="001A6E95"/>
    <w:rsid w:val="001A7B75"/>
    <w:rsid w:val="001B18FB"/>
    <w:rsid w:val="001B2591"/>
    <w:rsid w:val="001B2E81"/>
    <w:rsid w:val="001B3609"/>
    <w:rsid w:val="001B38C2"/>
    <w:rsid w:val="001B45A5"/>
    <w:rsid w:val="001B4D44"/>
    <w:rsid w:val="001B5A80"/>
    <w:rsid w:val="001B5EB7"/>
    <w:rsid w:val="001B70BB"/>
    <w:rsid w:val="001C1983"/>
    <w:rsid w:val="001C3374"/>
    <w:rsid w:val="001C5EE1"/>
    <w:rsid w:val="001C666B"/>
    <w:rsid w:val="001C6B89"/>
    <w:rsid w:val="001C7AE6"/>
    <w:rsid w:val="001C7C54"/>
    <w:rsid w:val="001D3030"/>
    <w:rsid w:val="001D4164"/>
    <w:rsid w:val="001D5FF3"/>
    <w:rsid w:val="001E015D"/>
    <w:rsid w:val="001E147E"/>
    <w:rsid w:val="001E1B84"/>
    <w:rsid w:val="001E20AD"/>
    <w:rsid w:val="001E46EC"/>
    <w:rsid w:val="001E4872"/>
    <w:rsid w:val="001E5F02"/>
    <w:rsid w:val="001E76F3"/>
    <w:rsid w:val="001F07DE"/>
    <w:rsid w:val="001F0B9A"/>
    <w:rsid w:val="001F1823"/>
    <w:rsid w:val="001F1D1D"/>
    <w:rsid w:val="001F37DB"/>
    <w:rsid w:val="001F447F"/>
    <w:rsid w:val="001F4EE1"/>
    <w:rsid w:val="001F5BCF"/>
    <w:rsid w:val="00200CE9"/>
    <w:rsid w:val="002016A6"/>
    <w:rsid w:val="00202ED0"/>
    <w:rsid w:val="0020492C"/>
    <w:rsid w:val="00206849"/>
    <w:rsid w:val="00206E70"/>
    <w:rsid w:val="00207324"/>
    <w:rsid w:val="00207DBF"/>
    <w:rsid w:val="00210A32"/>
    <w:rsid w:val="00210A75"/>
    <w:rsid w:val="0021243F"/>
    <w:rsid w:val="00212A0A"/>
    <w:rsid w:val="00212B34"/>
    <w:rsid w:val="0021323E"/>
    <w:rsid w:val="00213B6C"/>
    <w:rsid w:val="002140AC"/>
    <w:rsid w:val="00215683"/>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56736"/>
    <w:rsid w:val="00260215"/>
    <w:rsid w:val="00261C51"/>
    <w:rsid w:val="0026202C"/>
    <w:rsid w:val="002639A7"/>
    <w:rsid w:val="00263CD0"/>
    <w:rsid w:val="002660AD"/>
    <w:rsid w:val="00266F9A"/>
    <w:rsid w:val="0026726B"/>
    <w:rsid w:val="00267CF8"/>
    <w:rsid w:val="00267ED7"/>
    <w:rsid w:val="002705DF"/>
    <w:rsid w:val="002715B2"/>
    <w:rsid w:val="00273274"/>
    <w:rsid w:val="00273484"/>
    <w:rsid w:val="00273A42"/>
    <w:rsid w:val="0027502D"/>
    <w:rsid w:val="0027603D"/>
    <w:rsid w:val="002805AA"/>
    <w:rsid w:val="0028127D"/>
    <w:rsid w:val="00281410"/>
    <w:rsid w:val="00281616"/>
    <w:rsid w:val="00282A78"/>
    <w:rsid w:val="00283351"/>
    <w:rsid w:val="00283705"/>
    <w:rsid w:val="002837F3"/>
    <w:rsid w:val="00283CAC"/>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12ED"/>
    <w:rsid w:val="002C337E"/>
    <w:rsid w:val="002C38EC"/>
    <w:rsid w:val="002C4008"/>
    <w:rsid w:val="002C45E2"/>
    <w:rsid w:val="002C4A80"/>
    <w:rsid w:val="002C5CC5"/>
    <w:rsid w:val="002C6ADB"/>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13F"/>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2F78"/>
    <w:rsid w:val="003356D3"/>
    <w:rsid w:val="00335966"/>
    <w:rsid w:val="003373B0"/>
    <w:rsid w:val="003379A7"/>
    <w:rsid w:val="0034152A"/>
    <w:rsid w:val="0034226F"/>
    <w:rsid w:val="003424CC"/>
    <w:rsid w:val="003424E2"/>
    <w:rsid w:val="00342D77"/>
    <w:rsid w:val="00343A81"/>
    <w:rsid w:val="00343D83"/>
    <w:rsid w:val="00345449"/>
    <w:rsid w:val="00347492"/>
    <w:rsid w:val="0034787D"/>
    <w:rsid w:val="00351CA7"/>
    <w:rsid w:val="0035258E"/>
    <w:rsid w:val="00352E5D"/>
    <w:rsid w:val="00353AD0"/>
    <w:rsid w:val="00355A50"/>
    <w:rsid w:val="003579EF"/>
    <w:rsid w:val="00357CFE"/>
    <w:rsid w:val="003610F4"/>
    <w:rsid w:val="003611BF"/>
    <w:rsid w:val="00361D5F"/>
    <w:rsid w:val="0036224A"/>
    <w:rsid w:val="003646F1"/>
    <w:rsid w:val="00365D54"/>
    <w:rsid w:val="00366169"/>
    <w:rsid w:val="00370A4E"/>
    <w:rsid w:val="003746F5"/>
    <w:rsid w:val="00374EBD"/>
    <w:rsid w:val="00375106"/>
    <w:rsid w:val="0037533E"/>
    <w:rsid w:val="00376B82"/>
    <w:rsid w:val="0037712D"/>
    <w:rsid w:val="00377301"/>
    <w:rsid w:val="00377C67"/>
    <w:rsid w:val="003804D5"/>
    <w:rsid w:val="00380928"/>
    <w:rsid w:val="003829E9"/>
    <w:rsid w:val="0038352D"/>
    <w:rsid w:val="00386A09"/>
    <w:rsid w:val="00387A80"/>
    <w:rsid w:val="00387B2F"/>
    <w:rsid w:val="00390893"/>
    <w:rsid w:val="003921BA"/>
    <w:rsid w:val="0039233D"/>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3B97"/>
    <w:rsid w:val="003F4C3D"/>
    <w:rsid w:val="003F5F0D"/>
    <w:rsid w:val="003F5F53"/>
    <w:rsid w:val="003F6B0C"/>
    <w:rsid w:val="003F7E9B"/>
    <w:rsid w:val="004013F4"/>
    <w:rsid w:val="00401E56"/>
    <w:rsid w:val="004033E0"/>
    <w:rsid w:val="004040D4"/>
    <w:rsid w:val="00404ECA"/>
    <w:rsid w:val="004102DA"/>
    <w:rsid w:val="00411866"/>
    <w:rsid w:val="00413179"/>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3E33"/>
    <w:rsid w:val="00435603"/>
    <w:rsid w:val="00435C41"/>
    <w:rsid w:val="00436878"/>
    <w:rsid w:val="00437934"/>
    <w:rsid w:val="00437A39"/>
    <w:rsid w:val="004406EE"/>
    <w:rsid w:val="00442D98"/>
    <w:rsid w:val="004431E6"/>
    <w:rsid w:val="004433B4"/>
    <w:rsid w:val="00443B77"/>
    <w:rsid w:val="00443EA9"/>
    <w:rsid w:val="004451B5"/>
    <w:rsid w:val="00445B75"/>
    <w:rsid w:val="00446631"/>
    <w:rsid w:val="004468BE"/>
    <w:rsid w:val="004470D3"/>
    <w:rsid w:val="004478A3"/>
    <w:rsid w:val="0044792B"/>
    <w:rsid w:val="00447C24"/>
    <w:rsid w:val="00452BC6"/>
    <w:rsid w:val="004539D7"/>
    <w:rsid w:val="0045491F"/>
    <w:rsid w:val="004571AF"/>
    <w:rsid w:val="00457C73"/>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1A89"/>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061"/>
    <w:rsid w:val="004B2377"/>
    <w:rsid w:val="004B4391"/>
    <w:rsid w:val="004B5906"/>
    <w:rsid w:val="004B6EA3"/>
    <w:rsid w:val="004B6FD4"/>
    <w:rsid w:val="004C2C4E"/>
    <w:rsid w:val="004C3F92"/>
    <w:rsid w:val="004C4476"/>
    <w:rsid w:val="004C4A74"/>
    <w:rsid w:val="004C7872"/>
    <w:rsid w:val="004D4844"/>
    <w:rsid w:val="004D598B"/>
    <w:rsid w:val="004D683B"/>
    <w:rsid w:val="004E32F5"/>
    <w:rsid w:val="004E3AEE"/>
    <w:rsid w:val="004E435C"/>
    <w:rsid w:val="004E4A52"/>
    <w:rsid w:val="004E4C2E"/>
    <w:rsid w:val="004E6D23"/>
    <w:rsid w:val="004F126E"/>
    <w:rsid w:val="004F4048"/>
    <w:rsid w:val="004F477A"/>
    <w:rsid w:val="004F4E94"/>
    <w:rsid w:val="004F51FA"/>
    <w:rsid w:val="00500AB7"/>
    <w:rsid w:val="00501B42"/>
    <w:rsid w:val="00501DC2"/>
    <w:rsid w:val="00502736"/>
    <w:rsid w:val="005047DA"/>
    <w:rsid w:val="00505384"/>
    <w:rsid w:val="005059F9"/>
    <w:rsid w:val="0050622B"/>
    <w:rsid w:val="0050766D"/>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35A9E"/>
    <w:rsid w:val="00541B92"/>
    <w:rsid w:val="00541D2D"/>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3E8"/>
    <w:rsid w:val="00575D8A"/>
    <w:rsid w:val="00577086"/>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5B1"/>
    <w:rsid w:val="00592B96"/>
    <w:rsid w:val="005930BE"/>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C99"/>
    <w:rsid w:val="005C1F39"/>
    <w:rsid w:val="005C2432"/>
    <w:rsid w:val="005C2B6C"/>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10C"/>
    <w:rsid w:val="0060321A"/>
    <w:rsid w:val="00603F04"/>
    <w:rsid w:val="0060416C"/>
    <w:rsid w:val="00604287"/>
    <w:rsid w:val="00604D80"/>
    <w:rsid w:val="006062E5"/>
    <w:rsid w:val="00606CC3"/>
    <w:rsid w:val="0061045B"/>
    <w:rsid w:val="00610866"/>
    <w:rsid w:val="00611990"/>
    <w:rsid w:val="00613B58"/>
    <w:rsid w:val="00613C32"/>
    <w:rsid w:val="006158F3"/>
    <w:rsid w:val="006159A4"/>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4CFC"/>
    <w:rsid w:val="006464DB"/>
    <w:rsid w:val="006478AF"/>
    <w:rsid w:val="006479EB"/>
    <w:rsid w:val="00647A6F"/>
    <w:rsid w:val="00650B21"/>
    <w:rsid w:val="00650C6C"/>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0F81"/>
    <w:rsid w:val="00662FF6"/>
    <w:rsid w:val="0066504F"/>
    <w:rsid w:val="00666128"/>
    <w:rsid w:val="00666960"/>
    <w:rsid w:val="00667CED"/>
    <w:rsid w:val="00670019"/>
    <w:rsid w:val="00670BBC"/>
    <w:rsid w:val="00672435"/>
    <w:rsid w:val="00675C9E"/>
    <w:rsid w:val="00676663"/>
    <w:rsid w:val="006768BD"/>
    <w:rsid w:val="00677519"/>
    <w:rsid w:val="00681224"/>
    <w:rsid w:val="0068144D"/>
    <w:rsid w:val="00682011"/>
    <w:rsid w:val="0068206F"/>
    <w:rsid w:val="00683126"/>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82B"/>
    <w:rsid w:val="006B0D1F"/>
    <w:rsid w:val="006B1AE4"/>
    <w:rsid w:val="006B2331"/>
    <w:rsid w:val="006B2FD0"/>
    <w:rsid w:val="006B559D"/>
    <w:rsid w:val="006B7F14"/>
    <w:rsid w:val="006C0F90"/>
    <w:rsid w:val="006C435A"/>
    <w:rsid w:val="006C45D7"/>
    <w:rsid w:val="006C67CC"/>
    <w:rsid w:val="006C6D99"/>
    <w:rsid w:val="006D05BD"/>
    <w:rsid w:val="006D0724"/>
    <w:rsid w:val="006D18B3"/>
    <w:rsid w:val="006D1D11"/>
    <w:rsid w:val="006D5C9D"/>
    <w:rsid w:val="006D6FC4"/>
    <w:rsid w:val="006E1130"/>
    <w:rsid w:val="006E1F22"/>
    <w:rsid w:val="006E2CDD"/>
    <w:rsid w:val="006E4259"/>
    <w:rsid w:val="006E480E"/>
    <w:rsid w:val="006F1E2C"/>
    <w:rsid w:val="006F25A1"/>
    <w:rsid w:val="006F2992"/>
    <w:rsid w:val="006F30EC"/>
    <w:rsid w:val="006F4751"/>
    <w:rsid w:val="006F4D35"/>
    <w:rsid w:val="006F5613"/>
    <w:rsid w:val="006F68F7"/>
    <w:rsid w:val="006F7D9B"/>
    <w:rsid w:val="0070054C"/>
    <w:rsid w:val="00700A64"/>
    <w:rsid w:val="00700B8B"/>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6A77"/>
    <w:rsid w:val="0072700A"/>
    <w:rsid w:val="0072750D"/>
    <w:rsid w:val="007277A5"/>
    <w:rsid w:val="007305AE"/>
    <w:rsid w:val="00732B93"/>
    <w:rsid w:val="00732DAD"/>
    <w:rsid w:val="00737214"/>
    <w:rsid w:val="00740977"/>
    <w:rsid w:val="00742946"/>
    <w:rsid w:val="007430B1"/>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CF5"/>
    <w:rsid w:val="00775DEC"/>
    <w:rsid w:val="00776B08"/>
    <w:rsid w:val="007772EF"/>
    <w:rsid w:val="007772F5"/>
    <w:rsid w:val="00777CFE"/>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01E"/>
    <w:rsid w:val="00797118"/>
    <w:rsid w:val="007978DB"/>
    <w:rsid w:val="007A04F1"/>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D1E78"/>
    <w:rsid w:val="007D1F6B"/>
    <w:rsid w:val="007D2E8D"/>
    <w:rsid w:val="007D2E8E"/>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048A"/>
    <w:rsid w:val="00801B09"/>
    <w:rsid w:val="008026A5"/>
    <w:rsid w:val="00802C36"/>
    <w:rsid w:val="008044E0"/>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C10"/>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A7055"/>
    <w:rsid w:val="008B11E0"/>
    <w:rsid w:val="008B345D"/>
    <w:rsid w:val="008B35CD"/>
    <w:rsid w:val="008B3A1D"/>
    <w:rsid w:val="008B40D7"/>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1F88"/>
    <w:rsid w:val="009121EB"/>
    <w:rsid w:val="00912F18"/>
    <w:rsid w:val="0091494D"/>
    <w:rsid w:val="00915A53"/>
    <w:rsid w:val="00916360"/>
    <w:rsid w:val="0091652E"/>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5E1A"/>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8D5"/>
    <w:rsid w:val="00962856"/>
    <w:rsid w:val="00962901"/>
    <w:rsid w:val="00963AE6"/>
    <w:rsid w:val="00964C4A"/>
    <w:rsid w:val="00964F53"/>
    <w:rsid w:val="009652EF"/>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390"/>
    <w:rsid w:val="009B0729"/>
    <w:rsid w:val="009B0F58"/>
    <w:rsid w:val="009B1ABD"/>
    <w:rsid w:val="009B284B"/>
    <w:rsid w:val="009B2C55"/>
    <w:rsid w:val="009B68F6"/>
    <w:rsid w:val="009B6B08"/>
    <w:rsid w:val="009B7F84"/>
    <w:rsid w:val="009B7F90"/>
    <w:rsid w:val="009C0197"/>
    <w:rsid w:val="009C17C5"/>
    <w:rsid w:val="009C3227"/>
    <w:rsid w:val="009C3ED1"/>
    <w:rsid w:val="009C4465"/>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97A"/>
    <w:rsid w:val="00A02B94"/>
    <w:rsid w:val="00A02BD5"/>
    <w:rsid w:val="00A03B6A"/>
    <w:rsid w:val="00A054F8"/>
    <w:rsid w:val="00A05D7A"/>
    <w:rsid w:val="00A11DB2"/>
    <w:rsid w:val="00A122CD"/>
    <w:rsid w:val="00A14B6C"/>
    <w:rsid w:val="00A15A38"/>
    <w:rsid w:val="00A16B2F"/>
    <w:rsid w:val="00A16CFE"/>
    <w:rsid w:val="00A1716A"/>
    <w:rsid w:val="00A17650"/>
    <w:rsid w:val="00A21915"/>
    <w:rsid w:val="00A21DDC"/>
    <w:rsid w:val="00A23ABD"/>
    <w:rsid w:val="00A2516D"/>
    <w:rsid w:val="00A26008"/>
    <w:rsid w:val="00A30429"/>
    <w:rsid w:val="00A3080F"/>
    <w:rsid w:val="00A3186E"/>
    <w:rsid w:val="00A32749"/>
    <w:rsid w:val="00A333EB"/>
    <w:rsid w:val="00A33D3B"/>
    <w:rsid w:val="00A34D22"/>
    <w:rsid w:val="00A34EBE"/>
    <w:rsid w:val="00A35071"/>
    <w:rsid w:val="00A35239"/>
    <w:rsid w:val="00A359A0"/>
    <w:rsid w:val="00A35D3B"/>
    <w:rsid w:val="00A36F55"/>
    <w:rsid w:val="00A37560"/>
    <w:rsid w:val="00A40276"/>
    <w:rsid w:val="00A4172F"/>
    <w:rsid w:val="00A41EEA"/>
    <w:rsid w:val="00A42061"/>
    <w:rsid w:val="00A431DF"/>
    <w:rsid w:val="00A437D3"/>
    <w:rsid w:val="00A4590C"/>
    <w:rsid w:val="00A460E2"/>
    <w:rsid w:val="00A463B5"/>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5F9B"/>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1B6"/>
    <w:rsid w:val="00AA0C86"/>
    <w:rsid w:val="00AA117C"/>
    <w:rsid w:val="00AA462E"/>
    <w:rsid w:val="00AA611A"/>
    <w:rsid w:val="00AA7691"/>
    <w:rsid w:val="00AA777D"/>
    <w:rsid w:val="00AB1DC7"/>
    <w:rsid w:val="00AB3572"/>
    <w:rsid w:val="00AB40C1"/>
    <w:rsid w:val="00AB618C"/>
    <w:rsid w:val="00AB680D"/>
    <w:rsid w:val="00AB6BEA"/>
    <w:rsid w:val="00AB7549"/>
    <w:rsid w:val="00AC37D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581"/>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9DF"/>
    <w:rsid w:val="00B24C9D"/>
    <w:rsid w:val="00B24FD5"/>
    <w:rsid w:val="00B2517C"/>
    <w:rsid w:val="00B25235"/>
    <w:rsid w:val="00B258BF"/>
    <w:rsid w:val="00B258CD"/>
    <w:rsid w:val="00B27122"/>
    <w:rsid w:val="00B3101F"/>
    <w:rsid w:val="00B31AA7"/>
    <w:rsid w:val="00B328F4"/>
    <w:rsid w:val="00B32F9E"/>
    <w:rsid w:val="00B33DB7"/>
    <w:rsid w:val="00B3518D"/>
    <w:rsid w:val="00B3592A"/>
    <w:rsid w:val="00B35AE2"/>
    <w:rsid w:val="00B35DB1"/>
    <w:rsid w:val="00B35DBB"/>
    <w:rsid w:val="00B36376"/>
    <w:rsid w:val="00B36471"/>
    <w:rsid w:val="00B4026C"/>
    <w:rsid w:val="00B40458"/>
    <w:rsid w:val="00B40794"/>
    <w:rsid w:val="00B429DB"/>
    <w:rsid w:val="00B42DFA"/>
    <w:rsid w:val="00B442B6"/>
    <w:rsid w:val="00B44F2C"/>
    <w:rsid w:val="00B45E02"/>
    <w:rsid w:val="00B466E7"/>
    <w:rsid w:val="00B50B71"/>
    <w:rsid w:val="00B50D06"/>
    <w:rsid w:val="00B51351"/>
    <w:rsid w:val="00B5144D"/>
    <w:rsid w:val="00B53B00"/>
    <w:rsid w:val="00B551D4"/>
    <w:rsid w:val="00B556D9"/>
    <w:rsid w:val="00B5747E"/>
    <w:rsid w:val="00B57BB6"/>
    <w:rsid w:val="00B603C5"/>
    <w:rsid w:val="00B60A68"/>
    <w:rsid w:val="00B64060"/>
    <w:rsid w:val="00B64271"/>
    <w:rsid w:val="00B65BD0"/>
    <w:rsid w:val="00B65CA7"/>
    <w:rsid w:val="00B67B30"/>
    <w:rsid w:val="00B711BC"/>
    <w:rsid w:val="00B738B1"/>
    <w:rsid w:val="00B75A62"/>
    <w:rsid w:val="00B75A9C"/>
    <w:rsid w:val="00B80D9D"/>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5A5E"/>
    <w:rsid w:val="00BC7302"/>
    <w:rsid w:val="00BD0C3C"/>
    <w:rsid w:val="00BD253C"/>
    <w:rsid w:val="00BD25AB"/>
    <w:rsid w:val="00BD32B1"/>
    <w:rsid w:val="00BD3CE4"/>
    <w:rsid w:val="00BD4107"/>
    <w:rsid w:val="00BD54C9"/>
    <w:rsid w:val="00BD5787"/>
    <w:rsid w:val="00BD6BF8"/>
    <w:rsid w:val="00BD6D9B"/>
    <w:rsid w:val="00BD7015"/>
    <w:rsid w:val="00BE09A7"/>
    <w:rsid w:val="00BE2E63"/>
    <w:rsid w:val="00BE3449"/>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2427"/>
    <w:rsid w:val="00C34A12"/>
    <w:rsid w:val="00C405CE"/>
    <w:rsid w:val="00C41319"/>
    <w:rsid w:val="00C41605"/>
    <w:rsid w:val="00C4174D"/>
    <w:rsid w:val="00C4298C"/>
    <w:rsid w:val="00C4383F"/>
    <w:rsid w:val="00C44155"/>
    <w:rsid w:val="00C44867"/>
    <w:rsid w:val="00C4685F"/>
    <w:rsid w:val="00C46FA4"/>
    <w:rsid w:val="00C51B88"/>
    <w:rsid w:val="00C52863"/>
    <w:rsid w:val="00C52D1D"/>
    <w:rsid w:val="00C5413A"/>
    <w:rsid w:val="00C545DD"/>
    <w:rsid w:val="00C54C0E"/>
    <w:rsid w:val="00C577AF"/>
    <w:rsid w:val="00C6061D"/>
    <w:rsid w:val="00C61288"/>
    <w:rsid w:val="00C615C3"/>
    <w:rsid w:val="00C62337"/>
    <w:rsid w:val="00C62B8F"/>
    <w:rsid w:val="00C639D6"/>
    <w:rsid w:val="00C63C7D"/>
    <w:rsid w:val="00C645F3"/>
    <w:rsid w:val="00C65E31"/>
    <w:rsid w:val="00C66A1F"/>
    <w:rsid w:val="00C66E82"/>
    <w:rsid w:val="00C71085"/>
    <w:rsid w:val="00C712C0"/>
    <w:rsid w:val="00C7192F"/>
    <w:rsid w:val="00C71FE3"/>
    <w:rsid w:val="00C74FED"/>
    <w:rsid w:val="00C75648"/>
    <w:rsid w:val="00C7564B"/>
    <w:rsid w:val="00C7589A"/>
    <w:rsid w:val="00C75BDD"/>
    <w:rsid w:val="00C773CE"/>
    <w:rsid w:val="00C779D6"/>
    <w:rsid w:val="00C77AF7"/>
    <w:rsid w:val="00C8134B"/>
    <w:rsid w:val="00C8150E"/>
    <w:rsid w:val="00C83D97"/>
    <w:rsid w:val="00C84DFC"/>
    <w:rsid w:val="00C8522A"/>
    <w:rsid w:val="00C85460"/>
    <w:rsid w:val="00C90A3D"/>
    <w:rsid w:val="00C913B3"/>
    <w:rsid w:val="00C91F66"/>
    <w:rsid w:val="00C9213E"/>
    <w:rsid w:val="00C94639"/>
    <w:rsid w:val="00C949BF"/>
    <w:rsid w:val="00C950F9"/>
    <w:rsid w:val="00C96331"/>
    <w:rsid w:val="00C96EB4"/>
    <w:rsid w:val="00C97D14"/>
    <w:rsid w:val="00CA0440"/>
    <w:rsid w:val="00CA0D0B"/>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0E8F"/>
    <w:rsid w:val="00CD13B2"/>
    <w:rsid w:val="00CD5313"/>
    <w:rsid w:val="00CD538C"/>
    <w:rsid w:val="00CD5EB0"/>
    <w:rsid w:val="00CD76A4"/>
    <w:rsid w:val="00CD7E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549F"/>
    <w:rsid w:val="00D0572A"/>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093A"/>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772"/>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049C"/>
    <w:rsid w:val="00D910BE"/>
    <w:rsid w:val="00D9255B"/>
    <w:rsid w:val="00D928C8"/>
    <w:rsid w:val="00D96CA4"/>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C6BCC"/>
    <w:rsid w:val="00DD079D"/>
    <w:rsid w:val="00DD07B0"/>
    <w:rsid w:val="00DD3D8D"/>
    <w:rsid w:val="00DD3F91"/>
    <w:rsid w:val="00DD5447"/>
    <w:rsid w:val="00DD59F1"/>
    <w:rsid w:val="00DD5E7A"/>
    <w:rsid w:val="00DD6490"/>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5802"/>
    <w:rsid w:val="00E073D2"/>
    <w:rsid w:val="00E100B9"/>
    <w:rsid w:val="00E10302"/>
    <w:rsid w:val="00E1059E"/>
    <w:rsid w:val="00E11692"/>
    <w:rsid w:val="00E128B9"/>
    <w:rsid w:val="00E1369E"/>
    <w:rsid w:val="00E143C8"/>
    <w:rsid w:val="00E15026"/>
    <w:rsid w:val="00E153A0"/>
    <w:rsid w:val="00E161B1"/>
    <w:rsid w:val="00E1623A"/>
    <w:rsid w:val="00E16D39"/>
    <w:rsid w:val="00E22CD4"/>
    <w:rsid w:val="00E230EB"/>
    <w:rsid w:val="00E235C9"/>
    <w:rsid w:val="00E239DD"/>
    <w:rsid w:val="00E24013"/>
    <w:rsid w:val="00E25444"/>
    <w:rsid w:val="00E25E11"/>
    <w:rsid w:val="00E26538"/>
    <w:rsid w:val="00E307AD"/>
    <w:rsid w:val="00E31C2C"/>
    <w:rsid w:val="00E3419E"/>
    <w:rsid w:val="00E3465E"/>
    <w:rsid w:val="00E34A73"/>
    <w:rsid w:val="00E366DD"/>
    <w:rsid w:val="00E3756A"/>
    <w:rsid w:val="00E37E52"/>
    <w:rsid w:val="00E40B33"/>
    <w:rsid w:val="00E44597"/>
    <w:rsid w:val="00E460E7"/>
    <w:rsid w:val="00E471B3"/>
    <w:rsid w:val="00E47445"/>
    <w:rsid w:val="00E4774B"/>
    <w:rsid w:val="00E50871"/>
    <w:rsid w:val="00E51675"/>
    <w:rsid w:val="00E51A65"/>
    <w:rsid w:val="00E521FA"/>
    <w:rsid w:val="00E52D74"/>
    <w:rsid w:val="00E53606"/>
    <w:rsid w:val="00E53ECD"/>
    <w:rsid w:val="00E54327"/>
    <w:rsid w:val="00E54E1F"/>
    <w:rsid w:val="00E55452"/>
    <w:rsid w:val="00E55876"/>
    <w:rsid w:val="00E55FDC"/>
    <w:rsid w:val="00E565A9"/>
    <w:rsid w:val="00E571F3"/>
    <w:rsid w:val="00E61747"/>
    <w:rsid w:val="00E62CE1"/>
    <w:rsid w:val="00E6640E"/>
    <w:rsid w:val="00E66D16"/>
    <w:rsid w:val="00E7087E"/>
    <w:rsid w:val="00E70AFF"/>
    <w:rsid w:val="00E71CD9"/>
    <w:rsid w:val="00E73AC7"/>
    <w:rsid w:val="00E73C38"/>
    <w:rsid w:val="00E7419E"/>
    <w:rsid w:val="00E746AF"/>
    <w:rsid w:val="00E7544C"/>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09A7"/>
    <w:rsid w:val="00EE16C7"/>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4DC"/>
    <w:rsid w:val="00F3383D"/>
    <w:rsid w:val="00F3441E"/>
    <w:rsid w:val="00F34F86"/>
    <w:rsid w:val="00F356A0"/>
    <w:rsid w:val="00F35896"/>
    <w:rsid w:val="00F36C50"/>
    <w:rsid w:val="00F4070C"/>
    <w:rsid w:val="00F417A3"/>
    <w:rsid w:val="00F41E33"/>
    <w:rsid w:val="00F41EF0"/>
    <w:rsid w:val="00F450AB"/>
    <w:rsid w:val="00F45923"/>
    <w:rsid w:val="00F467A1"/>
    <w:rsid w:val="00F51E52"/>
    <w:rsid w:val="00F51FA5"/>
    <w:rsid w:val="00F5431F"/>
    <w:rsid w:val="00F544AE"/>
    <w:rsid w:val="00F54578"/>
    <w:rsid w:val="00F56607"/>
    <w:rsid w:val="00F60451"/>
    <w:rsid w:val="00F60901"/>
    <w:rsid w:val="00F60EF5"/>
    <w:rsid w:val="00F61E39"/>
    <w:rsid w:val="00F62627"/>
    <w:rsid w:val="00F62EDA"/>
    <w:rsid w:val="00F633EC"/>
    <w:rsid w:val="00F6478E"/>
    <w:rsid w:val="00F6555B"/>
    <w:rsid w:val="00F66D08"/>
    <w:rsid w:val="00F67AF5"/>
    <w:rsid w:val="00F70D02"/>
    <w:rsid w:val="00F7117D"/>
    <w:rsid w:val="00F7245B"/>
    <w:rsid w:val="00F72CF9"/>
    <w:rsid w:val="00F74FB0"/>
    <w:rsid w:val="00F7552E"/>
    <w:rsid w:val="00F7780D"/>
    <w:rsid w:val="00F77E31"/>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329"/>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293"/>
    <w:rsid w:val="00FD794A"/>
    <w:rsid w:val="00FD7D95"/>
    <w:rsid w:val="00FE072F"/>
    <w:rsid w:val="00FE11C4"/>
    <w:rsid w:val="00FE148A"/>
    <w:rsid w:val="00FE4D3F"/>
    <w:rsid w:val="00FE4F0C"/>
    <w:rsid w:val="00FE53A8"/>
    <w:rsid w:val="00FE694E"/>
    <w:rsid w:val="00FE6BBF"/>
    <w:rsid w:val="00FE6C6E"/>
    <w:rsid w:val="00FE719F"/>
    <w:rsid w:val="00FF0108"/>
    <w:rsid w:val="00FF1194"/>
    <w:rsid w:val="00FF2AB2"/>
    <w:rsid w:val="00FF34A6"/>
    <w:rsid w:val="00FF357B"/>
    <w:rsid w:val="00FF3946"/>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paragraph" w:customStyle="1" w:styleId="Default">
    <w:name w:val="Default"/>
    <w:qFormat/>
    <w:rsid w:val="00D9049C"/>
    <w:pPr>
      <w:autoSpaceDE w:val="0"/>
      <w:autoSpaceDN w:val="0"/>
      <w:adjustRightInd w:val="0"/>
    </w:pPr>
    <w:rPr>
      <w:rFonts w:ascii="Arial" w:hAnsi="Arial" w:cs="Arial"/>
      <w:color w:val="000000"/>
      <w:sz w:val="24"/>
      <w:szCs w:val="24"/>
      <w:lang w:val="es-BO"/>
    </w:rPr>
  </w:style>
  <w:style w:type="table" w:customStyle="1" w:styleId="Tablaconcuadrcula4">
    <w:name w:val="Tabla con cuadrícula4"/>
    <w:basedOn w:val="Tablanormal"/>
    <w:next w:val="Tablaconcuadrcula"/>
    <w:uiPriority w:val="59"/>
    <w:rsid w:val="00FE148A"/>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cbbolivia.webex.com/bcbbolivia/onstage/g.php?MTID=e24b86a84a2cbed6f48ae9fd3d2b1aa9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mamani@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8C48B-7D2D-4220-96C4-4908E462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51</Pages>
  <Words>18480</Words>
  <Characters>101640</Characters>
  <Application>Microsoft Office Word</Application>
  <DocSecurity>0</DocSecurity>
  <Lines>847</Lines>
  <Paragraphs>239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Mamani Mercado Esperanza</cp:lastModifiedBy>
  <cp:revision>4</cp:revision>
  <cp:lastPrinted>2026-02-20T23:40:00Z</cp:lastPrinted>
  <dcterms:created xsi:type="dcterms:W3CDTF">2026-02-21T00:02:00Z</dcterms:created>
  <dcterms:modified xsi:type="dcterms:W3CDTF">2026-02-21T01:23:00Z</dcterms:modified>
</cp:coreProperties>
</file>